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小标宋" w:hAnsi="小标宋" w:eastAsia="小标宋" w:cs="小标宋"/>
          <w:color w:val="000000"/>
          <w:sz w:val="44"/>
          <w:szCs w:val="44"/>
          <w:lang w:val="en-US" w:eastAsia="zh-CN"/>
        </w:rPr>
      </w:pPr>
      <w:r>
        <w:rPr>
          <w:rFonts w:hint="eastAsia" w:ascii="小标宋" w:hAnsi="小标宋" w:eastAsia="小标宋" w:cs="小标宋"/>
          <w:color w:val="000000"/>
          <w:sz w:val="44"/>
          <w:szCs w:val="44"/>
          <w:lang w:val="en-US" w:eastAsia="zh-CN"/>
        </w:rPr>
        <w:t>2023年度中国科协科技期刊有关项目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小标宋" w:hAnsi="小标宋" w:eastAsia="小标宋" w:cs="小标宋"/>
          <w:color w:val="000000"/>
          <w:sz w:val="44"/>
          <w:szCs w:val="44"/>
          <w:lang w:val="en-US" w:eastAsia="zh-CN"/>
        </w:rPr>
      </w:pPr>
      <w:r>
        <w:rPr>
          <w:rFonts w:hint="eastAsia" w:ascii="小标宋" w:hAnsi="小标宋" w:eastAsia="小标宋" w:cs="小标宋"/>
          <w:color w:val="000000"/>
          <w:sz w:val="44"/>
          <w:szCs w:val="44"/>
          <w:lang w:val="en-US" w:eastAsia="zh-CN"/>
        </w:rPr>
        <w:t>评审结果</w:t>
      </w:r>
    </w:p>
    <w:tbl>
      <w:tblPr>
        <w:tblStyle w:val="2"/>
        <w:tblpPr w:leftFromText="180" w:rightFromText="180" w:vertAnchor="text" w:horzAnchor="page" w:tblpXSpec="center" w:tblpY="526"/>
        <w:tblOverlap w:val="never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1"/>
        <w:gridCol w:w="3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60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eastAsia="zh-CN"/>
              </w:rPr>
              <w:t>项目名称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eastAsia="zh-CN"/>
              </w:rPr>
              <w:t>承担单位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60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8"/>
              </w:rPr>
              <w:t>《中国科技期刊数字化建设水平评价报告》编制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/>
                <w:kern w:val="0"/>
                <w:sz w:val="24"/>
                <w:szCs w:val="28"/>
              </w:rPr>
              <w:t>中图科信数智技术（北京）有限公司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60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8"/>
              </w:rPr>
              <w:t>大模型技术对中国科技期刊发展的影响分析及对策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/>
                <w:kern w:val="0"/>
                <w:sz w:val="24"/>
                <w:szCs w:val="28"/>
              </w:rPr>
              <w:t>《中华医学杂志》社有限责任公司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60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中国科技期刊报道全球顶尖科研成果的国际比较分析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/>
                <w:kern w:val="0"/>
                <w:sz w:val="24"/>
                <w:szCs w:val="28"/>
              </w:rPr>
              <w:t>中国科学技术信息研究所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60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《中国开放获取科技期刊目录》编制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/>
                <w:kern w:val="0"/>
                <w:sz w:val="24"/>
                <w:szCs w:val="28"/>
              </w:rPr>
              <w:t>中国高校科技期刊研究会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60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《中国科技期刊卓越行动计划创新实践案例》汇编出版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/>
                <w:kern w:val="0"/>
                <w:sz w:val="24"/>
                <w:szCs w:val="28"/>
              </w:rPr>
              <w:t>南京大学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60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中国科协主管期刊新媒体专项检查支撑服务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/>
                <w:kern w:val="0"/>
                <w:sz w:val="24"/>
                <w:szCs w:val="28"/>
              </w:rPr>
              <w:t>北京印刷学院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mNGEzN2Q5ZDllZDVmMzUzZjZkNjRhYTBhOWFlMjEifQ=="/>
  </w:docVars>
  <w:rsids>
    <w:rsidRoot w:val="2E311D20"/>
    <w:rsid w:val="2E31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2023-10-31T02:45:00Z</dcterms:created>
  <dc:creator>安</dc:creator>
  <cp:lastModifiedBy>安</cp:lastModifiedBy>
  <dcterms:modified xsi:type="dcterms:W3CDTF">2023-10-31T02:45:43Z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55578B9642BF45559B00FF9EB02CAC9A_11</vt:lpwstr>
  </property>
</Properties>
</file>