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小标宋" w:hAnsi="小标宋" w:eastAsia="小标宋" w:cs="小标宋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小标宋" w:hAnsi="小标宋" w:eastAsia="小标宋" w:cs="小标宋"/>
          <w:sz w:val="40"/>
          <w:szCs w:val="40"/>
          <w:lang w:val="en-US" w:eastAsia="zh-CN"/>
        </w:rPr>
      </w:pPr>
      <w:r>
        <w:rPr>
          <w:rFonts w:hint="eastAsia" w:ascii="小标宋" w:hAnsi="小标宋" w:eastAsia="小标宋" w:cs="小标宋"/>
          <w:sz w:val="40"/>
          <w:szCs w:val="40"/>
          <w:lang w:val="en-US" w:eastAsia="zh-CN"/>
        </w:rPr>
        <w:t>综合评分标准</w:t>
      </w:r>
    </w:p>
    <w:tbl>
      <w:tblPr>
        <w:tblStyle w:val="4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34"/>
        <w:gridCol w:w="684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指标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评审标准说明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履约能力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（1）是否具有依法缴纳税收和社会保障资金的良好记录；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具有良好的商业信誉和健全的财务会计制度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是否具有承担本项目工作相关资质。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16-20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11-15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 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6-10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同类业绩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（1）申报单位是否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熟悉科协或部委相关工作、具有丰富项目经验，熟悉相关业务流程；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类似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业绩的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数量、涉及专业领域与本项目匹配度是否相对更高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16-20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11-15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 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6-10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实施方案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是否涵盖通知中所有服务事项相关内容，且具有针对性、可操作性；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实施进度安排是否合理，能否满足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进度要求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质量保障措施是否可靠，具有可操作性。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 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 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</w:tr>
    </w:tbl>
    <w:p/>
    <w:tbl>
      <w:tblPr>
        <w:tblStyle w:val="4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34"/>
        <w:gridCol w:w="6840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服务团队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（1）项目负责人专业相关性、资格能力是否相对更优；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（2）项目团队人员结构是否合理；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（3）项目团队整体是否具备完成项目所需的专业性及业务能力。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16-20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11-15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 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6-10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经费测算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（1）测算依据是否合法合规；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（2）同等条件下报价是否相对更优。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优（9-10） 良（6-8） 一般（3-5） 差（0-2）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0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YmZjNTY1NjFiMTJmMDc4ODMyYWU1MzdjNTAxZmEifQ=="/>
  </w:docVars>
  <w:rsids>
    <w:rsidRoot w:val="7EF31C8D"/>
    <w:rsid w:val="01D65A4C"/>
    <w:rsid w:val="02984EE5"/>
    <w:rsid w:val="048E4580"/>
    <w:rsid w:val="06496851"/>
    <w:rsid w:val="08515945"/>
    <w:rsid w:val="0C2C306F"/>
    <w:rsid w:val="0F49633F"/>
    <w:rsid w:val="12552BA2"/>
    <w:rsid w:val="14634F95"/>
    <w:rsid w:val="1A1A0CC1"/>
    <w:rsid w:val="1B210C25"/>
    <w:rsid w:val="1C7270EF"/>
    <w:rsid w:val="1E9B4F2D"/>
    <w:rsid w:val="21AF7DAF"/>
    <w:rsid w:val="23417525"/>
    <w:rsid w:val="276E37B9"/>
    <w:rsid w:val="28D60B32"/>
    <w:rsid w:val="2A8233B4"/>
    <w:rsid w:val="2BA245F8"/>
    <w:rsid w:val="2D3A2105"/>
    <w:rsid w:val="2DC0604D"/>
    <w:rsid w:val="30291F0A"/>
    <w:rsid w:val="338E3538"/>
    <w:rsid w:val="35125470"/>
    <w:rsid w:val="35C44201"/>
    <w:rsid w:val="36A622B7"/>
    <w:rsid w:val="3A4B3142"/>
    <w:rsid w:val="3BE0777E"/>
    <w:rsid w:val="3D4E1562"/>
    <w:rsid w:val="3D5567B2"/>
    <w:rsid w:val="439040DF"/>
    <w:rsid w:val="498B6D26"/>
    <w:rsid w:val="4AE8515E"/>
    <w:rsid w:val="61753E33"/>
    <w:rsid w:val="62EE30D2"/>
    <w:rsid w:val="63B5196F"/>
    <w:rsid w:val="6DA33F7A"/>
    <w:rsid w:val="73125FD0"/>
    <w:rsid w:val="768B2796"/>
    <w:rsid w:val="788430C7"/>
    <w:rsid w:val="7AB5719C"/>
    <w:rsid w:val="7AFF35AD"/>
    <w:rsid w:val="7D3A360A"/>
    <w:rsid w:val="7D8B08D6"/>
    <w:rsid w:val="7EF31C8D"/>
    <w:rsid w:val="7FA1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769</Characters>
  <Lines>0</Lines>
  <Paragraphs>0</Paragraphs>
  <TotalTime>1</TotalTime>
  <ScaleCrop>false</ScaleCrop>
  <LinksUpToDate>false</LinksUpToDate>
  <CharactersWithSpaces>779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2023-04-11T08:28:00Z</dcterms:created>
  <dc:creator>杨世众</dc:creator>
  <cp:lastModifiedBy>杨世众</cp:lastModifiedBy>
  <dcterms:modified xsi:type="dcterms:W3CDTF">2024-05-07T10:39:27Z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58163EBF77F64EFAAAD2A42FF22A17D9_13</vt:lpwstr>
  </property>
</Properties>
</file>