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2024年度中国科协科技期刊有关项目</w:t>
      </w:r>
    </w:p>
    <w:p>
      <w:pPr>
        <w:spacing w:line="580" w:lineRule="exact"/>
        <w:jc w:val="center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承担单位</w:t>
      </w:r>
    </w:p>
    <w:tbl>
      <w:tblPr>
        <w:tblStyle w:val="4"/>
        <w:tblpPr w:leftFromText="180" w:rightFromText="180" w:vertAnchor="text" w:horzAnchor="page" w:tblpXSpec="center" w:tblpY="52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5"/>
        <w:gridCol w:w="4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45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9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一流期刊建设智库咨询</w:t>
            </w:r>
          </w:p>
        </w:tc>
        <w:tc>
          <w:tcPr>
            <w:tcW w:w="45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中国科学院文献情报中心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9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论文关联数据汇交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共享支撑服务</w:t>
            </w:r>
          </w:p>
        </w:tc>
        <w:tc>
          <w:tcPr>
            <w:tcW w:w="45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中国科学院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计算机网络信息中心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9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完善高质量科技期刊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分级目录基础数据库</w:t>
            </w:r>
          </w:p>
        </w:tc>
        <w:tc>
          <w:tcPr>
            <w:tcW w:w="45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中国科学院文献情报中心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9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中国科协主管期刊年度核验与社会效益考核支撑服务</w:t>
            </w:r>
          </w:p>
        </w:tc>
        <w:tc>
          <w:tcPr>
            <w:tcW w:w="45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北京卓众出版有限公司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9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中国科协主管期刊年度审读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与出版质量检查</w:t>
            </w:r>
          </w:p>
        </w:tc>
        <w:tc>
          <w:tcPr>
            <w:tcW w:w="45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北京中科期刊出版有限公司</w:t>
            </w:r>
          </w:p>
        </w:tc>
      </w:tr>
    </w:tbl>
    <w:p>
      <w:pPr>
        <w:spacing w:line="580" w:lineRule="exact"/>
        <w:jc w:val="left"/>
        <w:rPr>
          <w:rFonts w:hint="eastAsia"/>
        </w:rPr>
      </w:pPr>
      <w:bookmarkStart w:id="0" w:name="qianfariqi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00A74477"/>
    <w:rsid w:val="00352186"/>
    <w:rsid w:val="00617714"/>
    <w:rsid w:val="00921ADB"/>
    <w:rsid w:val="00A74477"/>
    <w:rsid w:val="00E22606"/>
    <w:rsid w:val="00FE281F"/>
    <w:rsid w:val="3AE4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347</Characters>
  <Lines>2</Lines>
  <Paragraphs>1</Paragraphs>
  <TotalTime>23</TotalTime>
  <ScaleCrop>false</ScaleCrop>
  <LinksUpToDate>false</LinksUpToDate>
  <CharactersWithSpaces>406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2024-05-30T02:35:00Z</dcterms:created>
  <dc:creator>丽 程</dc:creator>
  <cp:lastModifiedBy>安永新</cp:lastModifiedBy>
  <dcterms:modified xsi:type="dcterms:W3CDTF">2024-05-30T03:12:10Z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B8C1DAFE970D45BCB659D93285A25DA3_13</vt:lpwstr>
  </property>
</Properties>
</file>