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简体"/>
          <w:szCs w:val="32"/>
        </w:rPr>
      </w:pPr>
      <w:r>
        <w:rPr>
          <w:rFonts w:eastAsia="方正黑体简体"/>
          <w:szCs w:val="32"/>
        </w:rPr>
        <w:t>附件2</w:t>
      </w:r>
    </w:p>
    <w:p>
      <w:pPr>
        <w:rPr>
          <w:szCs w:val="32"/>
        </w:rPr>
      </w:pPr>
    </w:p>
    <w:p>
      <w:pPr>
        <w:rPr>
          <w:szCs w:val="32"/>
        </w:rPr>
      </w:pPr>
      <w:r>
        <w:rPr>
          <w:szCs w:val="32"/>
        </w:rPr>
        <w:t xml:space="preserve"> </w:t>
      </w:r>
    </w:p>
    <w:p>
      <w:pPr>
        <w:jc w:val="center"/>
        <w:rPr>
          <w:rFonts w:eastAsia="方正小标宋简体"/>
          <w:bCs/>
          <w:sz w:val="48"/>
          <w:szCs w:val="48"/>
        </w:rPr>
      </w:pPr>
    </w:p>
    <w:p>
      <w:pPr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/>
          <w:bCs/>
          <w:sz w:val="48"/>
          <w:szCs w:val="48"/>
        </w:rPr>
        <w:t>省级有机产品认证示范区</w:t>
      </w:r>
    </w:p>
    <w:p>
      <w:pPr>
        <w:jc w:val="center"/>
        <w:rPr>
          <w:rFonts w:eastAsia="方正小标宋简体"/>
          <w:bCs/>
          <w:sz w:val="48"/>
          <w:szCs w:val="48"/>
        </w:rPr>
      </w:pPr>
      <w:bookmarkStart w:id="0" w:name="_GoBack"/>
      <w:bookmarkEnd w:id="0"/>
      <w:r>
        <w:rPr>
          <w:rFonts w:eastAsia="方正小标宋简体"/>
          <w:bCs/>
          <w:sz w:val="48"/>
          <w:szCs w:val="48"/>
        </w:rPr>
        <w:t>验收申请表</w:t>
      </w:r>
    </w:p>
    <w:p>
      <w:pPr>
        <w:jc w:val="center"/>
        <w:rPr>
          <w:rFonts w:eastAsia="方正小标宋简体"/>
          <w:bCs/>
          <w:sz w:val="48"/>
          <w:szCs w:val="48"/>
        </w:rPr>
      </w:pPr>
    </w:p>
    <w:p>
      <w:pPr>
        <w:jc w:val="center"/>
        <w:rPr>
          <w:rFonts w:eastAsia="方正小标宋简体"/>
          <w:bCs/>
          <w:sz w:val="48"/>
          <w:szCs w:val="48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  <w:r>
        <w:rPr>
          <w:szCs w:val="32"/>
        </w:rPr>
        <w:t xml:space="preserve">  </w:t>
      </w:r>
    </w:p>
    <w:p>
      <w:pPr>
        <w:rPr>
          <w:sz w:val="36"/>
          <w:szCs w:val="36"/>
          <w:u w:val="single"/>
        </w:rPr>
      </w:pPr>
      <w:r>
        <w:rPr>
          <w:sz w:val="36"/>
          <w:szCs w:val="36"/>
        </w:rPr>
        <w:t>申请单位（印章）</w:t>
      </w:r>
      <w:r>
        <w:rPr>
          <w:sz w:val="36"/>
          <w:szCs w:val="36"/>
          <w:u w:val="single"/>
        </w:rPr>
        <w:t xml:space="preserve">    </w:t>
      </w:r>
      <w:r>
        <w:rPr>
          <w:color w:val="000000"/>
          <w:sz w:val="36"/>
          <w:szCs w:val="36"/>
          <w:u w:val="single"/>
        </w:rPr>
        <w:t xml:space="preserve">    </w:t>
      </w:r>
      <w:r>
        <w:rPr>
          <w:color w:val="000000"/>
          <w:szCs w:val="32"/>
          <w:u w:val="single"/>
        </w:rPr>
        <w:t>县（市、区）人民政府</w:t>
      </w:r>
      <w:r>
        <w:rPr>
          <w:color w:val="000000"/>
          <w:sz w:val="36"/>
          <w:szCs w:val="36"/>
          <w:u w:val="single"/>
        </w:rPr>
        <w:t xml:space="preserve">   </w:t>
      </w:r>
      <w:r>
        <w:rPr>
          <w:sz w:val="36"/>
          <w:szCs w:val="36"/>
          <w:u w:val="single"/>
        </w:rPr>
        <w:t xml:space="preserve">   </w:t>
      </w:r>
    </w:p>
    <w:p>
      <w:pPr>
        <w:ind w:firstLine="1069" w:firstLineChars="297"/>
        <w:rPr>
          <w:sz w:val="36"/>
          <w:szCs w:val="36"/>
          <w:u w:val="single"/>
        </w:rPr>
      </w:pPr>
    </w:p>
    <w:p>
      <w:pPr>
        <w:rPr>
          <w:sz w:val="36"/>
          <w:szCs w:val="36"/>
        </w:rPr>
      </w:pPr>
      <w:r>
        <w:rPr>
          <w:sz w:val="36"/>
          <w:szCs w:val="36"/>
        </w:rPr>
        <w:t>申 请 时 间</w:t>
      </w:r>
      <w:r>
        <w:rPr>
          <w:sz w:val="36"/>
          <w:szCs w:val="36"/>
          <w:u w:val="single"/>
        </w:rPr>
        <w:t xml:space="preserve">                                    </w:t>
      </w:r>
    </w:p>
    <w:p>
      <w:pPr>
        <w:ind w:firstLine="567" w:firstLineChars="189"/>
        <w:rPr>
          <w:sz w:val="30"/>
          <w:szCs w:val="30"/>
          <w:u w:val="single"/>
        </w:rPr>
      </w:pPr>
    </w:p>
    <w:p>
      <w:pPr>
        <w:ind w:firstLine="567" w:firstLineChars="189"/>
        <w:rPr>
          <w:sz w:val="30"/>
          <w:szCs w:val="30"/>
          <w:u w:val="single"/>
        </w:rPr>
      </w:pPr>
    </w:p>
    <w:p>
      <w:pPr>
        <w:ind w:firstLine="567" w:firstLineChars="189"/>
        <w:rPr>
          <w:sz w:val="30"/>
          <w:szCs w:val="30"/>
          <w:u w:val="single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四川省市场监督管理局制</w:t>
      </w:r>
    </w:p>
    <w:p>
      <w:pPr>
        <w:rPr>
          <w:szCs w:val="32"/>
        </w:rPr>
      </w:pPr>
    </w:p>
    <w:tbl>
      <w:tblPr>
        <w:tblStyle w:val="3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2"/>
        <w:gridCol w:w="425"/>
        <w:gridCol w:w="567"/>
        <w:gridCol w:w="142"/>
        <w:gridCol w:w="142"/>
        <w:gridCol w:w="404"/>
        <w:gridCol w:w="305"/>
        <w:gridCol w:w="425"/>
        <w:gridCol w:w="425"/>
        <w:gridCol w:w="142"/>
        <w:gridCol w:w="352"/>
        <w:gridCol w:w="357"/>
        <w:gridCol w:w="106"/>
        <w:gridCol w:w="35"/>
        <w:gridCol w:w="993"/>
        <w:gridCol w:w="141"/>
        <w:gridCol w:w="33"/>
        <w:gridCol w:w="534"/>
        <w:gridCol w:w="142"/>
        <w:gridCol w:w="284"/>
        <w:gridCol w:w="430"/>
        <w:gridCol w:w="137"/>
        <w:gridCol w:w="141"/>
        <w:gridCol w:w="42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申请单位</w:t>
            </w:r>
          </w:p>
        </w:tc>
        <w:tc>
          <w:tcPr>
            <w:tcW w:w="7655" w:type="dxa"/>
            <w:gridSpan w:val="2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166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166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申报单位地址</w:t>
            </w:r>
          </w:p>
        </w:tc>
        <w:tc>
          <w:tcPr>
            <w:tcW w:w="4569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邮编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有机生产类型</w:t>
            </w:r>
          </w:p>
        </w:tc>
        <w:tc>
          <w:tcPr>
            <w:tcW w:w="7655" w:type="dxa"/>
            <w:gridSpan w:val="2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□种植      □养殖      □水产    □加工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获得示范（创建）区的时间</w:t>
            </w:r>
          </w:p>
        </w:tc>
        <w:tc>
          <w:tcPr>
            <w:tcW w:w="5245" w:type="dxa"/>
            <w:gridSpan w:val="1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创建初期获证组织总数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现获证组织总数</w:t>
            </w:r>
          </w:p>
        </w:tc>
        <w:tc>
          <w:tcPr>
            <w:tcW w:w="241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有机转换组织数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有机生产基地总数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连续3年保持有机产品认证的获证组织数量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适合有机生产的面积占申报单位农业生产面积的比例%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有机农业用地占申报单位农业用地面积比例%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有机农业产值占申报单位农业产值的比例%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当地农民人均农业收入（万元/年）</w:t>
            </w:r>
          </w:p>
        </w:tc>
        <w:tc>
          <w:tcPr>
            <w:tcW w:w="251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70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从事有机农业农民人均农业收入（万元/年）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gridSpan w:val="6"/>
            <w:vMerge w:val="restart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有机生产产值（万元）</w:t>
            </w:r>
          </w:p>
        </w:tc>
        <w:tc>
          <w:tcPr>
            <w:tcW w:w="251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批准创建当年</w:t>
            </w:r>
          </w:p>
        </w:tc>
        <w:tc>
          <w:tcPr>
            <w:tcW w:w="428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gridSpan w:val="6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第二年</w:t>
            </w:r>
          </w:p>
        </w:tc>
        <w:tc>
          <w:tcPr>
            <w:tcW w:w="428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gridSpan w:val="6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第三年</w:t>
            </w:r>
          </w:p>
        </w:tc>
        <w:tc>
          <w:tcPr>
            <w:tcW w:w="428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gridSpan w:val="6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申请验收当年</w:t>
            </w:r>
          </w:p>
        </w:tc>
        <w:tc>
          <w:tcPr>
            <w:tcW w:w="428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5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有机产品年出口额（万美元）</w:t>
            </w:r>
          </w:p>
        </w:tc>
        <w:tc>
          <w:tcPr>
            <w:tcW w:w="428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3" w:type="dxa"/>
            <w:gridSpan w:val="2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种植类产品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生产面积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（公顷）</w:t>
            </w:r>
          </w:p>
        </w:tc>
        <w:tc>
          <w:tcPr>
            <w:tcW w:w="1842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生产单元数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（个）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年产量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（吨）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年产值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创建初期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现在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增加比例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923" w:type="dxa"/>
            <w:gridSpan w:val="2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畜禽养殖类产品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生产面积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（公顷）</w:t>
            </w:r>
          </w:p>
        </w:tc>
        <w:tc>
          <w:tcPr>
            <w:tcW w:w="1842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生产单元数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（个）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年产量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（头/只/吨）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年产值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创建初期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现在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增加比例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23" w:type="dxa"/>
            <w:gridSpan w:val="2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水产养殖类产品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生产面积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（公顷）</w:t>
            </w:r>
          </w:p>
        </w:tc>
        <w:tc>
          <w:tcPr>
            <w:tcW w:w="1842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生产单元数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（个）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年产量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（吨）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年产值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创建初期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现在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增加比例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23" w:type="dxa"/>
            <w:gridSpan w:val="2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加工类产品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255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企业个数</w:t>
            </w:r>
          </w:p>
        </w:tc>
        <w:tc>
          <w:tcPr>
            <w:tcW w:w="255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年产量（吨）</w:t>
            </w:r>
          </w:p>
        </w:tc>
        <w:tc>
          <w:tcPr>
            <w:tcW w:w="3119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创建初期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现在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增加比例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创建期间有机产品认证及有机产业发展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情况概述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（有机产品认证及有机产业发展概况，特色优势产品，有机产业在当地农业发展中的地位和作用等）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有机产业协调管理机构及联动监管机制的建立、运行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及措施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落实情况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（获得创建区称号后有机产业协调管理机构日常工作、协调管理工作成效，以及联动监管措施效果等）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有机产业发展管理措施、扶持政策措施的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落实情况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（有机产业管理措施落实情况，扶持政策、资金保障制度等支持措施及落实情况）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风险预警机制建立及风险防控措施的落实情况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（发展有机农业的风险识别、防控措施及运行情况，风险预警机制的建立及运行情况）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创建期有机产业发展的生态环境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保持和改善情况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（示范区创建以来生态环境保持情况，以及修复保护和改善生态环境所做工作情况）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有机产品认证及有机产业发展规模保持及增长情况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（创建期有机产品认证获证组织数量增长、质量保持及产品发展状况）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有机示范创建特色、经验总结及宣传工作情况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（实施创建工作计划，总结创建经验，并进行创建工作宣传的情况）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有机产业发展规划的制定、调整及落实情况，以及有机产业链完整性建设及循环经济的发展情况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（简介有机产业发展中长期和短期规划的落实、调整情况，以及有机产品产、供、销的全产业链和有机种植业和养殖业平衡发展情况）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有机示范创建工作的对区域经济、社会发展的促进作用情况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（简介创建工作和有机产业发展对如当地农民增收、农业转型升级、扩大出口、扶贫等社会、经济等多方面工作的促进作用情况）</w:t>
            </w: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近三年食品安全状况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（简要介绍创建以来食品安全状况， 发展有机产业为当地食品安全状况带来的改善作用）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自我评价与声明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（对于本区域是否适宜作为示范区的自我评价，包括对所填写内容的真实性和有效性的保证声明）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申报单位（印章）：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市（州）市场监管局推荐意见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（对申请单位是否符合有机产品认证示范区验收条件作出评价，并出具推荐意见）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单位（印章）：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>
      <w:pPr>
        <w:spacing w:line="480" w:lineRule="exact"/>
        <w:ind w:firstLine="220" w:firstLineChars="50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rPr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B2C63"/>
    <w:rsid w:val="1DE849E2"/>
    <w:rsid w:val="790B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2020-09-24T06:56:00Z</dcterms:created>
  <dc:creator>admin</dc:creator>
  <cp:lastModifiedBy>admin</cp:lastModifiedBy>
  <dcterms:modified xsi:type="dcterms:W3CDTF">2020-09-24T06:57:29Z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