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14868"/>
      <w:r>
        <w:rPr>
          <w:rFonts w:hint="eastAsia"/>
          <w:b w:val="0"/>
          <w:bCs w:val="0"/>
          <w:sz w:val="32"/>
          <w:szCs w:val="32"/>
          <w:lang w:val="en-US" w:eastAsia="zh-CN"/>
        </w:rPr>
        <w:t>附件11</w:t>
      </w:r>
    </w:p>
    <w:p>
      <w:pPr>
        <w:pStyle w:val="2"/>
        <w:rPr>
          <w:rFonts w:hint="eastAsia" w:eastAsia="黑体"/>
          <w:b w:val="0"/>
          <w:bCs w:val="0"/>
          <w:lang w:eastAsia="zh-CN"/>
        </w:rPr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质押融资贷款补贴资助</w:t>
      </w:r>
      <w:r>
        <w:rPr>
          <w:rFonts w:hint="eastAsia"/>
          <w:lang w:eastAsia="zh-CN"/>
        </w:rPr>
        <w:t>（利息）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0"/>
        <w:gridCol w:w="1267"/>
        <w:gridCol w:w="478"/>
        <w:gridCol w:w="1082"/>
        <w:gridCol w:w="1325"/>
        <w:gridCol w:w="85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r>
              <w:rPr>
                <w:rFonts w:hint="eastAsia" w:ascii="黑体" w:hAnsi="黑体" w:eastAsia="黑体"/>
                <w:sz w:val="22"/>
              </w:rPr>
              <w:t>申报单位：</w:t>
            </w:r>
          </w:p>
        </w:tc>
        <w:tc>
          <w:tcPr>
            <w:tcW w:w="6379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5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质押融资利息资助信息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贷款借据编号：</w:t>
            </w:r>
          </w:p>
        </w:tc>
        <w:tc>
          <w:tcPr>
            <w:tcW w:w="622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yellow"/>
                <w:lang w:eastAsia="zh-CN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贷款时间：</w:t>
            </w:r>
          </w:p>
        </w:tc>
        <w:tc>
          <w:tcPr>
            <w:tcW w:w="17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</w:p>
        </w:tc>
        <w:tc>
          <w:tcPr>
            <w:tcW w:w="24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实际还款时间：</w:t>
            </w:r>
          </w:p>
        </w:tc>
        <w:tc>
          <w:tcPr>
            <w:tcW w:w="20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</w:p>
        </w:tc>
      </w:tr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黑体" w:hAnsi="黑体" w:eastAsia="黑体"/>
                <w:sz w:val="22"/>
                <w:lang w:eastAsia="zh-CN"/>
              </w:rPr>
              <w:t>实际</w:t>
            </w:r>
            <w:r>
              <w:rPr>
                <w:rFonts w:hint="eastAsia" w:ascii="黑体" w:hAnsi="黑体" w:eastAsia="黑体"/>
                <w:sz w:val="22"/>
              </w:rPr>
              <w:t>贷款金额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（万元）：</w:t>
            </w:r>
          </w:p>
        </w:tc>
        <w:tc>
          <w:tcPr>
            <w:tcW w:w="17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2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实际支付银行贷款利息（元）：</w:t>
            </w:r>
          </w:p>
        </w:tc>
        <w:tc>
          <w:tcPr>
            <w:tcW w:w="122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1"/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permStart w:id="13" w:edGrp="everyone"/>
            <w:r>
              <w:rPr>
                <w:rFonts w:hint="eastAsia" w:ascii="黑体" w:hAnsi="黑体" w:eastAsia="黑体"/>
                <w:sz w:val="22"/>
              </w:rPr>
              <w:t>贷款金额*10000*3%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≤利息</w:t>
            </w:r>
            <w:perm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14" w:edGrp="everyone"/>
            <w:permEnd w:id="14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bookmarkStart w:id="1" w:name="_GoBack"/>
            <w:bookmarkEnd w:id="1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15" w:edGrp="everyone"/>
            <w:permEnd w:id="15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16" w:edGrp="everyone"/>
            <w:permEnd w:id="16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17" w:edGrp="everyone"/>
            <w:permEnd w:id="17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LvvUtT0U1CPJXbgQmGrmfPIonMM=" w:salt="LG9PlLy7xgKh38KdOte95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D4EF2"/>
    <w:rsid w:val="0A203375"/>
    <w:rsid w:val="0FC55E15"/>
    <w:rsid w:val="15841AE8"/>
    <w:rsid w:val="19D14AB8"/>
    <w:rsid w:val="1F515FAE"/>
    <w:rsid w:val="1F671F5A"/>
    <w:rsid w:val="290A7FBB"/>
    <w:rsid w:val="311A1975"/>
    <w:rsid w:val="38834D82"/>
    <w:rsid w:val="3A976FAA"/>
    <w:rsid w:val="3AA62DD6"/>
    <w:rsid w:val="456045D3"/>
    <w:rsid w:val="461363A7"/>
    <w:rsid w:val="4EAD4EF2"/>
    <w:rsid w:val="536469FA"/>
    <w:rsid w:val="70D0639E"/>
    <w:rsid w:val="70F041BD"/>
    <w:rsid w:val="787B1C9B"/>
    <w:rsid w:val="7E0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2020-04-13T01:13:00Z</dcterms:created>
  <dc:creator>梁耀伟</dc:creator>
  <cp:lastModifiedBy>梁耀伟</cp:lastModifiedBy>
  <dcterms:modified xsi:type="dcterms:W3CDTF">2020-09-08T03:28:22Z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