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31013"/>
      <w:r>
        <w:rPr>
          <w:rFonts w:hint="eastAsia"/>
          <w:b w:val="0"/>
          <w:bCs w:val="0"/>
          <w:sz w:val="32"/>
          <w:szCs w:val="32"/>
          <w:lang w:val="en-US" w:eastAsia="zh-CN"/>
        </w:rPr>
        <w:t>附件13</w:t>
      </w:r>
    </w:p>
    <w:p>
      <w:pPr>
        <w:pStyle w:val="2"/>
        <w:rPr>
          <w:rFonts w:hint="eastAsia" w:eastAsia="黑体"/>
          <w:b w:val="0"/>
          <w:bCs w:val="0"/>
          <w:lang w:eastAsia="zh-CN"/>
        </w:rPr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质押融资贷款补贴资助</w:t>
      </w:r>
      <w:r>
        <w:rPr>
          <w:rFonts w:hint="eastAsia"/>
          <w:lang w:eastAsia="zh-CN"/>
        </w:rPr>
        <w:t>（评估费）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"/>
        <w:gridCol w:w="1267"/>
        <w:gridCol w:w="478"/>
        <w:gridCol w:w="1082"/>
        <w:gridCol w:w="217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申报单位：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质押融资评估费资助信息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质押登记号：</w:t>
            </w:r>
          </w:p>
        </w:tc>
        <w:tc>
          <w:tcPr>
            <w:tcW w:w="622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黑体" w:hAnsi="黑体" w:eastAsia="黑体"/>
                <w:sz w:val="22"/>
                <w:lang w:eastAsia="zh-CN"/>
              </w:rPr>
              <w:t>贷款时间：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还款时间：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黑体" w:hAnsi="黑体" w:eastAsia="黑体"/>
                <w:sz w:val="22"/>
              </w:rPr>
              <w:t>贷款金额（万元）：</w:t>
            </w:r>
          </w:p>
        </w:tc>
        <w:tc>
          <w:tcPr>
            <w:tcW w:w="17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32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实际评估费（元）：</w:t>
            </w:r>
          </w:p>
        </w:tc>
        <w:tc>
          <w:tcPr>
            <w:tcW w:w="122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3" w:edGrp="everyone"/>
            <w:r>
              <w:rPr>
                <w:rFonts w:hint="eastAsia" w:ascii="黑体" w:hAnsi="黑体" w:eastAsia="黑体"/>
                <w:sz w:val="22"/>
              </w:rPr>
              <w:t>贷款金额*10000*</w:t>
            </w:r>
            <w:r>
              <w:rPr>
                <w:rFonts w:ascii="黑体" w:hAnsi="黑体" w:eastAsia="黑体"/>
                <w:sz w:val="22"/>
              </w:rPr>
              <w:t>0.5</w:t>
            </w:r>
            <w:r>
              <w:rPr>
                <w:rFonts w:hint="eastAsia" w:ascii="黑体" w:hAnsi="黑体" w:eastAsia="黑体"/>
                <w:sz w:val="22"/>
              </w:rPr>
              <w:t>%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≤支出保费</w:t>
            </w:r>
            <w:perm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5" w:edGrp="everyone"/>
            <w:permEnd w:id="15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6" w:edGrp="everyone"/>
            <w:permEnd w:id="16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7" w:edGrp="everyone"/>
            <w:permEnd w:id="17"/>
            <w:bookmarkStart w:id="1" w:name="_GoBack"/>
            <w:bookmarkEnd w:id="1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2M2mfpOeU7Ifb+gqgziuuQYBp9o=" w:salt="pCh4X1L1O1wez2X4wnXKH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2D34"/>
    <w:rsid w:val="099F6B04"/>
    <w:rsid w:val="0F350EF3"/>
    <w:rsid w:val="11C82D34"/>
    <w:rsid w:val="22767FA7"/>
    <w:rsid w:val="2BF95962"/>
    <w:rsid w:val="38940135"/>
    <w:rsid w:val="3DA95128"/>
    <w:rsid w:val="3F5D0E0B"/>
    <w:rsid w:val="432F30EC"/>
    <w:rsid w:val="47082AF0"/>
    <w:rsid w:val="489B46FE"/>
    <w:rsid w:val="4BDA542E"/>
    <w:rsid w:val="56E952ED"/>
    <w:rsid w:val="5FE03BA6"/>
    <w:rsid w:val="60BA2A86"/>
    <w:rsid w:val="6B913BC5"/>
    <w:rsid w:val="7C8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2020-04-13T01:14:00Z</dcterms:created>
  <dc:creator>梁耀伟</dc:creator>
  <cp:lastModifiedBy>梁耀伟</cp:lastModifiedBy>
  <cp:lastPrinted>2020-04-28T02:09:00Z</cp:lastPrinted>
  <dcterms:modified xsi:type="dcterms:W3CDTF">2020-09-08T03:38:38Z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