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895C90" w:rsidRPr="00D43E9E" w:rsidRDefault="00895C90" w:rsidP="00D43E9E">
      <w:pPr>
        <w:jc w:val="center"/>
        <w:rPr>
          <w:rFonts w:ascii="方正小标宋简体" w:eastAsia="方正小标宋简体"/>
          <w:b/>
          <w:sz w:val="36"/>
          <w:szCs w:val="36"/>
        </w:rPr>
      </w:pPr>
      <w:r w:rsidRPr="00D43E9E">
        <w:rPr>
          <w:rFonts w:ascii="方正小标宋简体" w:eastAsia="方正小标宋简体" w:hint="eastAsia"/>
          <w:b/>
          <w:sz w:val="36"/>
          <w:szCs w:val="36"/>
        </w:rPr>
        <w:t>泸州市科学技术和人才工作局</w:t>
      </w:r>
    </w:p>
    <w:p w:rsidR="00895C90" w:rsidRPr="00D43E9E" w:rsidRDefault="00895C90" w:rsidP="00D43E9E">
      <w:pPr>
        <w:jc w:val="center"/>
        <w:rPr>
          <w:rFonts w:ascii="方正小标宋简体" w:eastAsia="方正小标宋简体"/>
          <w:b/>
          <w:sz w:val="36"/>
          <w:szCs w:val="36"/>
        </w:rPr>
      </w:pPr>
      <w:r w:rsidRPr="00D43E9E">
        <w:rPr>
          <w:rFonts w:ascii="方正小标宋简体" w:eastAsia="方正小标宋简体" w:hint="eastAsia"/>
          <w:b/>
          <w:sz w:val="36"/>
          <w:szCs w:val="36"/>
        </w:rPr>
        <w:t>关于印发《泸州市重点实验室建设与运行管理办法》的通知</w:t>
      </w:r>
    </w:p>
    <w:p w:rsidR="00895C90" w:rsidRPr="00650DBB" w:rsidRDefault="00895C90" w:rsidP="00895C90">
      <w:pPr>
        <w:widowControl/>
        <w:wordWrap w:val="0"/>
        <w:spacing w:before="100" w:beforeAutospacing="1" w:after="100" w:afterAutospacing="1" w:line="560" w:lineRule="atLeast"/>
        <w:jc w:val="left"/>
        <w:rPr>
          <w:rFonts w:ascii="宋体" w:hAnsi="宋体" w:cs="宋体"/>
          <w:color w:val="000000"/>
          <w:kern w:val="0"/>
          <w:sz w:val="24"/>
          <w:szCs w:val="24"/>
        </w:rPr>
      </w:pPr>
    </w:p>
    <w:p w:rsidR="00FF77BD" w:rsidRDefault="00FF77BD" w:rsidP="00895C90">
      <w:pPr>
        <w:widowControl/>
        <w:wordWrap w:val="0"/>
        <w:spacing w:before="100" w:beforeAutospacing="1" w:after="100" w:afterAutospacing="1" w:line="560" w:lineRule="atLeast"/>
        <w:jc w:val="left"/>
        <w:rPr>
          <w:rFonts w:ascii="仿宋" w:eastAsia="仿宋" w:hAnsi="仿宋" w:cs="宋体"/>
          <w:color w:val="000000"/>
          <w:kern w:val="0"/>
          <w:sz w:val="32"/>
          <w:szCs w:val="32"/>
        </w:rPr>
      </w:pPr>
      <w:r w:rsidRPr="00FF77BD">
        <w:rPr>
          <w:rFonts w:ascii="仿宋" w:eastAsia="仿宋" w:hAnsi="仿宋" w:cs="宋体" w:hint="eastAsia"/>
          <w:color w:val="000000"/>
          <w:kern w:val="0"/>
          <w:sz w:val="32"/>
          <w:szCs w:val="32"/>
        </w:rPr>
        <w:t>各区</w:t>
      </w:r>
      <w:r w:rsidR="00447152">
        <w:rPr>
          <w:rFonts w:ascii="仿宋" w:eastAsia="仿宋" w:hAnsi="仿宋" w:cs="宋体" w:hint="eastAsia"/>
          <w:color w:val="000000"/>
          <w:kern w:val="0"/>
          <w:sz w:val="32"/>
          <w:szCs w:val="32"/>
        </w:rPr>
        <w:t>县</w:t>
      </w:r>
      <w:r w:rsidRPr="00FF77BD">
        <w:rPr>
          <w:rFonts w:ascii="仿宋" w:eastAsia="仿宋" w:hAnsi="仿宋" w:cs="宋体" w:hint="eastAsia"/>
          <w:color w:val="000000"/>
          <w:kern w:val="0"/>
          <w:sz w:val="32"/>
          <w:szCs w:val="32"/>
        </w:rPr>
        <w:t>（园区）科技行政主管部门、市级有关部门，相关企事业单位：</w:t>
      </w:r>
      <w:r w:rsidR="00895C90" w:rsidRPr="00650DBB">
        <w:rPr>
          <w:rFonts w:ascii="仿宋" w:eastAsia="仿宋" w:hAnsi="仿宋" w:cs="宋体" w:hint="eastAsia"/>
          <w:color w:val="000000"/>
          <w:kern w:val="0"/>
          <w:sz w:val="32"/>
          <w:szCs w:val="32"/>
        </w:rPr>
        <w:t xml:space="preserve"> </w:t>
      </w:r>
    </w:p>
    <w:p w:rsidR="00895C90" w:rsidRDefault="00895C90" w:rsidP="00895C90">
      <w:pPr>
        <w:widowControl/>
        <w:wordWrap w:val="0"/>
        <w:spacing w:before="100" w:beforeAutospacing="1" w:after="100" w:afterAutospacing="1" w:line="560" w:lineRule="atLeast"/>
        <w:jc w:val="left"/>
        <w:rPr>
          <w:rFonts w:ascii="仿宋" w:eastAsia="仿宋" w:hAnsi="仿宋" w:cs="宋体"/>
          <w:color w:val="000000"/>
          <w:kern w:val="0"/>
          <w:sz w:val="32"/>
          <w:szCs w:val="32"/>
        </w:rPr>
      </w:pPr>
      <w:r w:rsidRPr="00650DBB">
        <w:rPr>
          <w:rFonts w:ascii="仿宋" w:eastAsia="仿宋" w:hAnsi="仿宋" w:cs="宋体" w:hint="eastAsia"/>
          <w:color w:val="000000"/>
          <w:kern w:val="0"/>
          <w:sz w:val="32"/>
          <w:szCs w:val="32"/>
        </w:rPr>
        <w:t xml:space="preserve">   现将《</w:t>
      </w:r>
      <w:r w:rsidRPr="00E62505">
        <w:rPr>
          <w:rFonts w:ascii="仿宋" w:eastAsia="仿宋" w:hAnsi="仿宋" w:cs="宋体" w:hint="eastAsia"/>
          <w:color w:val="000000"/>
          <w:kern w:val="0"/>
          <w:sz w:val="32"/>
          <w:szCs w:val="32"/>
        </w:rPr>
        <w:t>泸州市重点实验室建设与运行管理办法</w:t>
      </w:r>
      <w:r w:rsidRPr="00650DBB">
        <w:rPr>
          <w:rFonts w:ascii="仿宋" w:eastAsia="仿宋" w:hAnsi="仿宋" w:cs="宋体" w:hint="eastAsia"/>
          <w:color w:val="000000"/>
          <w:kern w:val="0"/>
          <w:sz w:val="32"/>
          <w:szCs w:val="32"/>
        </w:rPr>
        <w:t>》印发你们，请</w:t>
      </w:r>
      <w:r>
        <w:rPr>
          <w:rFonts w:ascii="仿宋" w:eastAsia="仿宋" w:hAnsi="仿宋" w:cs="宋体" w:hint="eastAsia"/>
          <w:color w:val="000000"/>
          <w:kern w:val="0"/>
          <w:sz w:val="32"/>
          <w:szCs w:val="32"/>
        </w:rPr>
        <w:t>遵</w:t>
      </w:r>
      <w:r w:rsidRPr="00650DBB">
        <w:rPr>
          <w:rFonts w:ascii="仿宋" w:eastAsia="仿宋" w:hAnsi="仿宋" w:cs="宋体" w:hint="eastAsia"/>
          <w:color w:val="000000"/>
          <w:kern w:val="0"/>
          <w:sz w:val="32"/>
          <w:szCs w:val="32"/>
        </w:rPr>
        <w:t>照执行。</w:t>
      </w:r>
    </w:p>
    <w:p w:rsidR="00895C90" w:rsidRPr="00E62505" w:rsidRDefault="00895C90" w:rsidP="00895C90">
      <w:pPr>
        <w:widowControl/>
        <w:wordWrap w:val="0"/>
        <w:spacing w:before="100" w:beforeAutospacing="1" w:after="100" w:afterAutospacing="1" w:line="560" w:lineRule="atLeast"/>
        <w:jc w:val="left"/>
        <w:rPr>
          <w:rFonts w:ascii="仿宋" w:eastAsia="仿宋" w:hAnsi="仿宋" w:cs="宋体"/>
          <w:color w:val="000000"/>
          <w:kern w:val="0"/>
          <w:sz w:val="32"/>
          <w:szCs w:val="32"/>
        </w:rPr>
      </w:pPr>
      <w:r>
        <w:rPr>
          <w:rFonts w:ascii="仿宋" w:eastAsia="仿宋" w:hAnsi="仿宋" w:cs="宋体" w:hint="eastAsia"/>
          <w:color w:val="000000"/>
          <w:kern w:val="0"/>
          <w:sz w:val="32"/>
          <w:szCs w:val="32"/>
        </w:rPr>
        <w:t xml:space="preserve">    附件：</w:t>
      </w:r>
      <w:r w:rsidRPr="00E62505">
        <w:rPr>
          <w:rFonts w:ascii="仿宋" w:eastAsia="仿宋" w:hAnsi="仿宋" w:cs="宋体" w:hint="eastAsia"/>
          <w:color w:val="000000"/>
          <w:kern w:val="0"/>
          <w:sz w:val="32"/>
          <w:szCs w:val="32"/>
        </w:rPr>
        <w:t xml:space="preserve">泸州市重点实验室建设与运行管理办法                </w:t>
      </w:r>
    </w:p>
    <w:p w:rsidR="00895C90" w:rsidRPr="007B2C89" w:rsidRDefault="00895C90" w:rsidP="00895C90">
      <w:pPr>
        <w:rPr>
          <w:rFonts w:ascii="仿宋" w:eastAsia="仿宋" w:hAnsi="仿宋" w:cs="宋体"/>
          <w:bCs/>
          <w:color w:val="5A5A5A"/>
          <w:sz w:val="32"/>
          <w:szCs w:val="32"/>
        </w:rPr>
      </w:pPr>
      <w:r>
        <w:rPr>
          <w:rFonts w:ascii="仿宋" w:eastAsia="仿宋" w:hAnsi="仿宋" w:cs="宋体" w:hint="eastAsia"/>
          <w:b/>
          <w:bCs/>
          <w:color w:val="5A5A5A"/>
          <w:sz w:val="32"/>
          <w:szCs w:val="32"/>
        </w:rPr>
        <w:t xml:space="preserve">                       </w:t>
      </w:r>
      <w:r w:rsidRPr="00650DBB">
        <w:rPr>
          <w:rFonts w:ascii="仿宋" w:eastAsia="仿宋" w:hAnsi="仿宋" w:cs="宋体" w:hint="eastAsia"/>
          <w:b/>
          <w:bCs/>
          <w:color w:val="5A5A5A"/>
          <w:sz w:val="32"/>
          <w:szCs w:val="32"/>
        </w:rPr>
        <w:t xml:space="preserve"> </w:t>
      </w:r>
      <w:r w:rsidRPr="007B2C89">
        <w:rPr>
          <w:rFonts w:ascii="仿宋" w:eastAsia="仿宋" w:hAnsi="仿宋" w:cs="宋体" w:hint="eastAsia"/>
          <w:bCs/>
          <w:color w:val="5A5A5A"/>
          <w:sz w:val="32"/>
          <w:szCs w:val="32"/>
        </w:rPr>
        <w:t>泸州市科学技术和人才工作局</w:t>
      </w:r>
    </w:p>
    <w:p w:rsidR="00895C90" w:rsidRPr="007B2C89" w:rsidRDefault="00895C90" w:rsidP="00895C90">
      <w:pPr>
        <w:rPr>
          <w:rFonts w:ascii="仿宋" w:eastAsia="仿宋" w:hAnsi="仿宋"/>
          <w:sz w:val="32"/>
          <w:szCs w:val="32"/>
        </w:rPr>
      </w:pPr>
      <w:r w:rsidRPr="007B2C89">
        <w:rPr>
          <w:rFonts w:ascii="仿宋" w:eastAsia="仿宋" w:hAnsi="仿宋" w:cs="宋体" w:hint="eastAsia"/>
          <w:bCs/>
          <w:color w:val="5A5A5A"/>
          <w:sz w:val="32"/>
          <w:szCs w:val="32"/>
        </w:rPr>
        <w:t xml:space="preserve">                               2020年  月  日</w:t>
      </w:r>
    </w:p>
    <w:p w:rsidR="00895C90" w:rsidRPr="007B2C89" w:rsidRDefault="00895C90" w:rsidP="00D0262E">
      <w:pPr>
        <w:widowControl/>
        <w:spacing w:line="520" w:lineRule="exact"/>
        <w:jc w:val="center"/>
        <w:rPr>
          <w:rFonts w:asciiTheme="minorEastAsia" w:hAnsiTheme="minorEastAsia" w:cs="宋体"/>
          <w:kern w:val="0"/>
          <w:sz w:val="36"/>
          <w:szCs w:val="36"/>
          <w:bdr w:val="none" w:sz="0" w:space="0" w:color="auto" w:frame="1"/>
        </w:rPr>
      </w:pPr>
    </w:p>
    <w:p w:rsidR="00895C90" w:rsidRDefault="00895C90" w:rsidP="00D0262E">
      <w:pPr>
        <w:widowControl/>
        <w:spacing w:line="520" w:lineRule="exact"/>
        <w:jc w:val="center"/>
        <w:rPr>
          <w:rFonts w:asciiTheme="minorEastAsia" w:hAnsiTheme="minorEastAsia" w:cs="宋体"/>
          <w:b/>
          <w:kern w:val="0"/>
          <w:sz w:val="36"/>
          <w:szCs w:val="36"/>
          <w:bdr w:val="none" w:sz="0" w:space="0" w:color="auto" w:frame="1"/>
        </w:rPr>
      </w:pPr>
    </w:p>
    <w:p w:rsidR="00895C90" w:rsidRDefault="00895C90" w:rsidP="00D0262E">
      <w:pPr>
        <w:widowControl/>
        <w:spacing w:line="520" w:lineRule="exact"/>
        <w:jc w:val="center"/>
        <w:rPr>
          <w:rFonts w:asciiTheme="minorEastAsia" w:hAnsiTheme="minorEastAsia" w:cs="宋体"/>
          <w:b/>
          <w:kern w:val="0"/>
          <w:sz w:val="36"/>
          <w:szCs w:val="36"/>
          <w:bdr w:val="none" w:sz="0" w:space="0" w:color="auto" w:frame="1"/>
        </w:rPr>
      </w:pPr>
    </w:p>
    <w:p w:rsidR="00895C90" w:rsidRDefault="00895C90" w:rsidP="00D0262E">
      <w:pPr>
        <w:widowControl/>
        <w:spacing w:line="520" w:lineRule="exact"/>
        <w:jc w:val="center"/>
        <w:rPr>
          <w:rFonts w:asciiTheme="minorEastAsia" w:hAnsiTheme="minorEastAsia" w:cs="宋体"/>
          <w:b/>
          <w:kern w:val="0"/>
          <w:sz w:val="36"/>
          <w:szCs w:val="36"/>
          <w:bdr w:val="none" w:sz="0" w:space="0" w:color="auto" w:frame="1"/>
        </w:rPr>
      </w:pPr>
    </w:p>
    <w:p w:rsidR="00895C90" w:rsidRDefault="00895C90" w:rsidP="00D0262E">
      <w:pPr>
        <w:widowControl/>
        <w:spacing w:line="520" w:lineRule="exact"/>
        <w:jc w:val="center"/>
        <w:rPr>
          <w:rFonts w:asciiTheme="minorEastAsia" w:hAnsiTheme="minorEastAsia" w:cs="宋体"/>
          <w:b/>
          <w:kern w:val="0"/>
          <w:sz w:val="36"/>
          <w:szCs w:val="36"/>
          <w:bdr w:val="none" w:sz="0" w:space="0" w:color="auto" w:frame="1"/>
        </w:rPr>
      </w:pPr>
    </w:p>
    <w:p w:rsidR="00895C90" w:rsidRDefault="00895C90" w:rsidP="00D0262E">
      <w:pPr>
        <w:widowControl/>
        <w:spacing w:line="520" w:lineRule="exact"/>
        <w:jc w:val="center"/>
        <w:rPr>
          <w:rFonts w:asciiTheme="minorEastAsia" w:hAnsiTheme="minorEastAsia" w:cs="宋体"/>
          <w:b/>
          <w:kern w:val="0"/>
          <w:sz w:val="36"/>
          <w:szCs w:val="36"/>
          <w:bdr w:val="none" w:sz="0" w:space="0" w:color="auto" w:frame="1"/>
        </w:rPr>
      </w:pPr>
    </w:p>
    <w:p w:rsidR="00895C90" w:rsidRDefault="00895C90" w:rsidP="00D0262E">
      <w:pPr>
        <w:widowControl/>
        <w:spacing w:line="520" w:lineRule="exact"/>
        <w:jc w:val="center"/>
        <w:rPr>
          <w:rFonts w:asciiTheme="minorEastAsia" w:hAnsiTheme="minorEastAsia" w:cs="宋体"/>
          <w:b/>
          <w:kern w:val="0"/>
          <w:sz w:val="36"/>
          <w:szCs w:val="36"/>
          <w:bdr w:val="none" w:sz="0" w:space="0" w:color="auto" w:frame="1"/>
        </w:rPr>
      </w:pPr>
    </w:p>
    <w:p w:rsidR="00895C90" w:rsidRDefault="00895C90" w:rsidP="00D0262E">
      <w:pPr>
        <w:widowControl/>
        <w:spacing w:line="520" w:lineRule="exact"/>
        <w:jc w:val="center"/>
        <w:rPr>
          <w:rFonts w:asciiTheme="minorEastAsia" w:hAnsiTheme="minorEastAsia" w:cs="宋体"/>
          <w:b/>
          <w:kern w:val="0"/>
          <w:sz w:val="36"/>
          <w:szCs w:val="36"/>
          <w:bdr w:val="none" w:sz="0" w:space="0" w:color="auto" w:frame="1"/>
        </w:rPr>
      </w:pPr>
    </w:p>
    <w:p w:rsidR="00895C90" w:rsidRDefault="00895C90" w:rsidP="00D0262E">
      <w:pPr>
        <w:widowControl/>
        <w:spacing w:line="520" w:lineRule="exact"/>
        <w:jc w:val="center"/>
        <w:rPr>
          <w:rFonts w:asciiTheme="minorEastAsia" w:hAnsiTheme="minorEastAsia" w:cs="宋体"/>
          <w:b/>
          <w:kern w:val="0"/>
          <w:sz w:val="36"/>
          <w:szCs w:val="36"/>
          <w:bdr w:val="none" w:sz="0" w:space="0" w:color="auto" w:frame="1"/>
        </w:rPr>
      </w:pPr>
    </w:p>
    <w:p w:rsidR="00D0262E" w:rsidRPr="00E97465" w:rsidRDefault="00D0262E" w:rsidP="00D0262E">
      <w:pPr>
        <w:widowControl/>
        <w:spacing w:line="520" w:lineRule="exact"/>
        <w:jc w:val="center"/>
        <w:rPr>
          <w:rFonts w:asciiTheme="minorEastAsia" w:hAnsiTheme="minorEastAsia" w:cs="宋体"/>
          <w:b/>
          <w:kern w:val="0"/>
          <w:sz w:val="36"/>
          <w:szCs w:val="36"/>
          <w:bdr w:val="none" w:sz="0" w:space="0" w:color="auto" w:frame="1"/>
        </w:rPr>
      </w:pPr>
      <w:r w:rsidRPr="00E97465">
        <w:rPr>
          <w:rFonts w:asciiTheme="minorEastAsia" w:hAnsiTheme="minorEastAsia" w:cs="宋体" w:hint="eastAsia"/>
          <w:b/>
          <w:kern w:val="0"/>
          <w:sz w:val="36"/>
          <w:szCs w:val="36"/>
          <w:bdr w:val="none" w:sz="0" w:space="0" w:color="auto" w:frame="1"/>
        </w:rPr>
        <w:lastRenderedPageBreak/>
        <w:t>泸</w:t>
      </w:r>
      <w:r w:rsidRPr="00E97465">
        <w:rPr>
          <w:rFonts w:asciiTheme="minorEastAsia" w:hAnsiTheme="minorEastAsia" w:cs="宋体"/>
          <w:b/>
          <w:kern w:val="0"/>
          <w:sz w:val="36"/>
          <w:szCs w:val="36"/>
          <w:bdr w:val="none" w:sz="0" w:space="0" w:color="auto" w:frame="1"/>
        </w:rPr>
        <w:t>州市</w:t>
      </w:r>
      <w:r w:rsidRPr="00E97465">
        <w:rPr>
          <w:rFonts w:asciiTheme="minorEastAsia" w:hAnsiTheme="minorEastAsia" w:cs="宋体" w:hint="eastAsia"/>
          <w:b/>
          <w:kern w:val="0"/>
          <w:sz w:val="36"/>
          <w:szCs w:val="36"/>
          <w:bdr w:val="none" w:sz="0" w:space="0" w:color="auto" w:frame="1"/>
        </w:rPr>
        <w:t>重点实验室建设与运行管理办法</w:t>
      </w:r>
    </w:p>
    <w:p w:rsidR="00D0262E" w:rsidRPr="00E97465" w:rsidRDefault="00D0262E" w:rsidP="00D0262E">
      <w:pPr>
        <w:widowControl/>
        <w:spacing w:line="520" w:lineRule="exact"/>
        <w:jc w:val="center"/>
        <w:rPr>
          <w:rFonts w:ascii="仿宋_GB2312" w:eastAsia="仿宋_GB2312" w:hAnsi="宋体" w:cs="宋体"/>
          <w:kern w:val="0"/>
          <w:sz w:val="30"/>
          <w:szCs w:val="30"/>
        </w:rPr>
      </w:pPr>
    </w:p>
    <w:p w:rsidR="00D0262E" w:rsidRPr="00E97465" w:rsidRDefault="00D0262E" w:rsidP="00597BF3">
      <w:pPr>
        <w:widowControl/>
        <w:spacing w:line="560" w:lineRule="exact"/>
        <w:jc w:val="center"/>
        <w:rPr>
          <w:rFonts w:ascii="仿宋_GB2312" w:eastAsia="仿宋_GB2312" w:hAnsi="宋体" w:cs="宋体"/>
          <w:b/>
          <w:kern w:val="0"/>
          <w:sz w:val="30"/>
          <w:szCs w:val="30"/>
          <w:bdr w:val="none" w:sz="0" w:space="0" w:color="auto" w:frame="1"/>
        </w:rPr>
      </w:pPr>
      <w:r w:rsidRPr="00E97465">
        <w:rPr>
          <w:rFonts w:ascii="仿宋_GB2312" w:eastAsia="仿宋_GB2312" w:hAnsi="宋体" w:cs="宋体" w:hint="eastAsia"/>
          <w:b/>
          <w:kern w:val="0"/>
          <w:sz w:val="30"/>
          <w:szCs w:val="30"/>
          <w:bdr w:val="none" w:sz="0" w:space="0" w:color="auto" w:frame="1"/>
        </w:rPr>
        <w:t>第一章</w:t>
      </w:r>
      <w:r w:rsidRPr="00E97465">
        <w:rPr>
          <w:rFonts w:ascii="仿宋_GB2312" w:eastAsia="仿宋_GB2312" w:hAnsi="宋体" w:cs="宋体" w:hint="eastAsia"/>
          <w:b/>
          <w:kern w:val="0"/>
          <w:sz w:val="30"/>
          <w:szCs w:val="30"/>
          <w:bdr w:val="none" w:sz="0" w:space="0" w:color="auto" w:frame="1"/>
        </w:rPr>
        <w:t>  </w:t>
      </w:r>
      <w:r w:rsidRPr="00E97465">
        <w:rPr>
          <w:rFonts w:ascii="仿宋_GB2312" w:eastAsia="仿宋_GB2312" w:hAnsi="宋体" w:cs="宋体" w:hint="eastAsia"/>
          <w:b/>
          <w:kern w:val="0"/>
          <w:sz w:val="30"/>
          <w:szCs w:val="30"/>
          <w:bdr w:val="none" w:sz="0" w:space="0" w:color="auto" w:frame="1"/>
        </w:rPr>
        <w:t>总</w:t>
      </w:r>
      <w:r w:rsidRPr="00E97465">
        <w:rPr>
          <w:rFonts w:ascii="仿宋_GB2312" w:eastAsia="仿宋_GB2312" w:hAnsi="宋体" w:cs="宋体" w:hint="eastAsia"/>
          <w:b/>
          <w:kern w:val="0"/>
          <w:sz w:val="30"/>
          <w:szCs w:val="30"/>
          <w:bdr w:val="none" w:sz="0" w:space="0" w:color="auto" w:frame="1"/>
        </w:rPr>
        <w:t>  </w:t>
      </w:r>
      <w:r w:rsidRPr="00E97465">
        <w:rPr>
          <w:rFonts w:ascii="仿宋_GB2312" w:eastAsia="仿宋_GB2312" w:hAnsi="宋体" w:cs="宋体" w:hint="eastAsia"/>
          <w:b/>
          <w:kern w:val="0"/>
          <w:sz w:val="30"/>
          <w:szCs w:val="30"/>
          <w:bdr w:val="none" w:sz="0" w:space="0" w:color="auto" w:frame="1"/>
        </w:rPr>
        <w:t>则</w:t>
      </w:r>
    </w:p>
    <w:p w:rsidR="00261A53" w:rsidRPr="00E97465" w:rsidRDefault="00D0262E" w:rsidP="00F925F9">
      <w:pPr>
        <w:widowControl/>
        <w:spacing w:line="560" w:lineRule="exact"/>
        <w:ind w:firstLine="710"/>
        <w:jc w:val="left"/>
        <w:rPr>
          <w:rFonts w:ascii="仿宋_GB2312" w:eastAsia="仿宋_GB2312" w:hAnsi="宋体" w:cs="宋体"/>
          <w:kern w:val="0"/>
          <w:sz w:val="30"/>
          <w:szCs w:val="30"/>
          <w:bdr w:val="none" w:sz="0" w:space="0" w:color="auto" w:frame="1"/>
        </w:rPr>
      </w:pPr>
      <w:r w:rsidRPr="00E97465">
        <w:rPr>
          <w:rFonts w:ascii="仿宋_GB2312" w:eastAsia="仿宋_GB2312" w:hAnsi="宋体" w:cs="宋体" w:hint="eastAsia"/>
          <w:b/>
          <w:kern w:val="0"/>
          <w:sz w:val="30"/>
          <w:szCs w:val="30"/>
          <w:bdr w:val="none" w:sz="0" w:space="0" w:color="auto" w:frame="1"/>
        </w:rPr>
        <w:t>第一条</w:t>
      </w:r>
      <w:r w:rsidRPr="00E97465">
        <w:rPr>
          <w:rFonts w:ascii="仿宋_GB2312" w:eastAsia="仿宋_GB2312" w:hAnsi="宋体" w:cs="宋体" w:hint="eastAsia"/>
          <w:kern w:val="0"/>
          <w:sz w:val="30"/>
          <w:szCs w:val="30"/>
          <w:bdr w:val="none" w:sz="0" w:space="0" w:color="auto" w:frame="1"/>
        </w:rPr>
        <w:t> </w:t>
      </w:r>
      <w:r w:rsidR="00261A53" w:rsidRPr="00E97465">
        <w:rPr>
          <w:rFonts w:ascii="仿宋_GB2312" w:eastAsia="仿宋_GB2312" w:hAnsi="宋体" w:cs="宋体" w:hint="eastAsia"/>
          <w:kern w:val="0"/>
          <w:sz w:val="30"/>
          <w:szCs w:val="30"/>
          <w:bdr w:val="none" w:sz="0" w:space="0" w:color="auto" w:frame="1"/>
        </w:rPr>
        <w:t>为</w:t>
      </w:r>
      <w:r w:rsidR="005D3061" w:rsidRPr="00E97465">
        <w:rPr>
          <w:rFonts w:ascii="仿宋_GB2312" w:eastAsia="仿宋_GB2312" w:hAnsi="宋体" w:cs="宋体" w:hint="eastAsia"/>
          <w:kern w:val="0"/>
          <w:sz w:val="30"/>
          <w:szCs w:val="30"/>
          <w:bdr w:val="none" w:sz="0" w:space="0" w:color="auto" w:frame="1"/>
        </w:rPr>
        <w:t>加强我市重点实验室建设，完善科技</w:t>
      </w:r>
      <w:r w:rsidR="005D3061" w:rsidRPr="00E97465">
        <w:rPr>
          <w:rFonts w:ascii="仿宋_GB2312" w:eastAsia="仿宋_GB2312" w:hAnsi="宋体" w:cs="宋体"/>
          <w:kern w:val="0"/>
          <w:sz w:val="30"/>
          <w:szCs w:val="30"/>
          <w:bdr w:val="none" w:sz="0" w:space="0" w:color="auto" w:frame="1"/>
        </w:rPr>
        <w:t>创新体系</w:t>
      </w:r>
      <w:r w:rsidR="005D3061" w:rsidRPr="00E97465">
        <w:rPr>
          <w:rFonts w:ascii="仿宋_GB2312" w:eastAsia="仿宋_GB2312" w:hAnsi="宋体" w:cs="宋体" w:hint="eastAsia"/>
          <w:kern w:val="0"/>
          <w:sz w:val="30"/>
          <w:szCs w:val="30"/>
          <w:bdr w:val="none" w:sz="0" w:space="0" w:color="auto" w:frame="1"/>
        </w:rPr>
        <w:t>，</w:t>
      </w:r>
      <w:r w:rsidR="00261A53" w:rsidRPr="00E97465">
        <w:rPr>
          <w:rFonts w:ascii="仿宋_GB2312" w:eastAsia="仿宋_GB2312" w:hAnsi="宋体" w:cs="宋体" w:hint="eastAsia"/>
          <w:kern w:val="0"/>
          <w:sz w:val="30"/>
          <w:szCs w:val="30"/>
          <w:bdr w:val="none" w:sz="0" w:space="0" w:color="auto" w:frame="1"/>
        </w:rPr>
        <w:t>深入推进创新驱动发展战略实施，</w:t>
      </w:r>
      <w:r w:rsidR="00842806" w:rsidRPr="00E97465">
        <w:rPr>
          <w:rFonts w:ascii="仿宋_GB2312" w:eastAsia="仿宋_GB2312" w:hAnsi="宋体" w:cs="宋体" w:hint="eastAsia"/>
          <w:kern w:val="0"/>
          <w:sz w:val="30"/>
          <w:szCs w:val="30"/>
          <w:bdr w:val="none" w:sz="0" w:space="0" w:color="auto" w:frame="1"/>
        </w:rPr>
        <w:t>根据</w:t>
      </w:r>
      <w:r w:rsidR="00261A53" w:rsidRPr="00E97465">
        <w:rPr>
          <w:rFonts w:ascii="仿宋_GB2312" w:eastAsia="仿宋_GB2312" w:hAnsi="宋体" w:cs="宋体" w:hint="eastAsia"/>
          <w:kern w:val="0"/>
          <w:sz w:val="30"/>
          <w:szCs w:val="30"/>
          <w:bdr w:val="none" w:sz="0" w:space="0" w:color="auto" w:frame="1"/>
        </w:rPr>
        <w:t>《四川省重点实验室建设与运行管理办法（试</w:t>
      </w:r>
      <w:r w:rsidR="00261A53" w:rsidRPr="00E97465">
        <w:rPr>
          <w:rFonts w:ascii="仿宋_GB2312" w:eastAsia="仿宋_GB2312" w:hAnsi="宋体" w:cs="宋体"/>
          <w:kern w:val="0"/>
          <w:sz w:val="30"/>
          <w:szCs w:val="30"/>
          <w:bdr w:val="none" w:sz="0" w:space="0" w:color="auto" w:frame="1"/>
        </w:rPr>
        <w:t>行）</w:t>
      </w:r>
      <w:r w:rsidR="00261A53" w:rsidRPr="00E97465">
        <w:rPr>
          <w:rFonts w:ascii="仿宋_GB2312" w:eastAsia="仿宋_GB2312" w:hAnsi="宋体" w:cs="宋体" w:hint="eastAsia"/>
          <w:kern w:val="0"/>
          <w:sz w:val="30"/>
          <w:szCs w:val="30"/>
          <w:bdr w:val="none" w:sz="0" w:space="0" w:color="auto" w:frame="1"/>
        </w:rPr>
        <w:t>》(川科基〔2018〕2号），结合</w:t>
      </w:r>
      <w:r w:rsidR="0015147D" w:rsidRPr="00E97465">
        <w:rPr>
          <w:rFonts w:ascii="仿宋_GB2312" w:eastAsia="仿宋_GB2312" w:hAnsi="宋体" w:cs="宋体" w:hint="eastAsia"/>
          <w:kern w:val="0"/>
          <w:sz w:val="30"/>
          <w:szCs w:val="30"/>
          <w:bdr w:val="none" w:sz="0" w:space="0" w:color="auto" w:frame="1"/>
        </w:rPr>
        <w:t>泸</w:t>
      </w:r>
      <w:r w:rsidR="0015147D" w:rsidRPr="00E97465">
        <w:rPr>
          <w:rFonts w:ascii="仿宋_GB2312" w:eastAsia="仿宋_GB2312" w:hAnsi="宋体" w:cs="宋体"/>
          <w:kern w:val="0"/>
          <w:sz w:val="30"/>
          <w:szCs w:val="30"/>
          <w:bdr w:val="none" w:sz="0" w:space="0" w:color="auto" w:frame="1"/>
        </w:rPr>
        <w:t>州</w:t>
      </w:r>
      <w:r w:rsidR="00261A53" w:rsidRPr="00E97465">
        <w:rPr>
          <w:rFonts w:ascii="仿宋_GB2312" w:eastAsia="仿宋_GB2312" w:hAnsi="宋体" w:cs="宋体" w:hint="eastAsia"/>
          <w:kern w:val="0"/>
          <w:sz w:val="30"/>
          <w:szCs w:val="30"/>
          <w:bdr w:val="none" w:sz="0" w:space="0" w:color="auto" w:frame="1"/>
        </w:rPr>
        <w:t>实际，制定本办法。</w:t>
      </w:r>
    </w:p>
    <w:p w:rsidR="00D0262E" w:rsidRPr="00E97465" w:rsidRDefault="00D0262E" w:rsidP="00597BF3">
      <w:pPr>
        <w:widowControl/>
        <w:spacing w:line="560" w:lineRule="exact"/>
        <w:ind w:firstLine="710"/>
        <w:jc w:val="left"/>
        <w:rPr>
          <w:rFonts w:ascii="仿宋_GB2312" w:eastAsia="仿宋_GB2312" w:hAnsi="宋体" w:cs="宋体"/>
          <w:kern w:val="0"/>
          <w:sz w:val="30"/>
          <w:szCs w:val="30"/>
        </w:rPr>
      </w:pPr>
      <w:r w:rsidRPr="00E97465">
        <w:rPr>
          <w:rFonts w:ascii="仿宋_GB2312" w:eastAsia="仿宋_GB2312" w:hAnsi="宋体" w:cs="宋体" w:hint="eastAsia"/>
          <w:b/>
          <w:bCs/>
          <w:kern w:val="0"/>
          <w:sz w:val="30"/>
          <w:szCs w:val="30"/>
          <w:bdr w:val="none" w:sz="0" w:space="0" w:color="auto" w:frame="1"/>
        </w:rPr>
        <w:t>第二条</w:t>
      </w:r>
      <w:r w:rsidRPr="00E97465">
        <w:rPr>
          <w:rFonts w:ascii="仿宋_GB2312" w:eastAsia="仿宋_GB2312" w:hAnsi="宋体" w:cs="宋体" w:hint="eastAsia"/>
          <w:kern w:val="0"/>
          <w:sz w:val="30"/>
          <w:szCs w:val="30"/>
          <w:bdr w:val="none" w:sz="0" w:space="0" w:color="auto" w:frame="1"/>
        </w:rPr>
        <w:t> </w:t>
      </w:r>
      <w:r w:rsidRPr="00E97465">
        <w:rPr>
          <w:rFonts w:ascii="仿宋_GB2312" w:eastAsia="仿宋_GB2312" w:hAnsi="宋体" w:cs="宋体" w:hint="eastAsia"/>
          <w:kern w:val="0"/>
          <w:sz w:val="30"/>
          <w:szCs w:val="30"/>
          <w:bdr w:val="none" w:sz="0" w:space="0" w:color="auto" w:frame="1"/>
        </w:rPr>
        <w:t>重点实验室是</w:t>
      </w:r>
      <w:r w:rsidR="004B6742" w:rsidRPr="00E97465">
        <w:rPr>
          <w:rFonts w:ascii="仿宋_GB2312" w:eastAsia="仿宋_GB2312" w:hAnsi="宋体" w:cs="宋体" w:hint="eastAsia"/>
          <w:kern w:val="0"/>
          <w:sz w:val="30"/>
          <w:szCs w:val="30"/>
          <w:bdr w:val="none" w:sz="0" w:space="0" w:color="auto" w:frame="1"/>
        </w:rPr>
        <w:t>全市</w:t>
      </w:r>
      <w:r w:rsidRPr="00E97465">
        <w:rPr>
          <w:rFonts w:ascii="仿宋_GB2312" w:eastAsia="仿宋_GB2312" w:hAnsi="宋体" w:cs="宋体" w:hint="eastAsia"/>
          <w:kern w:val="0"/>
          <w:sz w:val="30"/>
          <w:szCs w:val="30"/>
          <w:bdr w:val="none" w:sz="0" w:space="0" w:color="auto" w:frame="1"/>
        </w:rPr>
        <w:t>科技创新体系的重要组成部</w:t>
      </w:r>
      <w:r w:rsidR="00A46D17" w:rsidRPr="00E97465">
        <w:rPr>
          <w:rFonts w:ascii="仿宋_GB2312" w:eastAsia="仿宋_GB2312" w:hAnsi="宋体" w:cs="宋体" w:hint="eastAsia"/>
          <w:kern w:val="0"/>
          <w:sz w:val="30"/>
          <w:szCs w:val="30"/>
          <w:bdr w:val="none" w:sz="0" w:space="0" w:color="auto" w:frame="1"/>
        </w:rPr>
        <w:t>分，是</w:t>
      </w:r>
      <w:r w:rsidR="004B6742" w:rsidRPr="00E97465">
        <w:rPr>
          <w:rFonts w:ascii="仿宋_GB2312" w:eastAsia="仿宋_GB2312" w:hAnsi="宋体" w:cs="宋体"/>
          <w:kern w:val="0"/>
          <w:sz w:val="30"/>
          <w:szCs w:val="30"/>
          <w:bdr w:val="none" w:sz="0" w:space="0" w:color="auto" w:frame="1"/>
        </w:rPr>
        <w:t>省</w:t>
      </w:r>
      <w:r w:rsidRPr="00E97465">
        <w:rPr>
          <w:rFonts w:ascii="仿宋_GB2312" w:eastAsia="仿宋_GB2312" w:hAnsi="宋体" w:cs="宋体" w:hint="eastAsia"/>
          <w:kern w:val="0"/>
          <w:sz w:val="30"/>
          <w:szCs w:val="30"/>
          <w:bdr w:val="none" w:sz="0" w:space="0" w:color="auto" w:frame="1"/>
        </w:rPr>
        <w:t>重点实验室的后备力量和有益补充，是组织高水平基础研究和应用基础研究、聚集和培养优秀科技人才、开展高水平学术交流、科研装备先进的重要研究基地，是实现前瞻性基础研究、引领性原创成果重大突破和推动产学研相结合等科技创新活动的重要载体。</w:t>
      </w:r>
    </w:p>
    <w:p w:rsidR="00D0262E" w:rsidRPr="00E97465" w:rsidRDefault="00D0262E" w:rsidP="00597BF3">
      <w:pPr>
        <w:widowControl/>
        <w:spacing w:line="560" w:lineRule="exact"/>
        <w:ind w:firstLine="710"/>
        <w:jc w:val="left"/>
        <w:rPr>
          <w:rFonts w:ascii="仿宋_GB2312" w:eastAsia="仿宋_GB2312" w:hAnsi="宋体" w:cs="宋体"/>
          <w:kern w:val="0"/>
          <w:sz w:val="30"/>
          <w:szCs w:val="30"/>
        </w:rPr>
      </w:pPr>
      <w:r w:rsidRPr="00E97465">
        <w:rPr>
          <w:rFonts w:ascii="仿宋_GB2312" w:eastAsia="仿宋_GB2312" w:hAnsi="宋体" w:cs="宋体" w:hint="eastAsia"/>
          <w:b/>
          <w:bCs/>
          <w:kern w:val="0"/>
          <w:sz w:val="30"/>
          <w:szCs w:val="30"/>
          <w:bdr w:val="none" w:sz="0" w:space="0" w:color="auto" w:frame="1"/>
        </w:rPr>
        <w:t>第三条</w:t>
      </w:r>
      <w:r w:rsidRPr="00E97465">
        <w:rPr>
          <w:rFonts w:ascii="仿宋_GB2312" w:eastAsia="仿宋_GB2312" w:hAnsi="宋体" w:cs="宋体" w:hint="eastAsia"/>
          <w:b/>
          <w:bCs/>
          <w:kern w:val="0"/>
          <w:sz w:val="30"/>
          <w:szCs w:val="30"/>
          <w:bdr w:val="none" w:sz="0" w:space="0" w:color="auto" w:frame="1"/>
        </w:rPr>
        <w:t> </w:t>
      </w:r>
      <w:r w:rsidRPr="00E97465">
        <w:rPr>
          <w:rFonts w:ascii="仿宋_GB2312" w:eastAsia="仿宋_GB2312" w:hAnsi="宋体" w:cs="宋体" w:hint="eastAsia"/>
          <w:kern w:val="0"/>
          <w:sz w:val="30"/>
          <w:szCs w:val="30"/>
          <w:bdr w:val="none" w:sz="0" w:space="0" w:color="auto" w:frame="1"/>
        </w:rPr>
        <w:t>重点实验室依托高校、科研院所及具有较强研究开发能力和技术辐射能力的企业建设。高校和科研院所类重点实验室的主要任务是针对学科发展前沿及经济社会发展的重要科技领域和方向，开展基础研究和应用基础研究，推动知识创新和经济社会发展；企业类重点实验室的主要任务是面向社会和行业未来发展需求，开展应用基础研究和竞争前共性关键技术研究，牵头或参与制定国家和行业标准，引领和带动科技进步。</w:t>
      </w:r>
    </w:p>
    <w:p w:rsidR="00D0262E" w:rsidRPr="00E97465" w:rsidRDefault="00D0262E" w:rsidP="00597BF3">
      <w:pPr>
        <w:widowControl/>
        <w:spacing w:line="560" w:lineRule="exact"/>
        <w:ind w:firstLine="643"/>
        <w:jc w:val="left"/>
        <w:rPr>
          <w:rFonts w:ascii="仿宋_GB2312" w:eastAsia="仿宋_GB2312" w:hAnsi="宋体" w:cs="宋体"/>
          <w:kern w:val="0"/>
          <w:sz w:val="30"/>
          <w:szCs w:val="30"/>
        </w:rPr>
      </w:pPr>
      <w:r w:rsidRPr="00E97465">
        <w:rPr>
          <w:rFonts w:ascii="仿宋_GB2312" w:eastAsia="仿宋_GB2312" w:hAnsi="宋体" w:cs="宋体" w:hint="eastAsia"/>
          <w:b/>
          <w:bCs/>
          <w:kern w:val="0"/>
          <w:sz w:val="30"/>
          <w:szCs w:val="30"/>
          <w:bdr w:val="none" w:sz="0" w:space="0" w:color="auto" w:frame="1"/>
        </w:rPr>
        <w:t>第四条</w:t>
      </w:r>
      <w:r w:rsidRPr="00E97465">
        <w:rPr>
          <w:rFonts w:ascii="仿宋_GB2312" w:eastAsia="仿宋_GB2312" w:hAnsi="宋体" w:cs="宋体" w:hint="eastAsia"/>
          <w:b/>
          <w:bCs/>
          <w:kern w:val="0"/>
          <w:sz w:val="30"/>
          <w:szCs w:val="30"/>
          <w:bdr w:val="none" w:sz="0" w:space="0" w:color="auto" w:frame="1"/>
        </w:rPr>
        <w:t> </w:t>
      </w:r>
      <w:r w:rsidRPr="00E97465">
        <w:rPr>
          <w:rFonts w:ascii="仿宋_GB2312" w:eastAsia="仿宋_GB2312" w:hAnsi="宋体" w:cs="宋体" w:hint="eastAsia"/>
          <w:kern w:val="0"/>
          <w:sz w:val="30"/>
          <w:szCs w:val="30"/>
          <w:bdr w:val="none" w:sz="0" w:space="0" w:color="auto" w:frame="1"/>
        </w:rPr>
        <w:t>重点实验室作为科研实体，实行依托单位领导下的主任负责制、人财物相对独立的管理机制、“开放、流动、联合、竞争”的运行机制。</w:t>
      </w:r>
    </w:p>
    <w:p w:rsidR="00D0262E" w:rsidRPr="00E97465" w:rsidRDefault="00D0262E" w:rsidP="00597BF3">
      <w:pPr>
        <w:widowControl/>
        <w:spacing w:line="560" w:lineRule="exact"/>
        <w:ind w:firstLine="643"/>
        <w:jc w:val="left"/>
        <w:rPr>
          <w:rFonts w:ascii="仿宋_GB2312" w:eastAsia="仿宋_GB2312" w:hAnsi="宋体" w:cs="宋体"/>
          <w:b/>
          <w:kern w:val="0"/>
          <w:sz w:val="30"/>
          <w:szCs w:val="30"/>
        </w:rPr>
      </w:pPr>
      <w:r w:rsidRPr="00E97465">
        <w:rPr>
          <w:rFonts w:ascii="仿宋_GB2312" w:eastAsia="仿宋_GB2312" w:hAnsi="宋体" w:cs="宋体" w:hint="eastAsia"/>
          <w:b/>
          <w:bCs/>
          <w:kern w:val="0"/>
          <w:sz w:val="30"/>
          <w:szCs w:val="30"/>
          <w:bdr w:val="none" w:sz="0" w:space="0" w:color="auto" w:frame="1"/>
        </w:rPr>
        <w:lastRenderedPageBreak/>
        <w:t>第五条</w:t>
      </w:r>
      <w:r w:rsidRPr="00E97465">
        <w:rPr>
          <w:rFonts w:ascii="仿宋_GB2312" w:eastAsia="仿宋_GB2312" w:hAnsi="宋体" w:cs="宋体" w:hint="eastAsia"/>
          <w:kern w:val="0"/>
          <w:sz w:val="30"/>
          <w:szCs w:val="30"/>
          <w:bdr w:val="none" w:sz="0" w:space="0" w:color="auto" w:frame="1"/>
        </w:rPr>
        <w:t>重点实验室建设坚持择优立项、分类管理、定期评估、动态调整的原则。鼓励和支持产学研联合，发挥资源互补优势，合作共建重点实验室，促进区域科技创新体系发展。</w:t>
      </w:r>
    </w:p>
    <w:p w:rsidR="00D0262E" w:rsidRPr="00E97465" w:rsidRDefault="00D0262E" w:rsidP="00597BF3">
      <w:pPr>
        <w:widowControl/>
        <w:spacing w:line="560" w:lineRule="exact"/>
        <w:ind w:firstLine="643"/>
        <w:jc w:val="left"/>
        <w:rPr>
          <w:rFonts w:ascii="仿宋_GB2312" w:eastAsia="仿宋_GB2312" w:hAnsi="宋体" w:cs="宋体"/>
          <w:kern w:val="0"/>
          <w:sz w:val="30"/>
          <w:szCs w:val="30"/>
        </w:rPr>
      </w:pPr>
      <w:r w:rsidRPr="00E97465">
        <w:rPr>
          <w:rFonts w:ascii="仿宋_GB2312" w:eastAsia="仿宋_GB2312" w:hAnsi="宋体" w:cs="宋体" w:hint="eastAsia"/>
          <w:b/>
          <w:bCs/>
          <w:kern w:val="0"/>
          <w:sz w:val="30"/>
          <w:szCs w:val="30"/>
          <w:bdr w:val="none" w:sz="0" w:space="0" w:color="auto" w:frame="1"/>
        </w:rPr>
        <w:t>第六条</w:t>
      </w:r>
      <w:r w:rsidR="00842806" w:rsidRPr="00E97465">
        <w:rPr>
          <w:rFonts w:ascii="仿宋_GB2312" w:eastAsia="仿宋_GB2312" w:hAnsi="宋体" w:cs="宋体" w:hint="eastAsia"/>
          <w:b/>
          <w:bCs/>
          <w:kern w:val="0"/>
          <w:sz w:val="30"/>
          <w:szCs w:val="30"/>
          <w:bdr w:val="none" w:sz="0" w:space="0" w:color="auto" w:frame="1"/>
        </w:rPr>
        <w:t xml:space="preserve"> </w:t>
      </w:r>
      <w:r w:rsidRPr="00E97465">
        <w:rPr>
          <w:rFonts w:ascii="仿宋_GB2312" w:eastAsia="仿宋_GB2312" w:hAnsi="宋体" w:cs="宋体" w:hint="eastAsia"/>
          <w:kern w:val="0"/>
          <w:sz w:val="30"/>
          <w:szCs w:val="30"/>
          <w:bdr w:val="none" w:sz="0" w:space="0" w:color="auto" w:frame="1"/>
        </w:rPr>
        <w:t>支持重点实验室建设、开放运行和自主创新研究。财政经费实行后补助，单独核算、专款专用。</w:t>
      </w:r>
      <w:r w:rsidR="004B6742" w:rsidRPr="00E97465">
        <w:rPr>
          <w:rFonts w:ascii="仿宋_GB2312" w:eastAsia="仿宋_GB2312" w:hAnsi="宋体" w:cs="宋体" w:hint="eastAsia"/>
          <w:kern w:val="0"/>
          <w:sz w:val="30"/>
          <w:szCs w:val="30"/>
          <w:bdr w:val="none" w:sz="0" w:space="0" w:color="auto" w:frame="1"/>
        </w:rPr>
        <w:t>市</w:t>
      </w:r>
      <w:r w:rsidRPr="00E97465">
        <w:rPr>
          <w:rFonts w:ascii="仿宋_GB2312" w:eastAsia="仿宋_GB2312" w:hAnsi="宋体" w:cs="宋体" w:hint="eastAsia"/>
          <w:kern w:val="0"/>
          <w:sz w:val="30"/>
          <w:szCs w:val="30"/>
          <w:bdr w:val="none" w:sz="0" w:space="0" w:color="auto" w:frame="1"/>
        </w:rPr>
        <w:t>内各级各类科技计划</w:t>
      </w:r>
      <w:r w:rsidR="00842806" w:rsidRPr="00E97465">
        <w:rPr>
          <w:rFonts w:ascii="仿宋_GB2312" w:eastAsia="仿宋_GB2312" w:hAnsi="宋体" w:cs="宋体" w:hint="eastAsia"/>
          <w:kern w:val="0"/>
          <w:sz w:val="30"/>
          <w:szCs w:val="30"/>
          <w:bdr w:val="none" w:sz="0" w:space="0" w:color="auto" w:frame="1"/>
        </w:rPr>
        <w:t>、人才计划</w:t>
      </w:r>
      <w:r w:rsidRPr="00E97465">
        <w:rPr>
          <w:rFonts w:ascii="仿宋_GB2312" w:eastAsia="仿宋_GB2312" w:hAnsi="宋体" w:cs="宋体" w:hint="eastAsia"/>
          <w:kern w:val="0"/>
          <w:sz w:val="30"/>
          <w:szCs w:val="30"/>
          <w:bdr w:val="none" w:sz="0" w:space="0" w:color="auto" w:frame="1"/>
        </w:rPr>
        <w:t>等</w:t>
      </w:r>
      <w:r w:rsidR="00272D60" w:rsidRPr="00E97465">
        <w:rPr>
          <w:rFonts w:ascii="仿宋_GB2312" w:eastAsia="仿宋_GB2312" w:hAnsi="宋体" w:cs="宋体" w:hint="eastAsia"/>
          <w:kern w:val="0"/>
          <w:sz w:val="30"/>
          <w:szCs w:val="30"/>
          <w:bdr w:val="none" w:sz="0" w:space="0" w:color="auto" w:frame="1"/>
        </w:rPr>
        <w:t>在</w:t>
      </w:r>
      <w:r w:rsidR="00272D60" w:rsidRPr="00E97465">
        <w:rPr>
          <w:rFonts w:ascii="仿宋_GB2312" w:eastAsia="仿宋_GB2312" w:hAnsi="宋体" w:cs="宋体"/>
          <w:kern w:val="0"/>
          <w:sz w:val="30"/>
          <w:szCs w:val="30"/>
          <w:bdr w:val="none" w:sz="0" w:space="0" w:color="auto" w:frame="1"/>
        </w:rPr>
        <w:t>同等条件下</w:t>
      </w:r>
      <w:r w:rsidRPr="00E97465">
        <w:rPr>
          <w:rFonts w:ascii="仿宋_GB2312" w:eastAsia="仿宋_GB2312" w:hAnsi="宋体" w:cs="宋体" w:hint="eastAsia"/>
          <w:kern w:val="0"/>
          <w:sz w:val="30"/>
          <w:szCs w:val="30"/>
          <w:bdr w:val="none" w:sz="0" w:space="0" w:color="auto" w:frame="1"/>
        </w:rPr>
        <w:t>优先</w:t>
      </w:r>
      <w:r w:rsidR="00272D60" w:rsidRPr="00E97465">
        <w:rPr>
          <w:rFonts w:ascii="仿宋_GB2312" w:eastAsia="仿宋_GB2312" w:hAnsi="宋体" w:cs="宋体" w:hint="eastAsia"/>
          <w:kern w:val="0"/>
          <w:sz w:val="30"/>
          <w:szCs w:val="30"/>
          <w:bdr w:val="none" w:sz="0" w:space="0" w:color="auto" w:frame="1"/>
        </w:rPr>
        <w:t>支持</w:t>
      </w:r>
      <w:r w:rsidRPr="00E97465">
        <w:rPr>
          <w:rFonts w:ascii="仿宋_GB2312" w:eastAsia="仿宋_GB2312" w:hAnsi="宋体" w:cs="宋体" w:hint="eastAsia"/>
          <w:kern w:val="0"/>
          <w:sz w:val="30"/>
          <w:szCs w:val="30"/>
          <w:bdr w:val="none" w:sz="0" w:space="0" w:color="auto" w:frame="1"/>
        </w:rPr>
        <w:t>重点实验室。</w:t>
      </w:r>
    </w:p>
    <w:p w:rsidR="00D0262E" w:rsidRPr="00E97465" w:rsidRDefault="00D0262E" w:rsidP="00597BF3">
      <w:pPr>
        <w:widowControl/>
        <w:spacing w:line="560" w:lineRule="exact"/>
        <w:jc w:val="center"/>
        <w:rPr>
          <w:rFonts w:ascii="仿宋_GB2312" w:eastAsia="仿宋_GB2312" w:hAnsi="宋体" w:cs="宋体"/>
          <w:b/>
          <w:bCs/>
          <w:kern w:val="0"/>
          <w:sz w:val="30"/>
          <w:szCs w:val="30"/>
          <w:bdr w:val="none" w:sz="0" w:space="0" w:color="auto" w:frame="1"/>
        </w:rPr>
      </w:pPr>
      <w:r w:rsidRPr="00E97465">
        <w:rPr>
          <w:rFonts w:ascii="仿宋_GB2312" w:eastAsia="仿宋_GB2312" w:hAnsi="宋体" w:cs="宋体" w:hint="eastAsia"/>
          <w:b/>
          <w:bCs/>
          <w:kern w:val="0"/>
          <w:sz w:val="30"/>
          <w:szCs w:val="30"/>
          <w:bdr w:val="none" w:sz="0" w:space="0" w:color="auto" w:frame="1"/>
        </w:rPr>
        <w:t>第二章</w:t>
      </w:r>
      <w:r w:rsidRPr="00E97465">
        <w:rPr>
          <w:rFonts w:ascii="仿宋_GB2312" w:eastAsia="仿宋_GB2312" w:hAnsi="宋体" w:cs="宋体" w:hint="eastAsia"/>
          <w:b/>
          <w:bCs/>
          <w:kern w:val="0"/>
          <w:sz w:val="30"/>
          <w:szCs w:val="30"/>
          <w:bdr w:val="none" w:sz="0" w:space="0" w:color="auto" w:frame="1"/>
        </w:rPr>
        <w:t>  </w:t>
      </w:r>
      <w:r w:rsidRPr="00E97465">
        <w:rPr>
          <w:rFonts w:ascii="仿宋_GB2312" w:eastAsia="仿宋_GB2312" w:hAnsi="宋体" w:cs="宋体" w:hint="eastAsia"/>
          <w:b/>
          <w:bCs/>
          <w:kern w:val="0"/>
          <w:sz w:val="30"/>
          <w:szCs w:val="30"/>
          <w:bdr w:val="none" w:sz="0" w:space="0" w:color="auto" w:frame="1"/>
        </w:rPr>
        <w:t>职</w:t>
      </w:r>
      <w:r w:rsidRPr="00E97465">
        <w:rPr>
          <w:rFonts w:ascii="仿宋_GB2312" w:eastAsia="仿宋_GB2312" w:hAnsi="宋体" w:cs="宋体" w:hint="eastAsia"/>
          <w:b/>
          <w:bCs/>
          <w:kern w:val="0"/>
          <w:sz w:val="30"/>
          <w:szCs w:val="30"/>
          <w:bdr w:val="none" w:sz="0" w:space="0" w:color="auto" w:frame="1"/>
        </w:rPr>
        <w:t>  </w:t>
      </w:r>
      <w:r w:rsidRPr="00E97465">
        <w:rPr>
          <w:rFonts w:ascii="仿宋_GB2312" w:eastAsia="仿宋_GB2312" w:hAnsi="宋体" w:cs="宋体" w:hint="eastAsia"/>
          <w:b/>
          <w:bCs/>
          <w:kern w:val="0"/>
          <w:sz w:val="30"/>
          <w:szCs w:val="30"/>
          <w:bdr w:val="none" w:sz="0" w:space="0" w:color="auto" w:frame="1"/>
        </w:rPr>
        <w:t>责</w:t>
      </w:r>
    </w:p>
    <w:p w:rsidR="00D0262E" w:rsidRPr="00E97465" w:rsidRDefault="0036205D" w:rsidP="00597BF3">
      <w:pPr>
        <w:widowControl/>
        <w:spacing w:line="560" w:lineRule="exact"/>
        <w:ind w:firstLine="710"/>
        <w:jc w:val="left"/>
        <w:rPr>
          <w:rFonts w:ascii="仿宋_GB2312" w:eastAsia="仿宋_GB2312" w:hAnsi="宋体" w:cs="宋体"/>
          <w:kern w:val="0"/>
          <w:sz w:val="30"/>
          <w:szCs w:val="30"/>
          <w:bdr w:val="none" w:sz="0" w:space="0" w:color="auto" w:frame="1"/>
        </w:rPr>
      </w:pPr>
      <w:r w:rsidRPr="00E97465">
        <w:rPr>
          <w:rFonts w:ascii="仿宋_GB2312" w:eastAsia="仿宋_GB2312" w:hAnsi="宋体" w:cs="宋体" w:hint="eastAsia"/>
          <w:b/>
          <w:bCs/>
          <w:kern w:val="0"/>
          <w:sz w:val="30"/>
          <w:szCs w:val="30"/>
          <w:bdr w:val="none" w:sz="0" w:space="0" w:color="auto" w:frame="1"/>
        </w:rPr>
        <w:t>第七</w:t>
      </w:r>
      <w:r w:rsidR="00D0262E" w:rsidRPr="00E97465">
        <w:rPr>
          <w:rFonts w:ascii="仿宋_GB2312" w:eastAsia="仿宋_GB2312" w:hAnsi="宋体" w:cs="宋体" w:hint="eastAsia"/>
          <w:b/>
          <w:bCs/>
          <w:kern w:val="0"/>
          <w:sz w:val="30"/>
          <w:szCs w:val="30"/>
          <w:bdr w:val="none" w:sz="0" w:space="0" w:color="auto" w:frame="1"/>
        </w:rPr>
        <w:t>条</w:t>
      </w:r>
      <w:r w:rsidR="00D0262E" w:rsidRPr="00E97465">
        <w:rPr>
          <w:rFonts w:ascii="仿宋_GB2312" w:eastAsia="仿宋_GB2312" w:hAnsi="宋体" w:cs="宋体" w:hint="eastAsia"/>
          <w:b/>
          <w:bCs/>
          <w:kern w:val="0"/>
          <w:sz w:val="30"/>
          <w:szCs w:val="30"/>
          <w:bdr w:val="none" w:sz="0" w:space="0" w:color="auto" w:frame="1"/>
        </w:rPr>
        <w:t> </w:t>
      </w:r>
      <w:r w:rsidR="00840D85" w:rsidRPr="00E97465">
        <w:rPr>
          <w:rFonts w:ascii="仿宋_GB2312" w:eastAsia="仿宋_GB2312" w:hAnsi="宋体" w:cs="宋体" w:hint="eastAsia"/>
          <w:kern w:val="0"/>
          <w:sz w:val="30"/>
          <w:szCs w:val="30"/>
          <w:bdr w:val="none" w:sz="0" w:space="0" w:color="auto" w:frame="1"/>
        </w:rPr>
        <w:t>泸州市科学技术和人才工作局</w:t>
      </w:r>
      <w:r w:rsidR="00D0262E" w:rsidRPr="00E97465">
        <w:rPr>
          <w:rFonts w:ascii="仿宋_GB2312" w:eastAsia="仿宋_GB2312" w:hAnsi="宋体" w:cs="宋体" w:hint="eastAsia"/>
          <w:kern w:val="0"/>
          <w:sz w:val="30"/>
          <w:szCs w:val="30"/>
          <w:bdr w:val="none" w:sz="0" w:space="0" w:color="auto" w:frame="1"/>
        </w:rPr>
        <w:t>（以下简称：</w:t>
      </w:r>
      <w:r w:rsidR="00840D85" w:rsidRPr="00E97465">
        <w:rPr>
          <w:rFonts w:ascii="仿宋_GB2312" w:eastAsia="仿宋_GB2312" w:hAnsi="宋体" w:cs="宋体" w:hint="eastAsia"/>
          <w:kern w:val="0"/>
          <w:sz w:val="30"/>
          <w:szCs w:val="30"/>
          <w:bdr w:val="none" w:sz="0" w:space="0" w:color="auto" w:frame="1"/>
        </w:rPr>
        <w:t>市科技和人才局</w:t>
      </w:r>
      <w:r w:rsidR="00D0262E" w:rsidRPr="00E97465">
        <w:rPr>
          <w:rFonts w:ascii="仿宋_GB2312" w:eastAsia="仿宋_GB2312" w:hAnsi="宋体" w:cs="宋体" w:hint="eastAsia"/>
          <w:kern w:val="0"/>
          <w:sz w:val="30"/>
          <w:szCs w:val="30"/>
          <w:bdr w:val="none" w:sz="0" w:space="0" w:color="auto" w:frame="1"/>
        </w:rPr>
        <w:t>）是重点实验室的</w:t>
      </w:r>
      <w:r w:rsidR="00F36372" w:rsidRPr="00E97465">
        <w:rPr>
          <w:rFonts w:ascii="仿宋_GB2312" w:eastAsia="仿宋_GB2312" w:hAnsi="宋体" w:cs="宋体" w:hint="eastAsia"/>
          <w:kern w:val="0"/>
          <w:sz w:val="30"/>
          <w:szCs w:val="30"/>
          <w:bdr w:val="none" w:sz="0" w:space="0" w:color="auto" w:frame="1"/>
        </w:rPr>
        <w:t>主要</w:t>
      </w:r>
      <w:r w:rsidR="00D0262E" w:rsidRPr="00E97465">
        <w:rPr>
          <w:rFonts w:ascii="仿宋_GB2312" w:eastAsia="仿宋_GB2312" w:hAnsi="宋体" w:cs="宋体" w:hint="eastAsia"/>
          <w:kern w:val="0"/>
          <w:sz w:val="30"/>
          <w:szCs w:val="30"/>
          <w:bdr w:val="none" w:sz="0" w:space="0" w:color="auto" w:frame="1"/>
        </w:rPr>
        <w:t>管理部门，主要职责是贯彻落实国家</w:t>
      </w:r>
      <w:r w:rsidR="006B6AB0" w:rsidRPr="00E97465">
        <w:rPr>
          <w:rFonts w:ascii="仿宋_GB2312" w:eastAsia="仿宋_GB2312" w:hAnsi="宋体" w:cs="宋体" w:hint="eastAsia"/>
          <w:kern w:val="0"/>
          <w:sz w:val="30"/>
          <w:szCs w:val="30"/>
          <w:bdr w:val="none" w:sz="0" w:space="0" w:color="auto" w:frame="1"/>
        </w:rPr>
        <w:t>、</w:t>
      </w:r>
      <w:r w:rsidR="006B6AB0" w:rsidRPr="00E97465">
        <w:rPr>
          <w:rFonts w:ascii="仿宋_GB2312" w:eastAsia="仿宋_GB2312" w:hAnsi="宋体" w:cs="宋体"/>
          <w:kern w:val="0"/>
          <w:sz w:val="30"/>
          <w:szCs w:val="30"/>
          <w:bdr w:val="none" w:sz="0" w:space="0" w:color="auto" w:frame="1"/>
        </w:rPr>
        <w:t>省</w:t>
      </w:r>
      <w:r w:rsidR="006B6AB0" w:rsidRPr="00E97465">
        <w:rPr>
          <w:rFonts w:ascii="仿宋_GB2312" w:eastAsia="仿宋_GB2312" w:hAnsi="宋体" w:cs="宋体" w:hint="eastAsia"/>
          <w:kern w:val="0"/>
          <w:sz w:val="30"/>
          <w:szCs w:val="30"/>
          <w:bdr w:val="none" w:sz="0" w:space="0" w:color="auto" w:frame="1"/>
        </w:rPr>
        <w:t>、</w:t>
      </w:r>
      <w:r w:rsidR="006B6AB0" w:rsidRPr="00E97465">
        <w:rPr>
          <w:rFonts w:ascii="仿宋_GB2312" w:eastAsia="仿宋_GB2312" w:hAnsi="宋体" w:cs="宋体"/>
          <w:kern w:val="0"/>
          <w:sz w:val="30"/>
          <w:szCs w:val="30"/>
          <w:bdr w:val="none" w:sz="0" w:space="0" w:color="auto" w:frame="1"/>
        </w:rPr>
        <w:t>市</w:t>
      </w:r>
      <w:r w:rsidR="00D0262E" w:rsidRPr="00E97465">
        <w:rPr>
          <w:rFonts w:ascii="仿宋_GB2312" w:eastAsia="仿宋_GB2312" w:hAnsi="宋体" w:cs="宋体" w:hint="eastAsia"/>
          <w:kern w:val="0"/>
          <w:sz w:val="30"/>
          <w:szCs w:val="30"/>
          <w:bdr w:val="none" w:sz="0" w:space="0" w:color="auto" w:frame="1"/>
        </w:rPr>
        <w:t>关于重点实验室建设与发展的方针政策。批准重点实验室的立项、建设、调整、撤销等，组织重点实验室的评估和检查。</w:t>
      </w:r>
    </w:p>
    <w:p w:rsidR="00B02EC7" w:rsidRPr="00E97465" w:rsidRDefault="00B02EC7" w:rsidP="00B02EC7">
      <w:pPr>
        <w:widowControl/>
        <w:spacing w:line="560" w:lineRule="exact"/>
        <w:ind w:firstLine="707"/>
        <w:jc w:val="left"/>
        <w:rPr>
          <w:rFonts w:ascii="仿宋_GB2312" w:eastAsia="仿宋_GB2312" w:hAnsi="宋体" w:cs="宋体"/>
          <w:kern w:val="0"/>
          <w:sz w:val="30"/>
          <w:szCs w:val="30"/>
          <w:bdr w:val="none" w:sz="0" w:space="0" w:color="auto" w:frame="1"/>
        </w:rPr>
      </w:pPr>
      <w:r w:rsidRPr="00E97465">
        <w:rPr>
          <w:rFonts w:ascii="仿宋_GB2312" w:eastAsia="仿宋_GB2312" w:hAnsi="宋体" w:cs="宋体" w:hint="eastAsia"/>
          <w:kern w:val="0"/>
          <w:sz w:val="30"/>
          <w:szCs w:val="30"/>
          <w:bdr w:val="none" w:sz="0" w:space="0" w:color="auto" w:frame="1"/>
        </w:rPr>
        <w:t>第八条 县区科技部门或推荐单位的主要职责：配合市科技和人才局对重点实验室</w:t>
      </w:r>
      <w:r w:rsidR="00CF5B42" w:rsidRPr="00E97465">
        <w:rPr>
          <w:rFonts w:ascii="仿宋_GB2312" w:eastAsia="仿宋_GB2312" w:hAnsi="宋体" w:cs="宋体" w:hint="eastAsia"/>
          <w:kern w:val="0"/>
          <w:sz w:val="30"/>
          <w:szCs w:val="30"/>
          <w:bdr w:val="none" w:sz="0" w:space="0" w:color="auto" w:frame="1"/>
        </w:rPr>
        <w:t>申报、年度绩效</w:t>
      </w:r>
      <w:r w:rsidRPr="00E97465">
        <w:rPr>
          <w:rFonts w:ascii="仿宋_GB2312" w:eastAsia="仿宋_GB2312" w:hAnsi="宋体" w:cs="宋体" w:hint="eastAsia"/>
          <w:kern w:val="0"/>
          <w:sz w:val="30"/>
          <w:szCs w:val="30"/>
          <w:bdr w:val="none" w:sz="0" w:space="0" w:color="auto" w:frame="1"/>
        </w:rPr>
        <w:t>考核、</w:t>
      </w:r>
      <w:r w:rsidR="00CF5B42" w:rsidRPr="00E97465">
        <w:rPr>
          <w:rFonts w:ascii="仿宋_GB2312" w:eastAsia="仿宋_GB2312" w:hAnsi="宋体" w:cs="宋体" w:hint="eastAsia"/>
          <w:kern w:val="0"/>
          <w:sz w:val="30"/>
          <w:szCs w:val="30"/>
          <w:bdr w:val="none" w:sz="0" w:space="0" w:color="auto" w:frame="1"/>
        </w:rPr>
        <w:t>检查和</w:t>
      </w:r>
      <w:r w:rsidRPr="00E97465">
        <w:rPr>
          <w:rFonts w:ascii="仿宋_GB2312" w:eastAsia="仿宋_GB2312" w:hAnsi="宋体" w:cs="宋体" w:hint="eastAsia"/>
          <w:kern w:val="0"/>
          <w:sz w:val="30"/>
          <w:szCs w:val="30"/>
          <w:bdr w:val="none" w:sz="0" w:space="0" w:color="auto" w:frame="1"/>
        </w:rPr>
        <w:t>评估</w:t>
      </w:r>
      <w:r w:rsidR="00CF5B42" w:rsidRPr="00E97465">
        <w:rPr>
          <w:rFonts w:ascii="仿宋_GB2312" w:eastAsia="仿宋_GB2312" w:hAnsi="宋体" w:cs="宋体" w:hint="eastAsia"/>
          <w:kern w:val="0"/>
          <w:sz w:val="30"/>
          <w:szCs w:val="30"/>
          <w:bdr w:val="none" w:sz="0" w:space="0" w:color="auto" w:frame="1"/>
        </w:rPr>
        <w:t>等工作。指导实验室建设、运行与管理工作</w:t>
      </w:r>
      <w:r w:rsidR="00EB76BF" w:rsidRPr="00E97465">
        <w:rPr>
          <w:rFonts w:ascii="仿宋_GB2312" w:eastAsia="仿宋_GB2312" w:hAnsi="宋体" w:cs="宋体" w:hint="eastAsia"/>
          <w:kern w:val="0"/>
          <w:sz w:val="30"/>
          <w:szCs w:val="30"/>
          <w:bdr w:val="none" w:sz="0" w:space="0" w:color="auto" w:frame="1"/>
        </w:rPr>
        <w:t>，督促进行整改。</w:t>
      </w:r>
    </w:p>
    <w:p w:rsidR="00D0262E" w:rsidRPr="00E97465" w:rsidRDefault="001D0BD4" w:rsidP="00597BF3">
      <w:pPr>
        <w:widowControl/>
        <w:spacing w:line="560" w:lineRule="exact"/>
        <w:ind w:firstLine="710"/>
        <w:jc w:val="left"/>
        <w:rPr>
          <w:rFonts w:ascii="仿宋_GB2312" w:eastAsia="仿宋_GB2312" w:hAnsi="宋体" w:cs="宋体"/>
          <w:kern w:val="0"/>
          <w:sz w:val="30"/>
          <w:szCs w:val="30"/>
          <w:bdr w:val="none" w:sz="0" w:space="0" w:color="auto" w:frame="1"/>
        </w:rPr>
      </w:pPr>
      <w:r w:rsidRPr="00E97465">
        <w:rPr>
          <w:rFonts w:ascii="仿宋_GB2312" w:eastAsia="仿宋_GB2312" w:hAnsi="宋体" w:cs="宋体" w:hint="eastAsia"/>
          <w:b/>
          <w:kern w:val="0"/>
          <w:sz w:val="30"/>
          <w:szCs w:val="30"/>
          <w:bdr w:val="none" w:sz="0" w:space="0" w:color="auto" w:frame="1"/>
        </w:rPr>
        <w:t>第</w:t>
      </w:r>
      <w:r w:rsidR="00EB76BF" w:rsidRPr="00E97465">
        <w:rPr>
          <w:rFonts w:ascii="仿宋_GB2312" w:eastAsia="仿宋_GB2312" w:hAnsi="宋体" w:cs="宋体" w:hint="eastAsia"/>
          <w:b/>
          <w:kern w:val="0"/>
          <w:sz w:val="30"/>
          <w:szCs w:val="30"/>
          <w:bdr w:val="none" w:sz="0" w:space="0" w:color="auto" w:frame="1"/>
        </w:rPr>
        <w:t>九</w:t>
      </w:r>
      <w:r w:rsidRPr="00E97465">
        <w:rPr>
          <w:rFonts w:ascii="仿宋_GB2312" w:eastAsia="仿宋_GB2312" w:hAnsi="宋体" w:cs="宋体"/>
          <w:b/>
          <w:kern w:val="0"/>
          <w:sz w:val="30"/>
          <w:szCs w:val="30"/>
          <w:bdr w:val="none" w:sz="0" w:space="0" w:color="auto" w:frame="1"/>
        </w:rPr>
        <w:t>条</w:t>
      </w:r>
      <w:r w:rsidR="00D0262E" w:rsidRPr="00E97465">
        <w:rPr>
          <w:rFonts w:ascii="仿宋_GB2312" w:eastAsia="仿宋_GB2312" w:hAnsi="宋体" w:cs="宋体" w:hint="eastAsia"/>
          <w:kern w:val="0"/>
          <w:sz w:val="30"/>
          <w:szCs w:val="30"/>
          <w:bdr w:val="none" w:sz="0" w:space="0" w:color="auto" w:frame="1"/>
        </w:rPr>
        <w:t>依托单位是重点实验室建设和运行管理的具体负责单位，主要职责是：</w:t>
      </w:r>
    </w:p>
    <w:p w:rsidR="00D0262E" w:rsidRPr="00E97465" w:rsidRDefault="00D0262E" w:rsidP="00597BF3">
      <w:pPr>
        <w:widowControl/>
        <w:spacing w:line="560" w:lineRule="exact"/>
        <w:ind w:firstLine="707"/>
        <w:jc w:val="left"/>
        <w:rPr>
          <w:rFonts w:ascii="仿宋_GB2312" w:eastAsia="仿宋_GB2312" w:hAnsi="宋体" w:cs="宋体"/>
          <w:kern w:val="0"/>
          <w:sz w:val="30"/>
          <w:szCs w:val="30"/>
        </w:rPr>
      </w:pPr>
      <w:r w:rsidRPr="00E97465">
        <w:rPr>
          <w:rFonts w:ascii="仿宋_GB2312" w:eastAsia="仿宋_GB2312" w:hAnsi="宋体" w:cs="宋体" w:hint="eastAsia"/>
          <w:kern w:val="0"/>
          <w:sz w:val="30"/>
          <w:szCs w:val="30"/>
          <w:bdr w:val="none" w:sz="0" w:space="0" w:color="auto" w:frame="1"/>
        </w:rPr>
        <w:t>1.制定重点实验室建设计划，提供相应的人员、经费、设施、政策等重点实验室建设保障，解决重点实验室建设与运行管理中的困难和问题。</w:t>
      </w:r>
    </w:p>
    <w:p w:rsidR="00D0262E" w:rsidRPr="00E97465" w:rsidRDefault="00D0262E" w:rsidP="00597BF3">
      <w:pPr>
        <w:widowControl/>
        <w:spacing w:line="560" w:lineRule="exact"/>
        <w:ind w:firstLine="707"/>
        <w:jc w:val="left"/>
        <w:rPr>
          <w:rFonts w:ascii="仿宋_GB2312" w:eastAsia="仿宋_GB2312" w:hAnsi="宋体" w:cs="宋体"/>
          <w:kern w:val="0"/>
          <w:sz w:val="30"/>
          <w:szCs w:val="30"/>
        </w:rPr>
      </w:pPr>
      <w:r w:rsidRPr="00E97465">
        <w:rPr>
          <w:rFonts w:ascii="仿宋_GB2312" w:eastAsia="仿宋_GB2312" w:hAnsi="宋体" w:cs="宋体" w:hint="eastAsia"/>
          <w:kern w:val="0"/>
          <w:sz w:val="30"/>
          <w:szCs w:val="30"/>
          <w:bdr w:val="none" w:sz="0" w:space="0" w:color="auto" w:frame="1"/>
        </w:rPr>
        <w:t>2.根据学术委员会的建议，</w:t>
      </w:r>
      <w:r w:rsidR="00CA042C" w:rsidRPr="00E97465">
        <w:rPr>
          <w:rFonts w:ascii="仿宋_GB2312" w:eastAsia="仿宋_GB2312" w:hAnsi="宋体" w:cs="宋体" w:hint="eastAsia"/>
          <w:kern w:val="0"/>
          <w:sz w:val="30"/>
          <w:szCs w:val="30"/>
          <w:bdr w:val="none" w:sz="0" w:space="0" w:color="auto" w:frame="1"/>
        </w:rPr>
        <w:t>聘任</w:t>
      </w:r>
      <w:r w:rsidRPr="00E97465">
        <w:rPr>
          <w:rFonts w:ascii="仿宋_GB2312" w:eastAsia="仿宋_GB2312" w:hAnsi="宋体" w:cs="宋体" w:hint="eastAsia"/>
          <w:kern w:val="0"/>
          <w:sz w:val="30"/>
          <w:szCs w:val="30"/>
          <w:bdr w:val="none" w:sz="0" w:space="0" w:color="auto" w:frame="1"/>
        </w:rPr>
        <w:t>重点实验室主任和学术委员会主任，聘任重点实验室副主任和学术委员会副主任及委员。</w:t>
      </w:r>
      <w:r w:rsidR="00CA042C" w:rsidRPr="00E97465">
        <w:rPr>
          <w:rFonts w:ascii="仿宋_GB2312" w:eastAsia="仿宋_GB2312" w:hAnsi="宋体" w:cs="宋体" w:hint="eastAsia"/>
          <w:kern w:val="0"/>
          <w:sz w:val="30"/>
          <w:szCs w:val="30"/>
          <w:bdr w:val="none" w:sz="0" w:space="0" w:color="auto" w:frame="1"/>
        </w:rPr>
        <w:t>并</w:t>
      </w:r>
      <w:r w:rsidR="00CA042C" w:rsidRPr="00E97465">
        <w:rPr>
          <w:rFonts w:ascii="仿宋_GB2312" w:eastAsia="仿宋_GB2312" w:hAnsi="宋体" w:cs="宋体"/>
          <w:kern w:val="0"/>
          <w:sz w:val="30"/>
          <w:szCs w:val="30"/>
          <w:bdr w:val="none" w:sz="0" w:space="0" w:color="auto" w:frame="1"/>
        </w:rPr>
        <w:t>报</w:t>
      </w:r>
      <w:r w:rsidR="00840D85" w:rsidRPr="00E97465">
        <w:rPr>
          <w:rFonts w:ascii="仿宋_GB2312" w:eastAsia="仿宋_GB2312" w:hAnsi="宋体" w:cs="宋体"/>
          <w:kern w:val="0"/>
          <w:sz w:val="30"/>
          <w:szCs w:val="30"/>
          <w:bdr w:val="none" w:sz="0" w:space="0" w:color="auto" w:frame="1"/>
        </w:rPr>
        <w:t>市科技和人才局</w:t>
      </w:r>
      <w:r w:rsidR="00CA042C" w:rsidRPr="00E97465">
        <w:rPr>
          <w:rFonts w:ascii="仿宋_GB2312" w:eastAsia="仿宋_GB2312" w:hAnsi="宋体" w:cs="宋体"/>
          <w:kern w:val="0"/>
          <w:sz w:val="30"/>
          <w:szCs w:val="30"/>
          <w:bdr w:val="none" w:sz="0" w:space="0" w:color="auto" w:frame="1"/>
        </w:rPr>
        <w:t>备案。</w:t>
      </w:r>
    </w:p>
    <w:p w:rsidR="00D0262E" w:rsidRPr="00E97465" w:rsidRDefault="00D0262E" w:rsidP="00597BF3">
      <w:pPr>
        <w:widowControl/>
        <w:spacing w:line="560" w:lineRule="exact"/>
        <w:ind w:firstLine="707"/>
        <w:jc w:val="left"/>
        <w:rPr>
          <w:rFonts w:ascii="仿宋_GB2312" w:eastAsia="仿宋_GB2312" w:hAnsi="宋体" w:cs="宋体"/>
          <w:kern w:val="0"/>
          <w:sz w:val="30"/>
          <w:szCs w:val="30"/>
        </w:rPr>
      </w:pPr>
      <w:r w:rsidRPr="00E97465">
        <w:rPr>
          <w:rFonts w:ascii="仿宋_GB2312" w:eastAsia="仿宋_GB2312" w:hAnsi="宋体" w:cs="宋体" w:hint="eastAsia"/>
          <w:kern w:val="0"/>
          <w:sz w:val="30"/>
          <w:szCs w:val="30"/>
          <w:bdr w:val="none" w:sz="0" w:space="0" w:color="auto" w:frame="1"/>
        </w:rPr>
        <w:lastRenderedPageBreak/>
        <w:t>3.根据学术委员会建议，提出重点实验室名称、研究方向、发展目标、组织结构等方面的重大调整意见，并报</w:t>
      </w:r>
      <w:r w:rsidR="00840D85" w:rsidRPr="00E97465">
        <w:rPr>
          <w:rFonts w:ascii="仿宋_GB2312" w:eastAsia="仿宋_GB2312" w:hAnsi="宋体" w:cs="宋体" w:hint="eastAsia"/>
          <w:kern w:val="0"/>
          <w:sz w:val="30"/>
          <w:szCs w:val="30"/>
          <w:bdr w:val="none" w:sz="0" w:space="0" w:color="auto" w:frame="1"/>
        </w:rPr>
        <w:t>市科技和人才局</w:t>
      </w:r>
      <w:r w:rsidR="00CA042C" w:rsidRPr="00E97465">
        <w:rPr>
          <w:rFonts w:ascii="仿宋_GB2312" w:eastAsia="仿宋_GB2312" w:hAnsi="宋体" w:cs="宋体"/>
          <w:kern w:val="0"/>
          <w:sz w:val="30"/>
          <w:szCs w:val="30"/>
          <w:bdr w:val="none" w:sz="0" w:space="0" w:color="auto" w:frame="1"/>
        </w:rPr>
        <w:t>备案。</w:t>
      </w:r>
    </w:p>
    <w:p w:rsidR="00D0262E" w:rsidRPr="00E97465" w:rsidRDefault="00D0262E" w:rsidP="00597BF3">
      <w:pPr>
        <w:widowControl/>
        <w:spacing w:line="560" w:lineRule="exact"/>
        <w:ind w:firstLine="707"/>
        <w:jc w:val="left"/>
        <w:rPr>
          <w:rFonts w:ascii="仿宋_GB2312" w:eastAsia="仿宋_GB2312" w:hAnsi="宋体" w:cs="宋体"/>
          <w:kern w:val="0"/>
          <w:sz w:val="30"/>
          <w:szCs w:val="30"/>
          <w:bdr w:val="none" w:sz="0" w:space="0" w:color="auto" w:frame="1"/>
        </w:rPr>
      </w:pPr>
      <w:r w:rsidRPr="00E97465">
        <w:rPr>
          <w:rFonts w:ascii="仿宋_GB2312" w:eastAsia="仿宋_GB2312" w:hAnsi="宋体" w:cs="宋体" w:hint="eastAsia"/>
          <w:kern w:val="0"/>
          <w:sz w:val="30"/>
          <w:szCs w:val="30"/>
          <w:bdr w:val="none" w:sz="0" w:space="0" w:color="auto" w:frame="1"/>
        </w:rPr>
        <w:t>4.配合</w:t>
      </w:r>
      <w:r w:rsidR="00840D85" w:rsidRPr="00E97465">
        <w:rPr>
          <w:rFonts w:ascii="仿宋_GB2312" w:eastAsia="仿宋_GB2312" w:hAnsi="宋体" w:cs="宋体" w:hint="eastAsia"/>
          <w:kern w:val="0"/>
          <w:sz w:val="30"/>
          <w:szCs w:val="30"/>
          <w:bdr w:val="none" w:sz="0" w:space="0" w:color="auto" w:frame="1"/>
        </w:rPr>
        <w:t>市科技和人才局</w:t>
      </w:r>
      <w:r w:rsidRPr="00E97465">
        <w:rPr>
          <w:rFonts w:ascii="仿宋_GB2312" w:eastAsia="仿宋_GB2312" w:hAnsi="宋体" w:cs="宋体" w:hint="eastAsia"/>
          <w:kern w:val="0"/>
          <w:sz w:val="30"/>
          <w:szCs w:val="30"/>
          <w:bdr w:val="none" w:sz="0" w:space="0" w:color="auto" w:frame="1"/>
        </w:rPr>
        <w:t>对重点实验室进行考核、评估和检查。</w:t>
      </w:r>
    </w:p>
    <w:p w:rsidR="00D0262E" w:rsidRPr="00E97465" w:rsidRDefault="00D0262E" w:rsidP="00597BF3">
      <w:pPr>
        <w:widowControl/>
        <w:spacing w:line="560" w:lineRule="exact"/>
        <w:jc w:val="center"/>
        <w:rPr>
          <w:rFonts w:ascii="仿宋_GB2312" w:eastAsia="仿宋_GB2312" w:hAnsi="宋体" w:cs="宋体"/>
          <w:b/>
          <w:bCs/>
          <w:kern w:val="0"/>
          <w:sz w:val="30"/>
          <w:szCs w:val="30"/>
          <w:bdr w:val="none" w:sz="0" w:space="0" w:color="auto" w:frame="1"/>
        </w:rPr>
      </w:pPr>
      <w:r w:rsidRPr="00E97465">
        <w:rPr>
          <w:rFonts w:ascii="仿宋_GB2312" w:eastAsia="仿宋_GB2312" w:hAnsi="宋体" w:cs="宋体" w:hint="eastAsia"/>
          <w:b/>
          <w:bCs/>
          <w:kern w:val="0"/>
          <w:sz w:val="30"/>
          <w:szCs w:val="30"/>
          <w:bdr w:val="none" w:sz="0" w:space="0" w:color="auto" w:frame="1"/>
        </w:rPr>
        <w:t>第三章</w:t>
      </w:r>
      <w:r w:rsidRPr="00E97465">
        <w:rPr>
          <w:rFonts w:ascii="仿宋_GB2312" w:eastAsia="仿宋_GB2312" w:hAnsi="宋体" w:cs="宋体" w:hint="eastAsia"/>
          <w:b/>
          <w:bCs/>
          <w:kern w:val="0"/>
          <w:sz w:val="30"/>
          <w:szCs w:val="30"/>
          <w:bdr w:val="none" w:sz="0" w:space="0" w:color="auto" w:frame="1"/>
        </w:rPr>
        <w:t>  </w:t>
      </w:r>
      <w:r w:rsidR="00406FAB" w:rsidRPr="00E97465">
        <w:rPr>
          <w:rFonts w:ascii="仿宋_GB2312" w:eastAsia="仿宋_GB2312" w:hAnsi="宋体" w:cs="宋体" w:hint="eastAsia"/>
          <w:b/>
          <w:bCs/>
          <w:kern w:val="0"/>
          <w:sz w:val="30"/>
          <w:szCs w:val="30"/>
          <w:bdr w:val="none" w:sz="0" w:space="0" w:color="auto" w:frame="1"/>
        </w:rPr>
        <w:t>建设条件与程序</w:t>
      </w:r>
    </w:p>
    <w:p w:rsidR="00D0262E" w:rsidRPr="00E97465" w:rsidRDefault="00526494" w:rsidP="00597BF3">
      <w:pPr>
        <w:widowControl/>
        <w:spacing w:line="560" w:lineRule="exact"/>
        <w:jc w:val="left"/>
        <w:rPr>
          <w:rFonts w:ascii="仿宋_GB2312" w:eastAsia="仿宋_GB2312" w:hAnsi="宋体" w:cs="宋体"/>
          <w:kern w:val="0"/>
          <w:sz w:val="30"/>
          <w:szCs w:val="30"/>
        </w:rPr>
      </w:pPr>
      <w:r w:rsidRPr="00E97465">
        <w:rPr>
          <w:rFonts w:ascii="仿宋_GB2312" w:eastAsia="仿宋_GB2312" w:hAnsi="宋体" w:cs="宋体" w:hint="eastAsia"/>
          <w:b/>
          <w:bCs/>
          <w:kern w:val="0"/>
          <w:sz w:val="30"/>
          <w:szCs w:val="30"/>
          <w:bdr w:val="none" w:sz="0" w:space="0" w:color="auto" w:frame="1"/>
        </w:rPr>
        <w:t xml:space="preserve">    第</w:t>
      </w:r>
      <w:r w:rsidR="00EB76BF" w:rsidRPr="00E97465">
        <w:rPr>
          <w:rFonts w:ascii="仿宋_GB2312" w:eastAsia="仿宋_GB2312" w:hAnsi="宋体" w:cs="宋体" w:hint="eastAsia"/>
          <w:b/>
          <w:bCs/>
          <w:kern w:val="0"/>
          <w:sz w:val="30"/>
          <w:szCs w:val="30"/>
          <w:bdr w:val="none" w:sz="0" w:space="0" w:color="auto" w:frame="1"/>
        </w:rPr>
        <w:t>十</w:t>
      </w:r>
      <w:r w:rsidR="00D0262E" w:rsidRPr="00E97465">
        <w:rPr>
          <w:rFonts w:ascii="仿宋_GB2312" w:eastAsia="仿宋_GB2312" w:hAnsi="宋体" w:cs="宋体" w:hint="eastAsia"/>
          <w:b/>
          <w:bCs/>
          <w:kern w:val="0"/>
          <w:sz w:val="30"/>
          <w:szCs w:val="30"/>
          <w:bdr w:val="none" w:sz="0" w:space="0" w:color="auto" w:frame="1"/>
        </w:rPr>
        <w:t>条</w:t>
      </w:r>
      <w:r w:rsidR="00D0262E" w:rsidRPr="00E97465">
        <w:rPr>
          <w:rFonts w:ascii="仿宋_GB2312" w:eastAsia="仿宋_GB2312" w:hAnsi="宋体" w:cs="宋体" w:hint="eastAsia"/>
          <w:kern w:val="0"/>
          <w:sz w:val="30"/>
          <w:szCs w:val="30"/>
          <w:bdr w:val="none" w:sz="0" w:space="0" w:color="auto" w:frame="1"/>
        </w:rPr>
        <w:t> </w:t>
      </w:r>
      <w:r w:rsidR="00D0262E" w:rsidRPr="00E97465">
        <w:rPr>
          <w:rFonts w:ascii="仿宋_GB2312" w:eastAsia="仿宋_GB2312" w:hAnsi="宋体" w:cs="宋体" w:hint="eastAsia"/>
          <w:kern w:val="0"/>
          <w:sz w:val="30"/>
          <w:szCs w:val="30"/>
          <w:bdr w:val="none" w:sz="0" w:space="0" w:color="auto" w:frame="1"/>
        </w:rPr>
        <w:t>重点实验室根据规划和布局，围绕全</w:t>
      </w:r>
      <w:r w:rsidR="00317742" w:rsidRPr="00E97465">
        <w:rPr>
          <w:rFonts w:ascii="仿宋_GB2312" w:eastAsia="仿宋_GB2312" w:hAnsi="宋体" w:cs="宋体" w:hint="eastAsia"/>
          <w:kern w:val="0"/>
          <w:sz w:val="30"/>
          <w:szCs w:val="30"/>
          <w:bdr w:val="none" w:sz="0" w:space="0" w:color="auto" w:frame="1"/>
        </w:rPr>
        <w:t>市</w:t>
      </w:r>
      <w:r w:rsidR="00D0262E" w:rsidRPr="00E97465">
        <w:rPr>
          <w:rFonts w:ascii="仿宋_GB2312" w:eastAsia="仿宋_GB2312" w:hAnsi="宋体" w:cs="宋体" w:hint="eastAsia"/>
          <w:kern w:val="0"/>
          <w:sz w:val="30"/>
          <w:szCs w:val="30"/>
          <w:bdr w:val="none" w:sz="0" w:space="0" w:color="auto" w:frame="1"/>
        </w:rPr>
        <w:t>重点领域和发展方向，有计划、有重点地择优遴选建设，保持适度建设规模。</w:t>
      </w:r>
    </w:p>
    <w:p w:rsidR="00D0262E" w:rsidRPr="00E97465" w:rsidRDefault="00D0262E" w:rsidP="00597BF3">
      <w:pPr>
        <w:widowControl/>
        <w:spacing w:line="560" w:lineRule="exact"/>
        <w:ind w:firstLine="710"/>
        <w:jc w:val="left"/>
        <w:rPr>
          <w:rFonts w:ascii="仿宋_GB2312" w:eastAsia="仿宋_GB2312" w:hAnsi="宋体" w:cs="宋体"/>
          <w:kern w:val="0"/>
          <w:sz w:val="30"/>
          <w:szCs w:val="30"/>
          <w:bdr w:val="none" w:sz="0" w:space="0" w:color="auto" w:frame="1"/>
        </w:rPr>
      </w:pPr>
      <w:r w:rsidRPr="00E97465">
        <w:rPr>
          <w:rFonts w:ascii="仿宋_GB2312" w:eastAsia="仿宋_GB2312" w:hAnsi="宋体" w:cs="宋体" w:hint="eastAsia"/>
          <w:b/>
          <w:kern w:val="0"/>
          <w:sz w:val="30"/>
          <w:szCs w:val="30"/>
          <w:bdr w:val="none" w:sz="0" w:space="0" w:color="auto" w:frame="1"/>
        </w:rPr>
        <w:t>第十</w:t>
      </w:r>
      <w:r w:rsidR="00EB76BF" w:rsidRPr="00E97465">
        <w:rPr>
          <w:rFonts w:ascii="仿宋_GB2312" w:eastAsia="仿宋_GB2312" w:hAnsi="宋体" w:cs="宋体" w:hint="eastAsia"/>
          <w:b/>
          <w:kern w:val="0"/>
          <w:sz w:val="30"/>
          <w:szCs w:val="30"/>
          <w:bdr w:val="none" w:sz="0" w:space="0" w:color="auto" w:frame="1"/>
        </w:rPr>
        <w:t>一</w:t>
      </w:r>
      <w:r w:rsidRPr="00E97465">
        <w:rPr>
          <w:rFonts w:ascii="仿宋_GB2312" w:eastAsia="仿宋_GB2312" w:hAnsi="宋体" w:cs="宋体" w:hint="eastAsia"/>
          <w:b/>
          <w:kern w:val="0"/>
          <w:sz w:val="30"/>
          <w:szCs w:val="30"/>
          <w:bdr w:val="none" w:sz="0" w:space="0" w:color="auto" w:frame="1"/>
        </w:rPr>
        <w:t>条</w:t>
      </w:r>
      <w:r w:rsidRPr="00E97465">
        <w:rPr>
          <w:rFonts w:ascii="仿宋_GB2312" w:eastAsia="仿宋_GB2312" w:hAnsi="宋体" w:cs="宋体" w:hint="eastAsia"/>
          <w:kern w:val="0"/>
          <w:sz w:val="30"/>
          <w:szCs w:val="30"/>
          <w:bdr w:val="none" w:sz="0" w:space="0" w:color="auto" w:frame="1"/>
        </w:rPr>
        <w:t> </w:t>
      </w:r>
      <w:r w:rsidRPr="00E97465">
        <w:rPr>
          <w:rFonts w:ascii="仿宋_GB2312" w:eastAsia="仿宋_GB2312" w:hAnsi="宋体" w:cs="宋体" w:hint="eastAsia"/>
          <w:kern w:val="0"/>
          <w:sz w:val="30"/>
          <w:szCs w:val="30"/>
          <w:bdr w:val="none" w:sz="0" w:space="0" w:color="auto" w:frame="1"/>
        </w:rPr>
        <w:t>申请建设重点实验室应具备以下基本条件：</w:t>
      </w:r>
    </w:p>
    <w:p w:rsidR="00D0262E" w:rsidRPr="00E97465" w:rsidRDefault="00D0262E" w:rsidP="00597BF3">
      <w:pPr>
        <w:widowControl/>
        <w:spacing w:line="560" w:lineRule="exact"/>
        <w:ind w:firstLine="707"/>
        <w:jc w:val="left"/>
        <w:rPr>
          <w:rFonts w:ascii="仿宋_GB2312" w:eastAsia="仿宋_GB2312" w:hAnsi="宋体" w:cs="宋体"/>
          <w:kern w:val="0"/>
          <w:sz w:val="30"/>
          <w:szCs w:val="30"/>
          <w:bdr w:val="none" w:sz="0" w:space="0" w:color="auto" w:frame="1"/>
        </w:rPr>
      </w:pPr>
      <w:r w:rsidRPr="00E97465">
        <w:rPr>
          <w:rFonts w:ascii="仿宋_GB2312" w:eastAsia="仿宋_GB2312" w:hAnsi="宋体" w:cs="宋体" w:hint="eastAsia"/>
          <w:kern w:val="0"/>
          <w:sz w:val="30"/>
          <w:szCs w:val="30"/>
          <w:bdr w:val="none" w:sz="0" w:space="0" w:color="auto" w:frame="1"/>
        </w:rPr>
        <w:t>1.</w:t>
      </w:r>
      <w:r w:rsidR="00272D60" w:rsidRPr="00E97465">
        <w:rPr>
          <w:rFonts w:ascii="仿宋_GB2312" w:eastAsia="仿宋_GB2312" w:hAnsi="宋体" w:cs="宋体" w:hint="eastAsia"/>
          <w:kern w:val="0"/>
          <w:sz w:val="30"/>
          <w:szCs w:val="30"/>
          <w:bdr w:val="none" w:sz="0" w:space="0" w:color="auto" w:frame="1"/>
        </w:rPr>
        <w:t>原则</w:t>
      </w:r>
      <w:r w:rsidRPr="00E97465">
        <w:rPr>
          <w:rFonts w:ascii="仿宋_GB2312" w:eastAsia="仿宋_GB2312" w:hAnsi="宋体" w:cs="宋体" w:hint="eastAsia"/>
          <w:kern w:val="0"/>
          <w:sz w:val="30"/>
          <w:szCs w:val="30"/>
          <w:bdr w:val="none" w:sz="0" w:space="0" w:color="auto" w:frame="1"/>
        </w:rPr>
        <w:t>为已运行</w:t>
      </w:r>
      <w:r w:rsidR="001E1B9E" w:rsidRPr="00E97465">
        <w:rPr>
          <w:rFonts w:ascii="仿宋_GB2312" w:eastAsia="仿宋_GB2312" w:hAnsi="宋体" w:cs="宋体" w:hint="eastAsia"/>
          <w:kern w:val="0"/>
          <w:sz w:val="30"/>
          <w:szCs w:val="30"/>
          <w:bdr w:val="none" w:sz="0" w:space="0" w:color="auto" w:frame="1"/>
        </w:rPr>
        <w:t>2</w:t>
      </w:r>
      <w:r w:rsidRPr="00E97465">
        <w:rPr>
          <w:rFonts w:ascii="仿宋_GB2312" w:eastAsia="仿宋_GB2312" w:hAnsi="宋体" w:cs="宋体" w:hint="eastAsia"/>
          <w:kern w:val="0"/>
          <w:sz w:val="30"/>
          <w:szCs w:val="30"/>
          <w:bdr w:val="none" w:sz="0" w:space="0" w:color="auto" w:frame="1"/>
        </w:rPr>
        <w:t>年以上的实验室。</w:t>
      </w:r>
    </w:p>
    <w:p w:rsidR="00D0262E" w:rsidRPr="00E97465" w:rsidRDefault="00D0262E" w:rsidP="00597BF3">
      <w:pPr>
        <w:widowControl/>
        <w:spacing w:line="560" w:lineRule="exact"/>
        <w:ind w:firstLine="707"/>
        <w:jc w:val="left"/>
        <w:rPr>
          <w:rFonts w:ascii="仿宋_GB2312" w:eastAsia="仿宋_GB2312" w:hAnsi="宋体" w:cs="宋体"/>
          <w:kern w:val="0"/>
          <w:sz w:val="30"/>
          <w:szCs w:val="30"/>
          <w:bdr w:val="none" w:sz="0" w:space="0" w:color="auto" w:frame="1"/>
        </w:rPr>
      </w:pPr>
      <w:r w:rsidRPr="00E97465">
        <w:rPr>
          <w:rFonts w:ascii="仿宋_GB2312" w:eastAsia="仿宋_GB2312" w:hAnsi="宋体" w:cs="宋体" w:hint="eastAsia"/>
          <w:kern w:val="0"/>
          <w:sz w:val="30"/>
          <w:szCs w:val="30"/>
          <w:bdr w:val="none" w:sz="0" w:space="0" w:color="auto" w:frame="1"/>
        </w:rPr>
        <w:t>2.具有相对集中的研究方向和较强的研究实力。从事本领域基础研究、应用基础研究和共性关键技术研究，研究方向清晰，符合国家</w:t>
      </w:r>
      <w:r w:rsidR="00317742" w:rsidRPr="00E97465">
        <w:rPr>
          <w:rFonts w:ascii="仿宋_GB2312" w:eastAsia="仿宋_GB2312" w:hAnsi="宋体" w:cs="宋体" w:hint="eastAsia"/>
          <w:kern w:val="0"/>
          <w:sz w:val="30"/>
          <w:szCs w:val="30"/>
          <w:bdr w:val="none" w:sz="0" w:space="0" w:color="auto" w:frame="1"/>
        </w:rPr>
        <w:t>、</w:t>
      </w:r>
      <w:r w:rsidRPr="00E97465">
        <w:rPr>
          <w:rFonts w:ascii="仿宋_GB2312" w:eastAsia="仿宋_GB2312" w:hAnsi="宋体" w:cs="宋体" w:hint="eastAsia"/>
          <w:kern w:val="0"/>
          <w:sz w:val="30"/>
          <w:szCs w:val="30"/>
          <w:bdr w:val="none" w:sz="0" w:space="0" w:color="auto" w:frame="1"/>
        </w:rPr>
        <w:t>省</w:t>
      </w:r>
      <w:r w:rsidR="00317742" w:rsidRPr="00E97465">
        <w:rPr>
          <w:rFonts w:ascii="仿宋_GB2312" w:eastAsia="仿宋_GB2312" w:hAnsi="宋体" w:cs="宋体" w:hint="eastAsia"/>
          <w:kern w:val="0"/>
          <w:sz w:val="30"/>
          <w:szCs w:val="30"/>
          <w:bdr w:val="none" w:sz="0" w:space="0" w:color="auto" w:frame="1"/>
        </w:rPr>
        <w:t>、</w:t>
      </w:r>
      <w:r w:rsidR="00317742" w:rsidRPr="00E97465">
        <w:rPr>
          <w:rFonts w:ascii="仿宋_GB2312" w:eastAsia="仿宋_GB2312" w:hAnsi="宋体" w:cs="宋体"/>
          <w:kern w:val="0"/>
          <w:sz w:val="30"/>
          <w:szCs w:val="30"/>
          <w:bdr w:val="none" w:sz="0" w:space="0" w:color="auto" w:frame="1"/>
        </w:rPr>
        <w:t>市</w:t>
      </w:r>
      <w:r w:rsidRPr="00E97465">
        <w:rPr>
          <w:rFonts w:ascii="仿宋_GB2312" w:eastAsia="仿宋_GB2312" w:hAnsi="宋体" w:cs="宋体" w:hint="eastAsia"/>
          <w:kern w:val="0"/>
          <w:sz w:val="30"/>
          <w:szCs w:val="30"/>
          <w:bdr w:val="none" w:sz="0" w:space="0" w:color="auto" w:frame="1"/>
        </w:rPr>
        <w:t>发展战略和方向；特色优势明显，创新发展战略明确，研究实力和水平在本领域或本行业处于领跑全</w:t>
      </w:r>
      <w:r w:rsidR="00317742" w:rsidRPr="00E97465">
        <w:rPr>
          <w:rFonts w:ascii="仿宋_GB2312" w:eastAsia="仿宋_GB2312" w:hAnsi="宋体" w:cs="宋体" w:hint="eastAsia"/>
          <w:kern w:val="0"/>
          <w:sz w:val="30"/>
          <w:szCs w:val="30"/>
          <w:bdr w:val="none" w:sz="0" w:space="0" w:color="auto" w:frame="1"/>
        </w:rPr>
        <w:t>市</w:t>
      </w:r>
      <w:r w:rsidRPr="00E97465">
        <w:rPr>
          <w:rFonts w:ascii="仿宋_GB2312" w:eastAsia="仿宋_GB2312" w:hAnsi="宋体" w:cs="宋体" w:hint="eastAsia"/>
          <w:kern w:val="0"/>
          <w:sz w:val="30"/>
          <w:szCs w:val="30"/>
          <w:bdr w:val="none" w:sz="0" w:space="0" w:color="auto" w:frame="1"/>
        </w:rPr>
        <w:t>、</w:t>
      </w:r>
      <w:r w:rsidR="00317742" w:rsidRPr="00E97465">
        <w:rPr>
          <w:rFonts w:ascii="仿宋_GB2312" w:eastAsia="仿宋_GB2312" w:hAnsi="宋体" w:cs="宋体" w:hint="eastAsia"/>
          <w:kern w:val="0"/>
          <w:sz w:val="30"/>
          <w:szCs w:val="30"/>
          <w:bdr w:val="none" w:sz="0" w:space="0" w:color="auto" w:frame="1"/>
        </w:rPr>
        <w:t>省</w:t>
      </w:r>
      <w:r w:rsidRPr="00E97465">
        <w:rPr>
          <w:rFonts w:ascii="仿宋_GB2312" w:eastAsia="仿宋_GB2312" w:hAnsi="宋体" w:cs="宋体" w:hint="eastAsia"/>
          <w:kern w:val="0"/>
          <w:sz w:val="30"/>
          <w:szCs w:val="30"/>
          <w:bdr w:val="none" w:sz="0" w:space="0" w:color="auto" w:frame="1"/>
        </w:rPr>
        <w:t>内前列。</w:t>
      </w:r>
    </w:p>
    <w:p w:rsidR="00084785" w:rsidRPr="00E97465" w:rsidRDefault="00D0262E" w:rsidP="00597BF3">
      <w:pPr>
        <w:widowControl/>
        <w:spacing w:line="560" w:lineRule="exact"/>
        <w:ind w:firstLine="707"/>
        <w:jc w:val="left"/>
        <w:rPr>
          <w:rFonts w:ascii="仿宋_GB2312" w:eastAsia="仿宋_GB2312" w:hAnsi="宋体" w:cs="宋体"/>
          <w:kern w:val="0"/>
          <w:sz w:val="30"/>
          <w:szCs w:val="30"/>
          <w:bdr w:val="none" w:sz="0" w:space="0" w:color="auto" w:frame="1"/>
        </w:rPr>
      </w:pPr>
      <w:r w:rsidRPr="00E97465">
        <w:rPr>
          <w:rFonts w:ascii="仿宋_GB2312" w:eastAsia="仿宋_GB2312" w:hAnsi="宋体" w:cs="宋体" w:hint="eastAsia"/>
          <w:kern w:val="0"/>
          <w:sz w:val="30"/>
          <w:szCs w:val="30"/>
          <w:bdr w:val="none" w:sz="0" w:space="0" w:color="auto" w:frame="1"/>
        </w:rPr>
        <w:t>3.具有年龄与知识结构合理的高水平科技研发队伍。围绕研究方向有高水平的学术带头人和相应的研究团队，固定科研人员不少于</w:t>
      </w:r>
      <w:r w:rsidR="00440D29" w:rsidRPr="00E97465">
        <w:rPr>
          <w:rFonts w:ascii="仿宋_GB2312" w:eastAsia="仿宋_GB2312" w:hAnsi="宋体" w:cs="宋体" w:hint="eastAsia"/>
          <w:kern w:val="0"/>
          <w:sz w:val="30"/>
          <w:szCs w:val="30"/>
          <w:bdr w:val="none" w:sz="0" w:space="0" w:color="auto" w:frame="1"/>
        </w:rPr>
        <w:t>9人</w:t>
      </w:r>
      <w:r w:rsidRPr="00E97465">
        <w:rPr>
          <w:rFonts w:ascii="仿宋_GB2312" w:eastAsia="仿宋_GB2312" w:hAnsi="宋体" w:cs="宋体" w:hint="eastAsia"/>
          <w:kern w:val="0"/>
          <w:sz w:val="30"/>
          <w:szCs w:val="30"/>
          <w:bdr w:val="none" w:sz="0" w:space="0" w:color="auto" w:frame="1"/>
        </w:rPr>
        <w:t>，具备承担</w:t>
      </w:r>
      <w:r w:rsidR="00084785" w:rsidRPr="00E97465">
        <w:rPr>
          <w:rFonts w:ascii="仿宋_GB2312" w:eastAsia="仿宋_GB2312" w:hAnsi="宋体" w:cs="宋体" w:hint="eastAsia"/>
          <w:kern w:val="0"/>
          <w:sz w:val="30"/>
          <w:szCs w:val="30"/>
          <w:bdr w:val="none" w:sz="0" w:space="0" w:color="auto" w:frame="1"/>
        </w:rPr>
        <w:t>市</w:t>
      </w:r>
      <w:r w:rsidR="00084785" w:rsidRPr="00E97465">
        <w:rPr>
          <w:rFonts w:ascii="仿宋_GB2312" w:eastAsia="仿宋_GB2312" w:hAnsi="宋体" w:cs="宋体"/>
          <w:kern w:val="0"/>
          <w:sz w:val="30"/>
          <w:szCs w:val="30"/>
          <w:bdr w:val="none" w:sz="0" w:space="0" w:color="auto" w:frame="1"/>
        </w:rPr>
        <w:t>级以上</w:t>
      </w:r>
      <w:r w:rsidRPr="00E97465">
        <w:rPr>
          <w:rFonts w:ascii="仿宋_GB2312" w:eastAsia="仿宋_GB2312" w:hAnsi="宋体" w:cs="宋体" w:hint="eastAsia"/>
          <w:kern w:val="0"/>
          <w:sz w:val="30"/>
          <w:szCs w:val="30"/>
          <w:bdr w:val="none" w:sz="0" w:space="0" w:color="auto" w:frame="1"/>
        </w:rPr>
        <w:t>重大科研任务的能力。</w:t>
      </w:r>
    </w:p>
    <w:p w:rsidR="00D0262E" w:rsidRPr="00E97465" w:rsidRDefault="00D0262E" w:rsidP="00597BF3">
      <w:pPr>
        <w:widowControl/>
        <w:spacing w:line="560" w:lineRule="exact"/>
        <w:ind w:firstLine="707"/>
        <w:jc w:val="left"/>
        <w:rPr>
          <w:rFonts w:ascii="仿宋_GB2312" w:eastAsia="仿宋_GB2312" w:hAnsi="宋体" w:cs="宋体"/>
          <w:kern w:val="0"/>
          <w:sz w:val="30"/>
          <w:szCs w:val="30"/>
        </w:rPr>
      </w:pPr>
      <w:r w:rsidRPr="00E97465">
        <w:rPr>
          <w:rFonts w:ascii="仿宋_GB2312" w:eastAsia="仿宋_GB2312" w:hAnsi="宋体" w:cs="宋体" w:hint="eastAsia"/>
          <w:kern w:val="0"/>
          <w:sz w:val="30"/>
          <w:szCs w:val="30"/>
          <w:bdr w:val="none" w:sz="0" w:space="0" w:color="auto" w:frame="1"/>
        </w:rPr>
        <w:t>4.研究团队具有自主知识产权的高水平科技成果。从事所在方向研究3年以上，承担过</w:t>
      </w:r>
      <w:r w:rsidR="00084785" w:rsidRPr="00E97465">
        <w:rPr>
          <w:rFonts w:ascii="仿宋_GB2312" w:eastAsia="仿宋_GB2312" w:hAnsi="宋体" w:cs="宋体" w:hint="eastAsia"/>
          <w:kern w:val="0"/>
          <w:sz w:val="30"/>
          <w:szCs w:val="30"/>
          <w:bdr w:val="none" w:sz="0" w:space="0" w:color="auto" w:frame="1"/>
        </w:rPr>
        <w:t>市</w:t>
      </w:r>
      <w:r w:rsidR="00084785" w:rsidRPr="00E97465">
        <w:rPr>
          <w:rFonts w:ascii="仿宋_GB2312" w:eastAsia="仿宋_GB2312" w:hAnsi="宋体" w:cs="宋体"/>
          <w:kern w:val="0"/>
          <w:sz w:val="30"/>
          <w:szCs w:val="30"/>
          <w:bdr w:val="none" w:sz="0" w:space="0" w:color="auto" w:frame="1"/>
        </w:rPr>
        <w:t>级以上</w:t>
      </w:r>
      <w:r w:rsidRPr="00E97465">
        <w:rPr>
          <w:rFonts w:ascii="仿宋_GB2312" w:eastAsia="仿宋_GB2312" w:hAnsi="宋体" w:cs="宋体" w:hint="eastAsia"/>
          <w:kern w:val="0"/>
          <w:sz w:val="30"/>
          <w:szCs w:val="30"/>
          <w:bdr w:val="none" w:sz="0" w:space="0" w:color="auto" w:frame="1"/>
        </w:rPr>
        <w:t>科技计划项目，拥有相应发明专利或自主创新成果，发表过高水平科技论文，成果转化和产业化实施效果突出。</w:t>
      </w:r>
    </w:p>
    <w:p w:rsidR="00D0262E" w:rsidRPr="00E97465" w:rsidRDefault="00D0262E" w:rsidP="00597BF3">
      <w:pPr>
        <w:widowControl/>
        <w:spacing w:line="560" w:lineRule="exact"/>
        <w:ind w:firstLine="707"/>
        <w:jc w:val="left"/>
        <w:rPr>
          <w:rFonts w:ascii="仿宋_GB2312" w:eastAsia="仿宋_GB2312" w:hAnsi="宋体" w:cs="宋体"/>
          <w:kern w:val="0"/>
          <w:sz w:val="30"/>
          <w:szCs w:val="30"/>
        </w:rPr>
      </w:pPr>
      <w:r w:rsidRPr="00E97465">
        <w:rPr>
          <w:rFonts w:ascii="仿宋_GB2312" w:eastAsia="仿宋_GB2312" w:hAnsi="宋体" w:cs="宋体" w:hint="eastAsia"/>
          <w:kern w:val="0"/>
          <w:sz w:val="30"/>
          <w:szCs w:val="30"/>
          <w:bdr w:val="none" w:sz="0" w:space="0" w:color="auto" w:frame="1"/>
        </w:rPr>
        <w:t>5.具有科学规范的管理体制和运行机制。实行人财物相对独立的管理机制，具备一定规模、相对独立和集中的科研实验场</w:t>
      </w:r>
      <w:r w:rsidRPr="00E97465">
        <w:rPr>
          <w:rFonts w:ascii="仿宋_GB2312" w:eastAsia="仿宋_GB2312" w:hAnsi="宋体" w:cs="宋体" w:hint="eastAsia"/>
          <w:kern w:val="0"/>
          <w:sz w:val="30"/>
          <w:szCs w:val="30"/>
          <w:bdr w:val="none" w:sz="0" w:space="0" w:color="auto" w:frame="1"/>
        </w:rPr>
        <w:lastRenderedPageBreak/>
        <w:t>所和良好的仪器装备等基础设施条件，仪器设备价值不少于</w:t>
      </w:r>
      <w:r w:rsidR="00440D29" w:rsidRPr="00E97465">
        <w:rPr>
          <w:rFonts w:ascii="仿宋_GB2312" w:eastAsia="仿宋_GB2312" w:hAnsi="宋体" w:cs="宋体" w:hint="eastAsia"/>
          <w:kern w:val="0"/>
          <w:sz w:val="30"/>
          <w:szCs w:val="30"/>
          <w:bdr w:val="none" w:sz="0" w:space="0" w:color="auto" w:frame="1"/>
        </w:rPr>
        <w:t>500</w:t>
      </w:r>
      <w:r w:rsidRPr="00E97465">
        <w:rPr>
          <w:rFonts w:ascii="仿宋_GB2312" w:eastAsia="仿宋_GB2312" w:hAnsi="宋体" w:cs="宋体" w:hint="eastAsia"/>
          <w:kern w:val="0"/>
          <w:sz w:val="30"/>
          <w:szCs w:val="30"/>
          <w:bdr w:val="none" w:sz="0" w:space="0" w:color="auto" w:frame="1"/>
        </w:rPr>
        <w:t>万元人民币，科研场地面积不少于</w:t>
      </w:r>
      <w:r w:rsidR="00440D29" w:rsidRPr="00E97465">
        <w:rPr>
          <w:rFonts w:ascii="仿宋_GB2312" w:eastAsia="仿宋_GB2312" w:hAnsi="宋体" w:cs="宋体" w:hint="eastAsia"/>
          <w:kern w:val="0"/>
          <w:sz w:val="30"/>
          <w:szCs w:val="30"/>
          <w:bdr w:val="none" w:sz="0" w:space="0" w:color="auto" w:frame="1"/>
        </w:rPr>
        <w:t>500</w:t>
      </w:r>
      <w:r w:rsidRPr="00E97465">
        <w:rPr>
          <w:rFonts w:ascii="仿宋_GB2312" w:eastAsia="仿宋_GB2312" w:hAnsi="宋体" w:cs="宋体" w:hint="eastAsia"/>
          <w:kern w:val="0"/>
          <w:sz w:val="30"/>
          <w:szCs w:val="30"/>
          <w:bdr w:val="none" w:sz="0" w:space="0" w:color="auto" w:frame="1"/>
        </w:rPr>
        <w:t>平方米。有良好的产学研合作基础，管理规范，规章制度健全，运行机制合理，能够对外开放并发挥引领和辐射带动作用。</w:t>
      </w:r>
    </w:p>
    <w:p w:rsidR="00D0262E" w:rsidRPr="00E97465" w:rsidRDefault="00D0262E" w:rsidP="00597BF3">
      <w:pPr>
        <w:widowControl/>
        <w:spacing w:line="560" w:lineRule="exact"/>
        <w:ind w:firstLine="707"/>
        <w:jc w:val="left"/>
        <w:rPr>
          <w:rFonts w:ascii="仿宋_GB2312" w:eastAsia="仿宋_GB2312" w:hAnsi="宋体" w:cs="宋体"/>
          <w:kern w:val="0"/>
          <w:sz w:val="30"/>
          <w:szCs w:val="30"/>
          <w:bdr w:val="none" w:sz="0" w:space="0" w:color="auto" w:frame="1"/>
        </w:rPr>
      </w:pPr>
      <w:r w:rsidRPr="00E97465">
        <w:rPr>
          <w:rFonts w:ascii="仿宋_GB2312" w:eastAsia="仿宋_GB2312" w:hAnsi="宋体" w:cs="宋体" w:hint="eastAsia"/>
          <w:kern w:val="0"/>
          <w:sz w:val="30"/>
          <w:szCs w:val="30"/>
          <w:bdr w:val="none" w:sz="0" w:space="0" w:color="auto" w:frame="1"/>
        </w:rPr>
        <w:t>6.依托单位能保证重点实验室的建设经费和运行经费，为重点实验室的建设与发展创造良好的环境条件，提供必要的政策支持。</w:t>
      </w:r>
    </w:p>
    <w:p w:rsidR="00B06FBC" w:rsidRPr="00E97465" w:rsidRDefault="00B06FBC" w:rsidP="00B06FBC">
      <w:pPr>
        <w:widowControl/>
        <w:spacing w:line="560" w:lineRule="exact"/>
        <w:ind w:firstLine="710"/>
        <w:jc w:val="left"/>
        <w:rPr>
          <w:rFonts w:ascii="仿宋_GB2312" w:eastAsia="仿宋_GB2312" w:hAnsi="宋体" w:cs="宋体"/>
          <w:kern w:val="0"/>
          <w:sz w:val="30"/>
          <w:szCs w:val="30"/>
          <w:bdr w:val="none" w:sz="0" w:space="0" w:color="auto" w:frame="1"/>
        </w:rPr>
      </w:pPr>
      <w:r w:rsidRPr="00E97465">
        <w:rPr>
          <w:rFonts w:ascii="仿宋_GB2312" w:eastAsia="仿宋_GB2312" w:hAnsi="宋体" w:cs="宋体" w:hint="eastAsia"/>
          <w:b/>
          <w:bCs/>
          <w:kern w:val="0"/>
          <w:sz w:val="30"/>
          <w:szCs w:val="30"/>
          <w:bdr w:val="none" w:sz="0" w:space="0" w:color="auto" w:frame="1"/>
        </w:rPr>
        <w:t>第十</w:t>
      </w:r>
      <w:r w:rsidR="00EB76BF" w:rsidRPr="00E97465">
        <w:rPr>
          <w:rFonts w:ascii="仿宋_GB2312" w:eastAsia="仿宋_GB2312" w:hAnsi="宋体" w:cs="宋体" w:hint="eastAsia"/>
          <w:b/>
          <w:bCs/>
          <w:kern w:val="0"/>
          <w:sz w:val="30"/>
          <w:szCs w:val="30"/>
          <w:bdr w:val="none" w:sz="0" w:space="0" w:color="auto" w:frame="1"/>
        </w:rPr>
        <w:t>二</w:t>
      </w:r>
      <w:r w:rsidRPr="00E97465">
        <w:rPr>
          <w:rFonts w:ascii="仿宋_GB2312" w:eastAsia="仿宋_GB2312" w:hAnsi="宋体" w:cs="宋体" w:hint="eastAsia"/>
          <w:b/>
          <w:bCs/>
          <w:kern w:val="0"/>
          <w:sz w:val="30"/>
          <w:szCs w:val="30"/>
          <w:bdr w:val="none" w:sz="0" w:space="0" w:color="auto" w:frame="1"/>
        </w:rPr>
        <w:t>条</w:t>
      </w:r>
      <w:r w:rsidRPr="00E97465">
        <w:rPr>
          <w:rFonts w:ascii="仿宋_GB2312" w:eastAsia="仿宋_GB2312" w:hAnsi="宋体" w:cs="宋体" w:hint="eastAsia"/>
          <w:kern w:val="0"/>
          <w:sz w:val="30"/>
          <w:szCs w:val="30"/>
          <w:bdr w:val="none" w:sz="0" w:space="0" w:color="auto" w:frame="1"/>
        </w:rPr>
        <w:t> </w:t>
      </w:r>
      <w:r w:rsidRPr="00E97465">
        <w:rPr>
          <w:rFonts w:ascii="仿宋_GB2312" w:eastAsia="仿宋_GB2312" w:hAnsi="宋体" w:cs="宋体" w:hint="eastAsia"/>
          <w:kern w:val="0"/>
          <w:sz w:val="30"/>
          <w:szCs w:val="30"/>
          <w:bdr w:val="none" w:sz="0" w:space="0" w:color="auto" w:frame="1"/>
        </w:rPr>
        <w:t>依</w:t>
      </w:r>
      <w:r w:rsidRPr="00E97465">
        <w:rPr>
          <w:rFonts w:ascii="仿宋_GB2312" w:eastAsia="仿宋_GB2312" w:hAnsi="宋体" w:cs="宋体"/>
          <w:kern w:val="0"/>
          <w:sz w:val="30"/>
          <w:szCs w:val="30"/>
          <w:bdr w:val="none" w:sz="0" w:space="0" w:color="auto" w:frame="1"/>
        </w:rPr>
        <w:t>托单位是企业的，</w:t>
      </w:r>
      <w:r w:rsidRPr="00E97465">
        <w:rPr>
          <w:rFonts w:ascii="仿宋_GB2312" w:eastAsia="仿宋_GB2312" w:hAnsi="宋体" w:cs="宋体" w:hint="eastAsia"/>
          <w:kern w:val="0"/>
          <w:sz w:val="30"/>
          <w:szCs w:val="30"/>
          <w:bdr w:val="none" w:sz="0" w:space="0" w:color="auto" w:frame="1"/>
        </w:rPr>
        <w:t>还</w:t>
      </w:r>
      <w:r w:rsidRPr="00E97465">
        <w:rPr>
          <w:rFonts w:ascii="仿宋_GB2312" w:eastAsia="仿宋_GB2312" w:hAnsi="宋体" w:cs="宋体"/>
          <w:kern w:val="0"/>
          <w:sz w:val="30"/>
          <w:szCs w:val="30"/>
          <w:bdr w:val="none" w:sz="0" w:space="0" w:color="auto" w:frame="1"/>
        </w:rPr>
        <w:t>须</w:t>
      </w:r>
      <w:r w:rsidRPr="00E97465">
        <w:rPr>
          <w:rFonts w:ascii="仿宋_GB2312" w:eastAsia="仿宋_GB2312" w:hAnsi="宋体" w:cs="宋体" w:hint="eastAsia"/>
          <w:kern w:val="0"/>
          <w:sz w:val="30"/>
          <w:szCs w:val="30"/>
          <w:bdr w:val="none" w:sz="0" w:space="0" w:color="auto" w:frame="1"/>
        </w:rPr>
        <w:t>满足</w:t>
      </w:r>
      <w:r w:rsidRPr="00E97465">
        <w:rPr>
          <w:rFonts w:ascii="仿宋_GB2312" w:eastAsia="仿宋_GB2312" w:hAnsi="宋体" w:cs="宋体"/>
          <w:kern w:val="0"/>
          <w:sz w:val="30"/>
          <w:szCs w:val="30"/>
          <w:bdr w:val="none" w:sz="0" w:space="0" w:color="auto" w:frame="1"/>
        </w:rPr>
        <w:t>以下条件：</w:t>
      </w:r>
    </w:p>
    <w:p w:rsidR="00B06FBC" w:rsidRPr="00E97465" w:rsidRDefault="00B06FBC" w:rsidP="00B06FBC">
      <w:pPr>
        <w:widowControl/>
        <w:spacing w:line="560" w:lineRule="exact"/>
        <w:ind w:firstLine="710"/>
        <w:jc w:val="left"/>
        <w:rPr>
          <w:rFonts w:ascii="仿宋_GB2312" w:eastAsia="仿宋_GB2312" w:hAnsi="宋体" w:cs="宋体"/>
          <w:kern w:val="0"/>
          <w:sz w:val="30"/>
          <w:szCs w:val="30"/>
          <w:bdr w:val="none" w:sz="0" w:space="0" w:color="auto" w:frame="1"/>
        </w:rPr>
      </w:pPr>
      <w:r w:rsidRPr="00E97465">
        <w:rPr>
          <w:rFonts w:ascii="仿宋_GB2312" w:eastAsia="仿宋_GB2312" w:hAnsi="宋体" w:cs="宋体"/>
          <w:kern w:val="0"/>
          <w:sz w:val="30"/>
          <w:szCs w:val="30"/>
          <w:bdr w:val="none" w:sz="0" w:space="0" w:color="auto" w:frame="1"/>
        </w:rPr>
        <w:t>1</w:t>
      </w:r>
      <w:r w:rsidR="009B7C7C">
        <w:rPr>
          <w:rFonts w:ascii="仿宋_GB2312" w:eastAsia="仿宋_GB2312" w:hAnsi="宋体" w:cs="宋体" w:hint="eastAsia"/>
          <w:kern w:val="0"/>
          <w:sz w:val="30"/>
          <w:szCs w:val="30"/>
          <w:bdr w:val="none" w:sz="0" w:space="0" w:color="auto" w:frame="1"/>
        </w:rPr>
        <w:t>.</w:t>
      </w:r>
      <w:r w:rsidRPr="00E97465">
        <w:rPr>
          <w:rFonts w:ascii="仿宋_GB2312" w:eastAsia="仿宋_GB2312" w:hAnsi="宋体" w:cs="宋体"/>
          <w:kern w:val="0"/>
          <w:sz w:val="30"/>
          <w:szCs w:val="30"/>
          <w:bdr w:val="none" w:sz="0" w:space="0" w:color="auto" w:frame="1"/>
        </w:rPr>
        <w:t>在泸州市境内注册的具有法人资格，原则上须是高新技术企业或者建有专门研发机构的大型企业（</w:t>
      </w:r>
      <w:r w:rsidRPr="00E97465">
        <w:rPr>
          <w:rFonts w:ascii="仿宋_GB2312" w:eastAsia="仿宋_GB2312" w:hAnsi="宋体" w:cs="宋体" w:hint="eastAsia"/>
          <w:kern w:val="0"/>
          <w:sz w:val="30"/>
          <w:szCs w:val="30"/>
          <w:bdr w:val="none" w:sz="0" w:space="0" w:color="auto" w:frame="1"/>
        </w:rPr>
        <w:t>集团</w:t>
      </w:r>
      <w:r w:rsidRPr="00E97465">
        <w:rPr>
          <w:rFonts w:ascii="仿宋_GB2312" w:eastAsia="仿宋_GB2312" w:hAnsi="宋体" w:cs="宋体"/>
          <w:kern w:val="0"/>
          <w:sz w:val="30"/>
          <w:szCs w:val="30"/>
          <w:bdr w:val="none" w:sz="0" w:space="0" w:color="auto" w:frame="1"/>
        </w:rPr>
        <w:t>）</w:t>
      </w:r>
      <w:r w:rsidRPr="00E97465">
        <w:rPr>
          <w:rFonts w:ascii="仿宋_GB2312" w:eastAsia="仿宋_GB2312" w:hAnsi="宋体" w:cs="宋体" w:hint="eastAsia"/>
          <w:kern w:val="0"/>
          <w:sz w:val="30"/>
          <w:szCs w:val="30"/>
          <w:bdr w:val="none" w:sz="0" w:space="0" w:color="auto" w:frame="1"/>
        </w:rPr>
        <w:t>。</w:t>
      </w:r>
    </w:p>
    <w:p w:rsidR="00B06FBC" w:rsidRPr="00E97465" w:rsidRDefault="00B06FBC" w:rsidP="00B06FBC">
      <w:pPr>
        <w:widowControl/>
        <w:spacing w:line="560" w:lineRule="exact"/>
        <w:ind w:firstLine="710"/>
        <w:jc w:val="left"/>
        <w:rPr>
          <w:rFonts w:ascii="仿宋_GB2312" w:eastAsia="仿宋_GB2312" w:hAnsi="宋体" w:cs="宋体"/>
          <w:kern w:val="0"/>
          <w:sz w:val="30"/>
          <w:szCs w:val="30"/>
          <w:bdr w:val="none" w:sz="0" w:space="0" w:color="auto" w:frame="1"/>
        </w:rPr>
      </w:pPr>
      <w:r w:rsidRPr="00E97465">
        <w:rPr>
          <w:rFonts w:ascii="仿宋_GB2312" w:eastAsia="仿宋_GB2312" w:hAnsi="宋体" w:cs="宋体"/>
          <w:kern w:val="0"/>
          <w:sz w:val="30"/>
          <w:szCs w:val="30"/>
          <w:bdr w:val="none" w:sz="0" w:space="0" w:color="auto" w:frame="1"/>
        </w:rPr>
        <w:t>2</w:t>
      </w:r>
      <w:r w:rsidR="009B7C7C">
        <w:rPr>
          <w:rFonts w:ascii="仿宋_GB2312" w:eastAsia="仿宋_GB2312" w:hAnsi="宋体" w:cs="宋体" w:hint="eastAsia"/>
          <w:kern w:val="0"/>
          <w:sz w:val="30"/>
          <w:szCs w:val="30"/>
          <w:bdr w:val="none" w:sz="0" w:space="0" w:color="auto" w:frame="1"/>
        </w:rPr>
        <w:t>.</w:t>
      </w:r>
      <w:r w:rsidRPr="00E97465">
        <w:rPr>
          <w:rFonts w:ascii="仿宋_GB2312" w:eastAsia="仿宋_GB2312" w:hAnsi="宋体" w:cs="宋体"/>
          <w:kern w:val="0"/>
          <w:sz w:val="30"/>
          <w:szCs w:val="30"/>
          <w:bdr w:val="none" w:sz="0" w:space="0" w:color="auto" w:frame="1"/>
        </w:rPr>
        <w:t>依托单位上年度主营</w:t>
      </w:r>
      <w:r w:rsidR="00DD23AE" w:rsidRPr="00E97465">
        <w:rPr>
          <w:rFonts w:ascii="仿宋_GB2312" w:eastAsia="仿宋_GB2312" w:hAnsi="宋体" w:cs="宋体" w:hint="eastAsia"/>
          <w:kern w:val="0"/>
          <w:sz w:val="30"/>
          <w:szCs w:val="30"/>
          <w:bdr w:val="none" w:sz="0" w:space="0" w:color="auto" w:frame="1"/>
        </w:rPr>
        <w:t>业务</w:t>
      </w:r>
      <w:r w:rsidRPr="00E97465">
        <w:rPr>
          <w:rFonts w:ascii="仿宋_GB2312" w:eastAsia="仿宋_GB2312" w:hAnsi="宋体" w:cs="宋体"/>
          <w:kern w:val="0"/>
          <w:sz w:val="30"/>
          <w:szCs w:val="30"/>
          <w:bdr w:val="none" w:sz="0" w:space="0" w:color="auto" w:frame="1"/>
        </w:rPr>
        <w:t>收入超过</w:t>
      </w:r>
      <w:r w:rsidRPr="00E97465">
        <w:rPr>
          <w:rFonts w:ascii="仿宋_GB2312" w:eastAsia="仿宋_GB2312" w:hAnsi="宋体" w:cs="宋体" w:hint="eastAsia"/>
          <w:kern w:val="0"/>
          <w:sz w:val="30"/>
          <w:szCs w:val="30"/>
          <w:bdr w:val="none" w:sz="0" w:space="0" w:color="auto" w:frame="1"/>
        </w:rPr>
        <w:t>3000万</w:t>
      </w:r>
      <w:r w:rsidRPr="00E97465">
        <w:rPr>
          <w:rFonts w:ascii="仿宋_GB2312" w:eastAsia="仿宋_GB2312" w:hAnsi="宋体" w:cs="宋体"/>
          <w:kern w:val="0"/>
          <w:sz w:val="30"/>
          <w:szCs w:val="30"/>
          <w:bdr w:val="none" w:sz="0" w:space="0" w:color="auto" w:frame="1"/>
        </w:rPr>
        <w:t>元，近</w:t>
      </w:r>
      <w:r w:rsidRPr="00E97465">
        <w:rPr>
          <w:rFonts w:ascii="仿宋_GB2312" w:eastAsia="仿宋_GB2312" w:hAnsi="宋体" w:cs="宋体" w:hint="eastAsia"/>
          <w:kern w:val="0"/>
          <w:sz w:val="30"/>
          <w:szCs w:val="30"/>
          <w:bdr w:val="none" w:sz="0" w:space="0" w:color="auto" w:frame="1"/>
        </w:rPr>
        <w:t>2年</w:t>
      </w:r>
      <w:r w:rsidRPr="00E97465">
        <w:rPr>
          <w:rFonts w:ascii="仿宋_GB2312" w:eastAsia="仿宋_GB2312" w:hAnsi="宋体" w:cs="宋体"/>
          <w:kern w:val="0"/>
          <w:sz w:val="30"/>
          <w:szCs w:val="30"/>
          <w:bdr w:val="none" w:sz="0" w:space="0" w:color="auto" w:frame="1"/>
        </w:rPr>
        <w:t>研发投入占主营业务</w:t>
      </w:r>
      <w:r w:rsidR="00DD23AE" w:rsidRPr="00E97465">
        <w:rPr>
          <w:rFonts w:ascii="仿宋_GB2312" w:eastAsia="仿宋_GB2312" w:hAnsi="宋体" w:cs="宋体" w:hint="eastAsia"/>
          <w:kern w:val="0"/>
          <w:sz w:val="30"/>
          <w:szCs w:val="30"/>
          <w:bdr w:val="none" w:sz="0" w:space="0" w:color="auto" w:frame="1"/>
        </w:rPr>
        <w:t>收入</w:t>
      </w:r>
      <w:r w:rsidRPr="00E97465">
        <w:rPr>
          <w:rFonts w:ascii="仿宋_GB2312" w:eastAsia="仿宋_GB2312" w:hAnsi="宋体" w:cs="宋体"/>
          <w:kern w:val="0"/>
          <w:sz w:val="30"/>
          <w:szCs w:val="30"/>
          <w:bdr w:val="none" w:sz="0" w:space="0" w:color="auto" w:frame="1"/>
        </w:rPr>
        <w:t>的比例不低于</w:t>
      </w:r>
      <w:r w:rsidRPr="00E97465">
        <w:rPr>
          <w:rFonts w:ascii="仿宋_GB2312" w:eastAsia="仿宋_GB2312" w:hAnsi="宋体" w:cs="宋体" w:hint="eastAsia"/>
          <w:kern w:val="0"/>
          <w:sz w:val="30"/>
          <w:szCs w:val="30"/>
          <w:bdr w:val="none" w:sz="0" w:space="0" w:color="auto" w:frame="1"/>
        </w:rPr>
        <w:t>3</w:t>
      </w:r>
      <w:r w:rsidRPr="00E97465">
        <w:rPr>
          <w:rFonts w:ascii="仿宋_GB2312" w:eastAsia="仿宋_GB2312" w:hAnsi="宋体" w:cs="宋体"/>
          <w:kern w:val="0"/>
          <w:sz w:val="30"/>
          <w:szCs w:val="30"/>
          <w:bdr w:val="none" w:sz="0" w:space="0" w:color="auto" w:frame="1"/>
        </w:rPr>
        <w:t>%，能保证重点实验室的建设和运行经费。</w:t>
      </w:r>
    </w:p>
    <w:p w:rsidR="00B06FBC" w:rsidRPr="00E97465" w:rsidRDefault="00B06FBC" w:rsidP="00B06FBC">
      <w:pPr>
        <w:widowControl/>
        <w:spacing w:line="560" w:lineRule="exact"/>
        <w:ind w:firstLine="710"/>
        <w:jc w:val="left"/>
        <w:rPr>
          <w:rFonts w:ascii="仿宋_GB2312" w:eastAsia="仿宋_GB2312" w:hAnsi="宋体" w:cs="宋体"/>
          <w:kern w:val="0"/>
          <w:sz w:val="30"/>
          <w:szCs w:val="30"/>
          <w:bdr w:val="none" w:sz="0" w:space="0" w:color="auto" w:frame="1"/>
        </w:rPr>
      </w:pPr>
      <w:r w:rsidRPr="00E97465">
        <w:rPr>
          <w:rFonts w:ascii="仿宋_GB2312" w:eastAsia="仿宋_GB2312" w:hAnsi="宋体" w:cs="宋体" w:hint="eastAsia"/>
          <w:kern w:val="0"/>
          <w:sz w:val="30"/>
          <w:szCs w:val="30"/>
          <w:bdr w:val="none" w:sz="0" w:space="0" w:color="auto" w:frame="1"/>
        </w:rPr>
        <w:t>3</w:t>
      </w:r>
      <w:r w:rsidR="009B7C7C">
        <w:rPr>
          <w:rFonts w:ascii="仿宋_GB2312" w:eastAsia="仿宋_GB2312" w:hAnsi="宋体" w:cs="宋体" w:hint="eastAsia"/>
          <w:kern w:val="0"/>
          <w:sz w:val="30"/>
          <w:szCs w:val="30"/>
          <w:bdr w:val="none" w:sz="0" w:space="0" w:color="auto" w:frame="1"/>
        </w:rPr>
        <w:t>.</w:t>
      </w:r>
      <w:r w:rsidRPr="00E97465">
        <w:rPr>
          <w:rFonts w:ascii="仿宋_GB2312" w:eastAsia="仿宋_GB2312" w:hAnsi="宋体" w:cs="宋体" w:hint="eastAsia"/>
          <w:kern w:val="0"/>
          <w:sz w:val="30"/>
          <w:szCs w:val="30"/>
          <w:bdr w:val="none" w:sz="0" w:space="0" w:color="auto" w:frame="1"/>
        </w:rPr>
        <w:t>依</w:t>
      </w:r>
      <w:r w:rsidRPr="00E97465">
        <w:rPr>
          <w:rFonts w:ascii="仿宋_GB2312" w:eastAsia="仿宋_GB2312" w:hAnsi="宋体" w:cs="宋体"/>
          <w:kern w:val="0"/>
          <w:sz w:val="30"/>
          <w:szCs w:val="30"/>
          <w:bdr w:val="none" w:sz="0" w:space="0" w:color="auto" w:frame="1"/>
        </w:rPr>
        <w:t>托</w:t>
      </w:r>
      <w:r w:rsidRPr="00E97465">
        <w:rPr>
          <w:rFonts w:ascii="仿宋_GB2312" w:eastAsia="仿宋_GB2312" w:hAnsi="宋体" w:cs="宋体" w:hint="eastAsia"/>
          <w:kern w:val="0"/>
          <w:sz w:val="30"/>
          <w:szCs w:val="30"/>
          <w:bdr w:val="none" w:sz="0" w:space="0" w:color="auto" w:frame="1"/>
        </w:rPr>
        <w:t>单位</w:t>
      </w:r>
      <w:r w:rsidRPr="00E97465">
        <w:rPr>
          <w:rFonts w:ascii="仿宋_GB2312" w:eastAsia="仿宋_GB2312" w:hAnsi="宋体" w:cs="宋体"/>
          <w:kern w:val="0"/>
          <w:sz w:val="30"/>
          <w:szCs w:val="30"/>
          <w:bdr w:val="none" w:sz="0" w:space="0" w:color="auto" w:frame="1"/>
        </w:rPr>
        <w:t>为</w:t>
      </w:r>
      <w:r w:rsidRPr="00E97465">
        <w:rPr>
          <w:rFonts w:ascii="仿宋_GB2312" w:eastAsia="仿宋_GB2312" w:hAnsi="宋体" w:cs="宋体" w:hint="eastAsia"/>
          <w:kern w:val="0"/>
          <w:sz w:val="30"/>
          <w:szCs w:val="30"/>
          <w:bdr w:val="none" w:sz="0" w:space="0" w:color="auto" w:frame="1"/>
        </w:rPr>
        <w:t>市外高新</w:t>
      </w:r>
      <w:r w:rsidRPr="00E97465">
        <w:rPr>
          <w:rFonts w:ascii="仿宋_GB2312" w:eastAsia="仿宋_GB2312" w:hAnsi="宋体" w:cs="宋体"/>
          <w:kern w:val="0"/>
          <w:sz w:val="30"/>
          <w:szCs w:val="30"/>
          <w:bdr w:val="none" w:sz="0" w:space="0" w:color="auto" w:frame="1"/>
        </w:rPr>
        <w:t>技术企业、</w:t>
      </w:r>
      <w:r w:rsidRPr="00E97465">
        <w:rPr>
          <w:rFonts w:ascii="仿宋_GB2312" w:eastAsia="仿宋_GB2312" w:hAnsi="宋体" w:cs="宋体" w:hint="eastAsia"/>
          <w:kern w:val="0"/>
          <w:sz w:val="30"/>
          <w:szCs w:val="30"/>
          <w:bdr w:val="none" w:sz="0" w:space="0" w:color="auto" w:frame="1"/>
        </w:rPr>
        <w:t>大型企业及其研发机构来泸设立的分支机构或子机构建设</w:t>
      </w:r>
      <w:r w:rsidRPr="00E97465">
        <w:rPr>
          <w:rFonts w:ascii="仿宋_GB2312" w:eastAsia="仿宋_GB2312" w:hAnsi="宋体" w:cs="宋体"/>
          <w:kern w:val="0"/>
          <w:sz w:val="30"/>
          <w:szCs w:val="30"/>
          <w:bdr w:val="none" w:sz="0" w:space="0" w:color="auto" w:frame="1"/>
        </w:rPr>
        <w:t>重点实验室的</w:t>
      </w:r>
      <w:r w:rsidRPr="00E97465">
        <w:rPr>
          <w:rFonts w:ascii="仿宋_GB2312" w:eastAsia="仿宋_GB2312" w:hAnsi="宋体" w:cs="宋体" w:hint="eastAsia"/>
          <w:kern w:val="0"/>
          <w:sz w:val="30"/>
          <w:szCs w:val="30"/>
          <w:bdr w:val="none" w:sz="0" w:space="0" w:color="auto" w:frame="1"/>
        </w:rPr>
        <w:t>，市外运营年限和主营业务收入可在计算范围之类。</w:t>
      </w:r>
    </w:p>
    <w:p w:rsidR="00D0262E" w:rsidRPr="00E97465" w:rsidRDefault="00D0262E" w:rsidP="00597BF3">
      <w:pPr>
        <w:widowControl/>
        <w:spacing w:line="560" w:lineRule="exact"/>
        <w:ind w:firstLine="710"/>
        <w:jc w:val="left"/>
        <w:rPr>
          <w:rFonts w:ascii="仿宋_GB2312" w:eastAsia="仿宋_GB2312" w:hAnsi="宋体" w:cs="宋体"/>
          <w:kern w:val="0"/>
          <w:sz w:val="30"/>
          <w:szCs w:val="30"/>
        </w:rPr>
      </w:pPr>
      <w:r w:rsidRPr="00E97465">
        <w:rPr>
          <w:rFonts w:ascii="仿宋_GB2312" w:eastAsia="仿宋_GB2312" w:hAnsi="宋体" w:cs="宋体" w:hint="eastAsia"/>
          <w:b/>
          <w:bCs/>
          <w:kern w:val="0"/>
          <w:sz w:val="30"/>
          <w:szCs w:val="30"/>
          <w:bdr w:val="none" w:sz="0" w:space="0" w:color="auto" w:frame="1"/>
        </w:rPr>
        <w:t>第十</w:t>
      </w:r>
      <w:r w:rsidR="00EB76BF" w:rsidRPr="00E97465">
        <w:rPr>
          <w:rFonts w:ascii="仿宋_GB2312" w:eastAsia="仿宋_GB2312" w:hAnsi="宋体" w:cs="宋体" w:hint="eastAsia"/>
          <w:b/>
          <w:bCs/>
          <w:kern w:val="0"/>
          <w:sz w:val="30"/>
          <w:szCs w:val="30"/>
          <w:bdr w:val="none" w:sz="0" w:space="0" w:color="auto" w:frame="1"/>
        </w:rPr>
        <w:t>三</w:t>
      </w:r>
      <w:r w:rsidRPr="00E97465">
        <w:rPr>
          <w:rFonts w:ascii="仿宋_GB2312" w:eastAsia="仿宋_GB2312" w:hAnsi="宋体" w:cs="宋体" w:hint="eastAsia"/>
          <w:b/>
          <w:bCs/>
          <w:kern w:val="0"/>
          <w:sz w:val="30"/>
          <w:szCs w:val="30"/>
          <w:bdr w:val="none" w:sz="0" w:space="0" w:color="auto" w:frame="1"/>
        </w:rPr>
        <w:t>条</w:t>
      </w:r>
      <w:r w:rsidR="00537B34" w:rsidRPr="00E97465">
        <w:rPr>
          <w:rFonts w:ascii="仿宋_GB2312" w:eastAsia="仿宋_GB2312" w:hAnsi="宋体" w:cs="宋体" w:hint="eastAsia"/>
          <w:kern w:val="0"/>
          <w:sz w:val="30"/>
          <w:szCs w:val="30"/>
          <w:bdr w:val="none" w:sz="0" w:space="0" w:color="auto" w:frame="1"/>
        </w:rPr>
        <w:t> </w:t>
      </w:r>
      <w:r w:rsidRPr="00E97465">
        <w:rPr>
          <w:rFonts w:ascii="仿宋_GB2312" w:eastAsia="仿宋_GB2312" w:hAnsi="宋体" w:cs="宋体" w:hint="eastAsia"/>
          <w:kern w:val="0"/>
          <w:sz w:val="30"/>
          <w:szCs w:val="30"/>
          <w:bdr w:val="none" w:sz="0" w:space="0" w:color="auto" w:frame="1"/>
        </w:rPr>
        <w:t>新建重点实验室由依托单位提出申请，填写《</w:t>
      </w:r>
      <w:r w:rsidR="004F331C" w:rsidRPr="00E97465">
        <w:rPr>
          <w:rFonts w:ascii="仿宋_GB2312" w:eastAsia="仿宋_GB2312" w:hAnsi="宋体" w:cs="宋体" w:hint="eastAsia"/>
          <w:kern w:val="0"/>
          <w:sz w:val="30"/>
          <w:szCs w:val="30"/>
          <w:bdr w:val="none" w:sz="0" w:space="0" w:color="auto" w:frame="1"/>
        </w:rPr>
        <w:t>泸</w:t>
      </w:r>
      <w:r w:rsidR="004F331C" w:rsidRPr="00E97465">
        <w:rPr>
          <w:rFonts w:ascii="仿宋_GB2312" w:eastAsia="仿宋_GB2312" w:hAnsi="宋体" w:cs="宋体"/>
          <w:kern w:val="0"/>
          <w:sz w:val="30"/>
          <w:szCs w:val="30"/>
          <w:bdr w:val="none" w:sz="0" w:space="0" w:color="auto" w:frame="1"/>
        </w:rPr>
        <w:t>州市</w:t>
      </w:r>
      <w:r w:rsidRPr="00E97465">
        <w:rPr>
          <w:rFonts w:ascii="仿宋_GB2312" w:eastAsia="仿宋_GB2312" w:hAnsi="宋体" w:cs="宋体" w:hint="eastAsia"/>
          <w:kern w:val="0"/>
          <w:sz w:val="30"/>
          <w:szCs w:val="30"/>
          <w:bdr w:val="none" w:sz="0" w:space="0" w:color="auto" w:frame="1"/>
        </w:rPr>
        <w:t>重点实验室建设申请报告》，经</w:t>
      </w:r>
      <w:r w:rsidR="00035D76" w:rsidRPr="00E97465">
        <w:rPr>
          <w:rFonts w:ascii="仿宋_GB2312" w:eastAsia="仿宋_GB2312" w:hAnsi="宋体" w:cs="宋体" w:hint="eastAsia"/>
          <w:kern w:val="0"/>
          <w:sz w:val="30"/>
          <w:szCs w:val="30"/>
          <w:bdr w:val="none" w:sz="0" w:space="0" w:color="auto" w:frame="1"/>
        </w:rPr>
        <w:t>属</w:t>
      </w:r>
      <w:r w:rsidR="00035D76" w:rsidRPr="00E97465">
        <w:rPr>
          <w:rFonts w:ascii="仿宋_GB2312" w:eastAsia="仿宋_GB2312" w:hAnsi="宋体" w:cs="宋体"/>
          <w:kern w:val="0"/>
          <w:sz w:val="30"/>
          <w:szCs w:val="30"/>
          <w:bdr w:val="none" w:sz="0" w:space="0" w:color="auto" w:frame="1"/>
        </w:rPr>
        <w:t>地科技</w:t>
      </w:r>
      <w:r w:rsidRPr="00E97465">
        <w:rPr>
          <w:rFonts w:ascii="仿宋_GB2312" w:eastAsia="仿宋_GB2312" w:hAnsi="宋体" w:cs="宋体" w:hint="eastAsia"/>
          <w:kern w:val="0"/>
          <w:sz w:val="30"/>
          <w:szCs w:val="30"/>
          <w:bdr w:val="none" w:sz="0" w:space="0" w:color="auto" w:frame="1"/>
        </w:rPr>
        <w:t>主管部门审核后择优向</w:t>
      </w:r>
      <w:r w:rsidR="00840D85" w:rsidRPr="00E97465">
        <w:rPr>
          <w:rFonts w:ascii="仿宋_GB2312" w:eastAsia="仿宋_GB2312" w:hAnsi="宋体" w:cs="宋体" w:hint="eastAsia"/>
          <w:kern w:val="0"/>
          <w:sz w:val="30"/>
          <w:szCs w:val="30"/>
          <w:bdr w:val="none" w:sz="0" w:space="0" w:color="auto" w:frame="1"/>
        </w:rPr>
        <w:t>市科技和人才局</w:t>
      </w:r>
      <w:r w:rsidRPr="00E97465">
        <w:rPr>
          <w:rFonts w:ascii="仿宋_GB2312" w:eastAsia="仿宋_GB2312" w:hAnsi="宋体" w:cs="宋体" w:hint="eastAsia"/>
          <w:kern w:val="0"/>
          <w:sz w:val="30"/>
          <w:szCs w:val="30"/>
          <w:bdr w:val="none" w:sz="0" w:space="0" w:color="auto" w:frame="1"/>
        </w:rPr>
        <w:t>推荐。其中合作共建重点实验室应签署合作共建协议，明确各方职责和义务。</w:t>
      </w:r>
    </w:p>
    <w:p w:rsidR="00D0262E" w:rsidRPr="00E97465" w:rsidRDefault="00D0262E" w:rsidP="00597BF3">
      <w:pPr>
        <w:widowControl/>
        <w:spacing w:line="560" w:lineRule="exact"/>
        <w:ind w:firstLine="643"/>
        <w:jc w:val="left"/>
        <w:rPr>
          <w:rFonts w:ascii="仿宋_GB2312" w:eastAsia="仿宋_GB2312" w:hAnsi="宋体" w:cs="宋体"/>
          <w:kern w:val="0"/>
          <w:sz w:val="30"/>
          <w:szCs w:val="30"/>
        </w:rPr>
      </w:pPr>
      <w:r w:rsidRPr="00E97465">
        <w:rPr>
          <w:rFonts w:ascii="仿宋_GB2312" w:eastAsia="仿宋_GB2312" w:hAnsi="宋体" w:cs="宋体" w:hint="eastAsia"/>
          <w:b/>
          <w:bCs/>
          <w:kern w:val="0"/>
          <w:sz w:val="30"/>
          <w:szCs w:val="30"/>
          <w:bdr w:val="none" w:sz="0" w:space="0" w:color="auto" w:frame="1"/>
        </w:rPr>
        <w:t>第十</w:t>
      </w:r>
      <w:r w:rsidR="00EB76BF" w:rsidRPr="00E97465">
        <w:rPr>
          <w:rFonts w:ascii="仿宋_GB2312" w:eastAsia="仿宋_GB2312" w:hAnsi="宋体" w:cs="宋体" w:hint="eastAsia"/>
          <w:b/>
          <w:bCs/>
          <w:kern w:val="0"/>
          <w:sz w:val="30"/>
          <w:szCs w:val="30"/>
          <w:bdr w:val="none" w:sz="0" w:space="0" w:color="auto" w:frame="1"/>
        </w:rPr>
        <w:t>四</w:t>
      </w:r>
      <w:r w:rsidRPr="00E97465">
        <w:rPr>
          <w:rFonts w:ascii="仿宋_GB2312" w:eastAsia="仿宋_GB2312" w:hAnsi="宋体" w:cs="宋体" w:hint="eastAsia"/>
          <w:b/>
          <w:bCs/>
          <w:kern w:val="0"/>
          <w:sz w:val="30"/>
          <w:szCs w:val="30"/>
          <w:bdr w:val="none" w:sz="0" w:space="0" w:color="auto" w:frame="1"/>
        </w:rPr>
        <w:t>条</w:t>
      </w:r>
      <w:r w:rsidRPr="00E97465">
        <w:rPr>
          <w:rFonts w:ascii="仿宋_GB2312" w:eastAsia="仿宋_GB2312" w:hAnsi="宋体" w:cs="宋体" w:hint="eastAsia"/>
          <w:kern w:val="0"/>
          <w:sz w:val="30"/>
          <w:szCs w:val="30"/>
          <w:bdr w:val="none" w:sz="0" w:space="0" w:color="auto" w:frame="1"/>
        </w:rPr>
        <w:t> </w:t>
      </w:r>
      <w:r w:rsidR="00840D85" w:rsidRPr="00E97465">
        <w:rPr>
          <w:rFonts w:ascii="仿宋_GB2312" w:eastAsia="仿宋_GB2312" w:hAnsi="宋体" w:cs="宋体" w:hint="eastAsia"/>
          <w:kern w:val="0"/>
          <w:sz w:val="30"/>
          <w:szCs w:val="30"/>
          <w:bdr w:val="none" w:sz="0" w:space="0" w:color="auto" w:frame="1"/>
        </w:rPr>
        <w:t>市科技和人才局</w:t>
      </w:r>
      <w:r w:rsidRPr="00E97465">
        <w:rPr>
          <w:rFonts w:ascii="仿宋_GB2312" w:eastAsia="仿宋_GB2312" w:hAnsi="宋体" w:cs="宋体" w:hint="eastAsia"/>
          <w:kern w:val="0"/>
          <w:sz w:val="30"/>
          <w:szCs w:val="30"/>
          <w:bdr w:val="none" w:sz="0" w:space="0" w:color="auto" w:frame="1"/>
        </w:rPr>
        <w:t>对《</w:t>
      </w:r>
      <w:r w:rsidR="004F331C" w:rsidRPr="00E97465">
        <w:rPr>
          <w:rFonts w:ascii="仿宋_GB2312" w:eastAsia="仿宋_GB2312" w:hAnsi="宋体" w:cs="宋体" w:hint="eastAsia"/>
          <w:kern w:val="0"/>
          <w:sz w:val="30"/>
          <w:szCs w:val="30"/>
          <w:bdr w:val="none" w:sz="0" w:space="0" w:color="auto" w:frame="1"/>
        </w:rPr>
        <w:t>泸</w:t>
      </w:r>
      <w:r w:rsidR="004F331C" w:rsidRPr="00E97465">
        <w:rPr>
          <w:rFonts w:ascii="仿宋_GB2312" w:eastAsia="仿宋_GB2312" w:hAnsi="宋体" w:cs="宋体"/>
          <w:kern w:val="0"/>
          <w:sz w:val="30"/>
          <w:szCs w:val="30"/>
          <w:bdr w:val="none" w:sz="0" w:space="0" w:color="auto" w:frame="1"/>
        </w:rPr>
        <w:t>州市</w:t>
      </w:r>
      <w:r w:rsidRPr="00E97465">
        <w:rPr>
          <w:rFonts w:ascii="仿宋_GB2312" w:eastAsia="仿宋_GB2312" w:hAnsi="宋体" w:cs="宋体" w:hint="eastAsia"/>
          <w:kern w:val="0"/>
          <w:sz w:val="30"/>
          <w:szCs w:val="30"/>
          <w:bdr w:val="none" w:sz="0" w:space="0" w:color="auto" w:frame="1"/>
        </w:rPr>
        <w:t>重点实验室建设申请报告》进行形式审查，开展前期调研，</w:t>
      </w:r>
      <w:r w:rsidR="00DD23AE" w:rsidRPr="00E97465">
        <w:rPr>
          <w:rFonts w:ascii="仿宋_GB2312" w:eastAsia="仿宋_GB2312" w:hAnsi="宋体" w:cs="宋体" w:hint="eastAsia"/>
          <w:kern w:val="0"/>
          <w:sz w:val="30"/>
          <w:szCs w:val="30"/>
          <w:bdr w:val="none" w:sz="0" w:space="0" w:color="auto" w:frame="1"/>
        </w:rPr>
        <w:t>并</w:t>
      </w:r>
      <w:r w:rsidRPr="00E97465">
        <w:rPr>
          <w:rFonts w:ascii="仿宋_GB2312" w:eastAsia="仿宋_GB2312" w:hAnsi="宋体" w:cs="宋体" w:hint="eastAsia"/>
          <w:kern w:val="0"/>
          <w:sz w:val="30"/>
          <w:szCs w:val="30"/>
          <w:bdr w:val="none" w:sz="0" w:space="0" w:color="auto" w:frame="1"/>
        </w:rPr>
        <w:t>组织</w:t>
      </w:r>
      <w:r w:rsidR="004F331C" w:rsidRPr="00E97465">
        <w:rPr>
          <w:rFonts w:ascii="仿宋_GB2312" w:eastAsia="仿宋_GB2312" w:hAnsi="宋体" w:cs="宋体" w:hint="eastAsia"/>
          <w:kern w:val="0"/>
          <w:sz w:val="30"/>
          <w:szCs w:val="30"/>
          <w:bdr w:val="none" w:sz="0" w:space="0" w:color="auto" w:frame="1"/>
        </w:rPr>
        <w:t>市</w:t>
      </w:r>
      <w:r w:rsidRPr="00E97465">
        <w:rPr>
          <w:rFonts w:ascii="仿宋_GB2312" w:eastAsia="仿宋_GB2312" w:hAnsi="宋体" w:cs="宋体" w:hint="eastAsia"/>
          <w:kern w:val="0"/>
          <w:sz w:val="30"/>
          <w:szCs w:val="30"/>
          <w:bdr w:val="none" w:sz="0" w:space="0" w:color="auto" w:frame="1"/>
        </w:rPr>
        <w:t>内外</w:t>
      </w:r>
      <w:r w:rsidR="004F331C" w:rsidRPr="00E97465">
        <w:rPr>
          <w:rFonts w:ascii="仿宋_GB2312" w:eastAsia="仿宋_GB2312" w:hAnsi="宋体" w:cs="宋体" w:hint="eastAsia"/>
          <w:kern w:val="0"/>
          <w:sz w:val="30"/>
          <w:szCs w:val="30"/>
          <w:bdr w:val="none" w:sz="0" w:space="0" w:color="auto" w:frame="1"/>
        </w:rPr>
        <w:t>5</w:t>
      </w:r>
      <w:r w:rsidRPr="00E97465">
        <w:rPr>
          <w:rFonts w:ascii="仿宋_GB2312" w:eastAsia="仿宋_GB2312" w:hAnsi="宋体" w:cs="宋体" w:hint="eastAsia"/>
          <w:kern w:val="0"/>
          <w:sz w:val="30"/>
          <w:szCs w:val="30"/>
          <w:bdr w:val="none" w:sz="0" w:space="0" w:color="auto" w:frame="1"/>
        </w:rPr>
        <w:t>—</w:t>
      </w:r>
      <w:r w:rsidR="004F331C" w:rsidRPr="00E97465">
        <w:rPr>
          <w:rFonts w:ascii="仿宋_GB2312" w:eastAsia="仿宋_GB2312" w:hAnsi="宋体" w:cs="宋体" w:hint="eastAsia"/>
          <w:kern w:val="0"/>
          <w:sz w:val="30"/>
          <w:szCs w:val="30"/>
          <w:bdr w:val="none" w:sz="0" w:space="0" w:color="auto" w:frame="1"/>
        </w:rPr>
        <w:t>7</w:t>
      </w:r>
      <w:r w:rsidRPr="00E97465">
        <w:rPr>
          <w:rFonts w:ascii="仿宋_GB2312" w:eastAsia="仿宋_GB2312" w:hAnsi="宋体" w:cs="宋体" w:hint="eastAsia"/>
          <w:kern w:val="0"/>
          <w:sz w:val="30"/>
          <w:szCs w:val="30"/>
          <w:bdr w:val="none" w:sz="0" w:space="0" w:color="auto" w:frame="1"/>
        </w:rPr>
        <w:t>名同行产学研高水平业务专家和管理专家进行实地考察和会议评审，评审通过后择优立项，下达重点实验室立项建设通知。</w:t>
      </w:r>
    </w:p>
    <w:p w:rsidR="00D0262E" w:rsidRPr="00E97465" w:rsidRDefault="00D0262E" w:rsidP="00597BF3">
      <w:pPr>
        <w:widowControl/>
        <w:spacing w:line="560" w:lineRule="exact"/>
        <w:ind w:firstLine="643"/>
        <w:jc w:val="left"/>
        <w:rPr>
          <w:rFonts w:ascii="仿宋_GB2312" w:eastAsia="仿宋_GB2312" w:hAnsi="宋体" w:cs="宋体"/>
          <w:kern w:val="0"/>
          <w:sz w:val="30"/>
          <w:szCs w:val="30"/>
          <w:bdr w:val="none" w:sz="0" w:space="0" w:color="auto" w:frame="1"/>
        </w:rPr>
      </w:pPr>
      <w:r w:rsidRPr="00E97465">
        <w:rPr>
          <w:rFonts w:ascii="仿宋_GB2312" w:eastAsia="仿宋_GB2312" w:hAnsi="宋体" w:cs="宋体" w:hint="eastAsia"/>
          <w:b/>
          <w:bCs/>
          <w:kern w:val="0"/>
          <w:sz w:val="30"/>
          <w:szCs w:val="30"/>
          <w:bdr w:val="none" w:sz="0" w:space="0" w:color="auto" w:frame="1"/>
        </w:rPr>
        <w:lastRenderedPageBreak/>
        <w:t>第十</w:t>
      </w:r>
      <w:r w:rsidR="00EB76BF" w:rsidRPr="00E97465">
        <w:rPr>
          <w:rFonts w:ascii="仿宋_GB2312" w:eastAsia="仿宋_GB2312" w:hAnsi="宋体" w:cs="宋体" w:hint="eastAsia"/>
          <w:b/>
          <w:bCs/>
          <w:kern w:val="0"/>
          <w:sz w:val="30"/>
          <w:szCs w:val="30"/>
          <w:bdr w:val="none" w:sz="0" w:space="0" w:color="auto" w:frame="1"/>
        </w:rPr>
        <w:t>五</w:t>
      </w:r>
      <w:r w:rsidRPr="00E97465">
        <w:rPr>
          <w:rFonts w:ascii="仿宋_GB2312" w:eastAsia="仿宋_GB2312" w:hAnsi="宋体" w:cs="宋体" w:hint="eastAsia"/>
          <w:b/>
          <w:bCs/>
          <w:kern w:val="0"/>
          <w:sz w:val="30"/>
          <w:szCs w:val="30"/>
          <w:bdr w:val="none" w:sz="0" w:space="0" w:color="auto" w:frame="1"/>
        </w:rPr>
        <w:t>条</w:t>
      </w:r>
      <w:r w:rsidRPr="00E97465">
        <w:rPr>
          <w:rFonts w:ascii="仿宋_GB2312" w:eastAsia="仿宋_GB2312" w:hAnsi="宋体" w:cs="宋体" w:hint="eastAsia"/>
          <w:b/>
          <w:bCs/>
          <w:kern w:val="0"/>
          <w:sz w:val="30"/>
          <w:szCs w:val="30"/>
          <w:bdr w:val="none" w:sz="0" w:space="0" w:color="auto" w:frame="1"/>
        </w:rPr>
        <w:t> </w:t>
      </w:r>
      <w:r w:rsidRPr="00E97465">
        <w:rPr>
          <w:rFonts w:ascii="仿宋_GB2312" w:eastAsia="仿宋_GB2312" w:hAnsi="宋体" w:cs="宋体" w:hint="eastAsia"/>
          <w:kern w:val="0"/>
          <w:sz w:val="30"/>
          <w:szCs w:val="30"/>
          <w:bdr w:val="none" w:sz="0" w:space="0" w:color="auto" w:frame="1"/>
        </w:rPr>
        <w:t>依托单位根据立项建设通知填报《</w:t>
      </w:r>
      <w:r w:rsidR="004F331C" w:rsidRPr="00E97465">
        <w:rPr>
          <w:rFonts w:ascii="仿宋_GB2312" w:eastAsia="仿宋_GB2312" w:hAnsi="宋体" w:cs="宋体" w:hint="eastAsia"/>
          <w:kern w:val="0"/>
          <w:sz w:val="30"/>
          <w:szCs w:val="30"/>
          <w:bdr w:val="none" w:sz="0" w:space="0" w:color="auto" w:frame="1"/>
        </w:rPr>
        <w:t>泸</w:t>
      </w:r>
      <w:r w:rsidR="004F331C" w:rsidRPr="00E97465">
        <w:rPr>
          <w:rFonts w:ascii="仿宋_GB2312" w:eastAsia="仿宋_GB2312" w:hAnsi="宋体" w:cs="宋体"/>
          <w:kern w:val="0"/>
          <w:sz w:val="30"/>
          <w:szCs w:val="30"/>
          <w:bdr w:val="none" w:sz="0" w:space="0" w:color="auto" w:frame="1"/>
        </w:rPr>
        <w:t>州市</w:t>
      </w:r>
      <w:r w:rsidRPr="00E97465">
        <w:rPr>
          <w:rFonts w:ascii="仿宋_GB2312" w:eastAsia="仿宋_GB2312" w:hAnsi="宋体" w:cs="宋体" w:hint="eastAsia"/>
          <w:kern w:val="0"/>
          <w:sz w:val="30"/>
          <w:szCs w:val="30"/>
          <w:bdr w:val="none" w:sz="0" w:space="0" w:color="auto" w:frame="1"/>
        </w:rPr>
        <w:t>重点实验室建设计划任务书》，经</w:t>
      </w:r>
      <w:r w:rsidR="00035D76" w:rsidRPr="00E97465">
        <w:rPr>
          <w:rFonts w:ascii="仿宋_GB2312" w:eastAsia="仿宋_GB2312" w:hAnsi="宋体" w:cs="宋体" w:hint="eastAsia"/>
          <w:kern w:val="0"/>
          <w:sz w:val="30"/>
          <w:szCs w:val="30"/>
          <w:bdr w:val="none" w:sz="0" w:space="0" w:color="auto" w:frame="1"/>
        </w:rPr>
        <w:t>属</w:t>
      </w:r>
      <w:r w:rsidR="00035D76" w:rsidRPr="00E97465">
        <w:rPr>
          <w:rFonts w:ascii="仿宋_GB2312" w:eastAsia="仿宋_GB2312" w:hAnsi="宋体" w:cs="宋体"/>
          <w:kern w:val="0"/>
          <w:sz w:val="30"/>
          <w:szCs w:val="30"/>
          <w:bdr w:val="none" w:sz="0" w:space="0" w:color="auto" w:frame="1"/>
        </w:rPr>
        <w:t>地科技</w:t>
      </w:r>
      <w:r w:rsidRPr="00E97465">
        <w:rPr>
          <w:rFonts w:ascii="仿宋_GB2312" w:eastAsia="仿宋_GB2312" w:hAnsi="宋体" w:cs="宋体" w:hint="eastAsia"/>
          <w:kern w:val="0"/>
          <w:sz w:val="30"/>
          <w:szCs w:val="30"/>
          <w:bdr w:val="none" w:sz="0" w:space="0" w:color="auto" w:frame="1"/>
        </w:rPr>
        <w:t>主管部门审核后，报</w:t>
      </w:r>
      <w:r w:rsidR="00840D85" w:rsidRPr="00E97465">
        <w:rPr>
          <w:rFonts w:ascii="仿宋_GB2312" w:eastAsia="仿宋_GB2312" w:hAnsi="宋体" w:cs="宋体" w:hint="eastAsia"/>
          <w:kern w:val="0"/>
          <w:sz w:val="30"/>
          <w:szCs w:val="30"/>
          <w:bdr w:val="none" w:sz="0" w:space="0" w:color="auto" w:frame="1"/>
        </w:rPr>
        <w:t>市科技和人才局</w:t>
      </w:r>
      <w:r w:rsidRPr="00E97465">
        <w:rPr>
          <w:rFonts w:ascii="仿宋_GB2312" w:eastAsia="仿宋_GB2312" w:hAnsi="宋体" w:cs="宋体" w:hint="eastAsia"/>
          <w:kern w:val="0"/>
          <w:sz w:val="30"/>
          <w:szCs w:val="30"/>
          <w:bdr w:val="none" w:sz="0" w:space="0" w:color="auto" w:frame="1"/>
        </w:rPr>
        <w:t>审查备案。</w:t>
      </w:r>
    </w:p>
    <w:p w:rsidR="00D0262E" w:rsidRPr="00E97465" w:rsidRDefault="00D0262E" w:rsidP="00597BF3">
      <w:pPr>
        <w:widowControl/>
        <w:spacing w:line="560" w:lineRule="exact"/>
        <w:ind w:firstLine="643"/>
        <w:jc w:val="left"/>
        <w:rPr>
          <w:rFonts w:ascii="仿宋_GB2312" w:eastAsia="仿宋_GB2312" w:hAnsi="宋体" w:cs="宋体"/>
          <w:kern w:val="0"/>
          <w:sz w:val="30"/>
          <w:szCs w:val="30"/>
        </w:rPr>
      </w:pPr>
      <w:r w:rsidRPr="00E97465">
        <w:rPr>
          <w:rFonts w:ascii="仿宋_GB2312" w:eastAsia="仿宋_GB2312" w:hAnsi="宋体" w:cs="宋体" w:hint="eastAsia"/>
          <w:b/>
          <w:bCs/>
          <w:kern w:val="0"/>
          <w:sz w:val="30"/>
          <w:szCs w:val="30"/>
          <w:bdr w:val="none" w:sz="0" w:space="0" w:color="auto" w:frame="1"/>
        </w:rPr>
        <w:t>第十</w:t>
      </w:r>
      <w:r w:rsidR="00EB76BF" w:rsidRPr="00E97465">
        <w:rPr>
          <w:rFonts w:ascii="仿宋_GB2312" w:eastAsia="仿宋_GB2312" w:hAnsi="宋体" w:cs="宋体" w:hint="eastAsia"/>
          <w:b/>
          <w:bCs/>
          <w:kern w:val="0"/>
          <w:sz w:val="30"/>
          <w:szCs w:val="30"/>
          <w:bdr w:val="none" w:sz="0" w:space="0" w:color="auto" w:frame="1"/>
        </w:rPr>
        <w:t>六</w:t>
      </w:r>
      <w:r w:rsidRPr="00E97465">
        <w:rPr>
          <w:rFonts w:ascii="仿宋_GB2312" w:eastAsia="仿宋_GB2312" w:hAnsi="宋体" w:cs="宋体" w:hint="eastAsia"/>
          <w:b/>
          <w:bCs/>
          <w:kern w:val="0"/>
          <w:sz w:val="30"/>
          <w:szCs w:val="30"/>
          <w:bdr w:val="none" w:sz="0" w:space="0" w:color="auto" w:frame="1"/>
        </w:rPr>
        <w:t>条</w:t>
      </w:r>
      <w:r w:rsidRPr="00E97465">
        <w:rPr>
          <w:rFonts w:ascii="仿宋_GB2312" w:eastAsia="仿宋_GB2312" w:hAnsi="宋体" w:cs="宋体" w:hint="eastAsia"/>
          <w:kern w:val="0"/>
          <w:sz w:val="30"/>
          <w:szCs w:val="30"/>
          <w:bdr w:val="none" w:sz="0" w:space="0" w:color="auto" w:frame="1"/>
        </w:rPr>
        <w:t> </w:t>
      </w:r>
      <w:r w:rsidRPr="00E97465">
        <w:rPr>
          <w:rFonts w:ascii="仿宋_GB2312" w:eastAsia="仿宋_GB2312" w:hAnsi="宋体" w:cs="宋体" w:hint="eastAsia"/>
          <w:kern w:val="0"/>
          <w:sz w:val="30"/>
          <w:szCs w:val="30"/>
          <w:bdr w:val="none" w:sz="0" w:space="0" w:color="auto" w:frame="1"/>
        </w:rPr>
        <w:t>重点实验室建设期限一般为1年，依托单位应提供建设期间所需的相关条件保障。</w:t>
      </w:r>
    </w:p>
    <w:p w:rsidR="002D570D" w:rsidRPr="00E97465" w:rsidRDefault="00526494" w:rsidP="00597BF3">
      <w:pPr>
        <w:widowControl/>
        <w:spacing w:line="560" w:lineRule="exact"/>
        <w:ind w:firstLine="710"/>
        <w:jc w:val="left"/>
        <w:rPr>
          <w:rFonts w:ascii="仿宋_GB2312" w:eastAsia="仿宋_GB2312" w:hAnsi="宋体" w:cs="宋体"/>
          <w:kern w:val="0"/>
          <w:sz w:val="30"/>
          <w:szCs w:val="30"/>
          <w:bdr w:val="none" w:sz="0" w:space="0" w:color="auto" w:frame="1"/>
        </w:rPr>
      </w:pPr>
      <w:r w:rsidRPr="00E97465">
        <w:rPr>
          <w:rFonts w:ascii="仿宋_GB2312" w:eastAsia="仿宋_GB2312" w:hAnsi="宋体" w:cs="宋体" w:hint="eastAsia"/>
          <w:b/>
          <w:bCs/>
          <w:kern w:val="0"/>
          <w:sz w:val="30"/>
          <w:szCs w:val="30"/>
          <w:bdr w:val="none" w:sz="0" w:space="0" w:color="auto" w:frame="1"/>
        </w:rPr>
        <w:t>第十</w:t>
      </w:r>
      <w:r w:rsidR="00EB76BF" w:rsidRPr="00E97465">
        <w:rPr>
          <w:rFonts w:ascii="仿宋_GB2312" w:eastAsia="仿宋_GB2312" w:hAnsi="宋体" w:cs="宋体" w:hint="eastAsia"/>
          <w:b/>
          <w:bCs/>
          <w:kern w:val="0"/>
          <w:sz w:val="30"/>
          <w:szCs w:val="30"/>
          <w:bdr w:val="none" w:sz="0" w:space="0" w:color="auto" w:frame="1"/>
        </w:rPr>
        <w:t>七</w:t>
      </w:r>
      <w:r w:rsidR="00D0262E" w:rsidRPr="00E97465">
        <w:rPr>
          <w:rFonts w:ascii="仿宋_GB2312" w:eastAsia="仿宋_GB2312" w:hAnsi="宋体" w:cs="宋体" w:hint="eastAsia"/>
          <w:b/>
          <w:bCs/>
          <w:kern w:val="0"/>
          <w:sz w:val="30"/>
          <w:szCs w:val="30"/>
          <w:bdr w:val="none" w:sz="0" w:space="0" w:color="auto" w:frame="1"/>
        </w:rPr>
        <w:t>条</w:t>
      </w:r>
      <w:r w:rsidR="00D0262E" w:rsidRPr="00E97465">
        <w:rPr>
          <w:rFonts w:ascii="仿宋_GB2312" w:eastAsia="仿宋_GB2312" w:hAnsi="宋体" w:cs="宋体" w:hint="eastAsia"/>
          <w:kern w:val="0"/>
          <w:sz w:val="30"/>
          <w:szCs w:val="30"/>
          <w:bdr w:val="none" w:sz="0" w:space="0" w:color="auto" w:frame="1"/>
        </w:rPr>
        <w:t> </w:t>
      </w:r>
      <w:r w:rsidR="00D0262E" w:rsidRPr="00E97465">
        <w:rPr>
          <w:rFonts w:ascii="仿宋_GB2312" w:eastAsia="仿宋_GB2312" w:hAnsi="宋体" w:cs="宋体" w:hint="eastAsia"/>
          <w:kern w:val="0"/>
          <w:sz w:val="30"/>
          <w:szCs w:val="30"/>
          <w:bdr w:val="none" w:sz="0" w:space="0" w:color="auto" w:frame="1"/>
        </w:rPr>
        <w:t>重点实验室建设期满后，由依托单位在建设期满后1个月内提交验收申请，经</w:t>
      </w:r>
      <w:r w:rsidR="00035D76" w:rsidRPr="00E97465">
        <w:rPr>
          <w:rFonts w:ascii="仿宋_GB2312" w:eastAsia="仿宋_GB2312" w:hAnsi="宋体" w:cs="宋体" w:hint="eastAsia"/>
          <w:kern w:val="0"/>
          <w:sz w:val="30"/>
          <w:szCs w:val="30"/>
          <w:bdr w:val="none" w:sz="0" w:space="0" w:color="auto" w:frame="1"/>
        </w:rPr>
        <w:t>属</w:t>
      </w:r>
      <w:r w:rsidR="00035D76" w:rsidRPr="00E97465">
        <w:rPr>
          <w:rFonts w:ascii="仿宋_GB2312" w:eastAsia="仿宋_GB2312" w:hAnsi="宋体" w:cs="宋体"/>
          <w:kern w:val="0"/>
          <w:sz w:val="30"/>
          <w:szCs w:val="30"/>
          <w:bdr w:val="none" w:sz="0" w:space="0" w:color="auto" w:frame="1"/>
        </w:rPr>
        <w:t>地科技</w:t>
      </w:r>
      <w:r w:rsidR="00D0262E" w:rsidRPr="00E97465">
        <w:rPr>
          <w:rFonts w:ascii="仿宋_GB2312" w:eastAsia="仿宋_GB2312" w:hAnsi="宋体" w:cs="宋体" w:hint="eastAsia"/>
          <w:kern w:val="0"/>
          <w:sz w:val="30"/>
          <w:szCs w:val="30"/>
          <w:bdr w:val="none" w:sz="0" w:space="0" w:color="auto" w:frame="1"/>
        </w:rPr>
        <w:t>主管部门审核后报</w:t>
      </w:r>
      <w:r w:rsidR="00840D85" w:rsidRPr="00E97465">
        <w:rPr>
          <w:rFonts w:ascii="仿宋_GB2312" w:eastAsia="仿宋_GB2312" w:hAnsi="宋体" w:cs="宋体" w:hint="eastAsia"/>
          <w:kern w:val="0"/>
          <w:sz w:val="30"/>
          <w:szCs w:val="30"/>
          <w:bdr w:val="none" w:sz="0" w:space="0" w:color="auto" w:frame="1"/>
        </w:rPr>
        <w:t>市科技和人才局</w:t>
      </w:r>
      <w:r w:rsidR="00D0262E" w:rsidRPr="00E97465">
        <w:rPr>
          <w:rFonts w:ascii="仿宋_GB2312" w:eastAsia="仿宋_GB2312" w:hAnsi="宋体" w:cs="宋体" w:hint="eastAsia"/>
          <w:kern w:val="0"/>
          <w:sz w:val="30"/>
          <w:szCs w:val="30"/>
          <w:bdr w:val="none" w:sz="0" w:space="0" w:color="auto" w:frame="1"/>
        </w:rPr>
        <w:t>组织专家验收。</w:t>
      </w:r>
    </w:p>
    <w:p w:rsidR="00D0262E" w:rsidRPr="00E97465" w:rsidRDefault="00D0262E" w:rsidP="00597BF3">
      <w:pPr>
        <w:widowControl/>
        <w:spacing w:line="560" w:lineRule="exact"/>
        <w:ind w:firstLine="710"/>
        <w:jc w:val="left"/>
        <w:rPr>
          <w:rFonts w:ascii="仿宋_GB2312" w:eastAsia="仿宋_GB2312" w:hAnsi="宋体" w:cs="宋体"/>
          <w:kern w:val="0"/>
          <w:sz w:val="30"/>
          <w:szCs w:val="30"/>
        </w:rPr>
      </w:pPr>
      <w:r w:rsidRPr="00E97465">
        <w:rPr>
          <w:rFonts w:ascii="仿宋_GB2312" w:eastAsia="仿宋_GB2312" w:hAnsi="宋体" w:cs="宋体" w:hint="eastAsia"/>
          <w:kern w:val="0"/>
          <w:sz w:val="30"/>
          <w:szCs w:val="30"/>
          <w:bdr w:val="none" w:sz="0" w:space="0" w:color="auto" w:frame="1"/>
        </w:rPr>
        <w:t>如有特殊情况不能按期完成建设计划任务的，应在规定期限前1个月内提交延期验收申请，经</w:t>
      </w:r>
      <w:r w:rsidR="00035D76" w:rsidRPr="00E97465">
        <w:rPr>
          <w:rFonts w:ascii="仿宋_GB2312" w:eastAsia="仿宋_GB2312" w:hAnsi="宋体" w:cs="宋体" w:hint="eastAsia"/>
          <w:kern w:val="0"/>
          <w:sz w:val="30"/>
          <w:szCs w:val="30"/>
          <w:bdr w:val="none" w:sz="0" w:space="0" w:color="auto" w:frame="1"/>
        </w:rPr>
        <w:t>属</w:t>
      </w:r>
      <w:r w:rsidR="00035D76" w:rsidRPr="00E97465">
        <w:rPr>
          <w:rFonts w:ascii="仿宋_GB2312" w:eastAsia="仿宋_GB2312" w:hAnsi="宋体" w:cs="宋体"/>
          <w:kern w:val="0"/>
          <w:sz w:val="30"/>
          <w:szCs w:val="30"/>
          <w:bdr w:val="none" w:sz="0" w:space="0" w:color="auto" w:frame="1"/>
        </w:rPr>
        <w:t>科技</w:t>
      </w:r>
      <w:r w:rsidRPr="00E97465">
        <w:rPr>
          <w:rFonts w:ascii="仿宋_GB2312" w:eastAsia="仿宋_GB2312" w:hAnsi="宋体" w:cs="宋体" w:hint="eastAsia"/>
          <w:kern w:val="0"/>
          <w:sz w:val="30"/>
          <w:szCs w:val="30"/>
          <w:bdr w:val="none" w:sz="0" w:space="0" w:color="auto" w:frame="1"/>
        </w:rPr>
        <w:t>主管部门审核后报</w:t>
      </w:r>
      <w:r w:rsidR="00840D85" w:rsidRPr="00E97465">
        <w:rPr>
          <w:rFonts w:ascii="仿宋_GB2312" w:eastAsia="仿宋_GB2312" w:hAnsi="宋体" w:cs="宋体" w:hint="eastAsia"/>
          <w:kern w:val="0"/>
          <w:sz w:val="30"/>
          <w:szCs w:val="30"/>
          <w:bdr w:val="none" w:sz="0" w:space="0" w:color="auto" w:frame="1"/>
        </w:rPr>
        <w:t>市科技和人才局</w:t>
      </w:r>
      <w:r w:rsidRPr="00E97465">
        <w:rPr>
          <w:rFonts w:ascii="仿宋_GB2312" w:eastAsia="仿宋_GB2312" w:hAnsi="宋体" w:cs="宋体" w:hint="eastAsia"/>
          <w:kern w:val="0"/>
          <w:sz w:val="30"/>
          <w:szCs w:val="30"/>
          <w:bdr w:val="none" w:sz="0" w:space="0" w:color="auto" w:frame="1"/>
        </w:rPr>
        <w:t>批复，延长期限最多不超过1年，超过期限或未能通过验收的将不再列入重点实验室序列。</w:t>
      </w:r>
    </w:p>
    <w:p w:rsidR="00D0262E" w:rsidRPr="00E97465" w:rsidRDefault="00D0262E" w:rsidP="00597BF3">
      <w:pPr>
        <w:widowControl/>
        <w:spacing w:line="560" w:lineRule="exact"/>
        <w:jc w:val="center"/>
        <w:rPr>
          <w:rFonts w:ascii="仿宋_GB2312" w:eastAsia="仿宋_GB2312" w:hAnsi="宋体" w:cs="宋体"/>
          <w:b/>
          <w:bCs/>
          <w:kern w:val="0"/>
          <w:sz w:val="30"/>
          <w:szCs w:val="30"/>
          <w:bdr w:val="none" w:sz="0" w:space="0" w:color="auto" w:frame="1"/>
        </w:rPr>
      </w:pPr>
      <w:r w:rsidRPr="00E97465">
        <w:rPr>
          <w:rFonts w:ascii="仿宋_GB2312" w:eastAsia="仿宋_GB2312" w:hAnsi="宋体" w:cs="宋体" w:hint="eastAsia"/>
          <w:b/>
          <w:bCs/>
          <w:kern w:val="0"/>
          <w:sz w:val="30"/>
          <w:szCs w:val="30"/>
          <w:bdr w:val="none" w:sz="0" w:space="0" w:color="auto" w:frame="1"/>
        </w:rPr>
        <w:t>第四章</w:t>
      </w:r>
      <w:r w:rsidRPr="00E97465">
        <w:rPr>
          <w:rFonts w:ascii="仿宋_GB2312" w:eastAsia="仿宋_GB2312" w:hAnsi="宋体" w:cs="宋体" w:hint="eastAsia"/>
          <w:b/>
          <w:bCs/>
          <w:kern w:val="0"/>
          <w:sz w:val="30"/>
          <w:szCs w:val="30"/>
          <w:bdr w:val="none" w:sz="0" w:space="0" w:color="auto" w:frame="1"/>
        </w:rPr>
        <w:t>  </w:t>
      </w:r>
      <w:r w:rsidRPr="00E97465">
        <w:rPr>
          <w:rFonts w:ascii="仿宋_GB2312" w:eastAsia="仿宋_GB2312" w:hAnsi="宋体" w:cs="宋体" w:hint="eastAsia"/>
          <w:b/>
          <w:bCs/>
          <w:kern w:val="0"/>
          <w:sz w:val="30"/>
          <w:szCs w:val="30"/>
          <w:bdr w:val="none" w:sz="0" w:space="0" w:color="auto" w:frame="1"/>
        </w:rPr>
        <w:t>运行与管理</w:t>
      </w:r>
    </w:p>
    <w:p w:rsidR="00D0262E" w:rsidRPr="00E97465" w:rsidRDefault="00EB76BF" w:rsidP="00597BF3">
      <w:pPr>
        <w:widowControl/>
        <w:spacing w:line="560" w:lineRule="exact"/>
        <w:ind w:firstLine="710"/>
        <w:jc w:val="left"/>
        <w:rPr>
          <w:rFonts w:ascii="仿宋_GB2312" w:eastAsia="仿宋_GB2312" w:hAnsi="宋体" w:cs="宋体"/>
          <w:kern w:val="0"/>
          <w:sz w:val="30"/>
          <w:szCs w:val="30"/>
        </w:rPr>
      </w:pPr>
      <w:r w:rsidRPr="00E97465">
        <w:rPr>
          <w:rFonts w:ascii="仿宋_GB2312" w:eastAsia="仿宋_GB2312" w:hAnsi="宋体" w:cs="宋体" w:hint="eastAsia"/>
          <w:b/>
          <w:bCs/>
          <w:kern w:val="0"/>
          <w:sz w:val="30"/>
          <w:szCs w:val="30"/>
          <w:bdr w:val="none" w:sz="0" w:space="0" w:color="auto" w:frame="1"/>
        </w:rPr>
        <w:t>第十八</w:t>
      </w:r>
      <w:r w:rsidR="00D0262E" w:rsidRPr="00E97465">
        <w:rPr>
          <w:rFonts w:ascii="仿宋_GB2312" w:eastAsia="仿宋_GB2312" w:hAnsi="宋体" w:cs="宋体" w:hint="eastAsia"/>
          <w:b/>
          <w:bCs/>
          <w:kern w:val="0"/>
          <w:sz w:val="30"/>
          <w:szCs w:val="30"/>
          <w:bdr w:val="none" w:sz="0" w:space="0" w:color="auto" w:frame="1"/>
        </w:rPr>
        <w:t>条</w:t>
      </w:r>
      <w:r w:rsidR="00D0262E" w:rsidRPr="00E97465">
        <w:rPr>
          <w:rFonts w:ascii="仿宋_GB2312" w:eastAsia="仿宋_GB2312" w:hAnsi="宋体" w:cs="宋体" w:hint="eastAsia"/>
          <w:kern w:val="0"/>
          <w:sz w:val="30"/>
          <w:szCs w:val="30"/>
          <w:bdr w:val="none" w:sz="0" w:space="0" w:color="auto" w:frame="1"/>
        </w:rPr>
        <w:t> </w:t>
      </w:r>
      <w:r w:rsidR="00D0262E" w:rsidRPr="00E97465">
        <w:rPr>
          <w:rFonts w:ascii="仿宋_GB2312" w:eastAsia="仿宋_GB2312" w:hAnsi="宋体" w:cs="宋体" w:hint="eastAsia"/>
          <w:kern w:val="0"/>
          <w:sz w:val="30"/>
          <w:szCs w:val="30"/>
          <w:bdr w:val="none" w:sz="0" w:space="0" w:color="auto" w:frame="1"/>
        </w:rPr>
        <w:t>重点实验室主任由依托单位</w:t>
      </w:r>
      <w:r w:rsidR="00035D76" w:rsidRPr="00E97465">
        <w:rPr>
          <w:rFonts w:ascii="仿宋_GB2312" w:eastAsia="仿宋_GB2312" w:hAnsi="宋体" w:cs="宋体" w:hint="eastAsia"/>
          <w:kern w:val="0"/>
          <w:sz w:val="30"/>
          <w:szCs w:val="30"/>
          <w:bdr w:val="none" w:sz="0" w:space="0" w:color="auto" w:frame="1"/>
        </w:rPr>
        <w:t>聘请</w:t>
      </w:r>
      <w:r w:rsidR="00D0262E" w:rsidRPr="00E97465">
        <w:rPr>
          <w:rFonts w:ascii="仿宋_GB2312" w:eastAsia="仿宋_GB2312" w:hAnsi="宋体" w:cs="宋体" w:hint="eastAsia"/>
          <w:kern w:val="0"/>
          <w:sz w:val="30"/>
          <w:szCs w:val="30"/>
          <w:bdr w:val="none" w:sz="0" w:space="0" w:color="auto" w:frame="1"/>
        </w:rPr>
        <w:t>，须是本领域高水平有影响的学术或技术带头人，具有</w:t>
      </w:r>
      <w:r w:rsidR="004F331C" w:rsidRPr="00E97465">
        <w:rPr>
          <w:rFonts w:ascii="仿宋_GB2312" w:eastAsia="仿宋_GB2312" w:hAnsi="宋体" w:cs="宋体" w:hint="eastAsia"/>
          <w:kern w:val="0"/>
          <w:sz w:val="30"/>
          <w:szCs w:val="30"/>
          <w:bdr w:val="none" w:sz="0" w:space="0" w:color="auto" w:frame="1"/>
        </w:rPr>
        <w:t>副</w:t>
      </w:r>
      <w:r w:rsidR="00D0262E" w:rsidRPr="00E97465">
        <w:rPr>
          <w:rFonts w:ascii="仿宋_GB2312" w:eastAsia="仿宋_GB2312" w:hAnsi="宋体" w:cs="宋体" w:hint="eastAsia"/>
          <w:kern w:val="0"/>
          <w:sz w:val="30"/>
          <w:szCs w:val="30"/>
          <w:bdr w:val="none" w:sz="0" w:space="0" w:color="auto" w:frame="1"/>
        </w:rPr>
        <w:t>高级</w:t>
      </w:r>
      <w:r w:rsidR="00035D76" w:rsidRPr="00E97465">
        <w:rPr>
          <w:rFonts w:ascii="仿宋_GB2312" w:eastAsia="仿宋_GB2312" w:hAnsi="宋体" w:cs="宋体" w:hint="eastAsia"/>
          <w:kern w:val="0"/>
          <w:sz w:val="30"/>
          <w:szCs w:val="30"/>
          <w:bdr w:val="none" w:sz="0" w:space="0" w:color="auto" w:frame="1"/>
        </w:rPr>
        <w:t>以</w:t>
      </w:r>
      <w:r w:rsidR="00035D76" w:rsidRPr="00E97465">
        <w:rPr>
          <w:rFonts w:ascii="仿宋_GB2312" w:eastAsia="仿宋_GB2312" w:hAnsi="宋体" w:cs="宋体"/>
          <w:kern w:val="0"/>
          <w:sz w:val="30"/>
          <w:szCs w:val="30"/>
          <w:bdr w:val="none" w:sz="0" w:space="0" w:color="auto" w:frame="1"/>
        </w:rPr>
        <w:t>上</w:t>
      </w:r>
      <w:r w:rsidR="00D0262E" w:rsidRPr="00E97465">
        <w:rPr>
          <w:rFonts w:ascii="仿宋_GB2312" w:eastAsia="仿宋_GB2312" w:hAnsi="宋体" w:cs="宋体" w:hint="eastAsia"/>
          <w:kern w:val="0"/>
          <w:sz w:val="30"/>
          <w:szCs w:val="30"/>
          <w:bdr w:val="none" w:sz="0" w:space="0" w:color="auto" w:frame="1"/>
        </w:rPr>
        <w:t>专业技术职称和较强的组织管理与团结协作能力，年龄一般不超过60周岁，每届任期5年</w:t>
      </w:r>
      <w:r w:rsidR="00272D60" w:rsidRPr="00E97465">
        <w:rPr>
          <w:rFonts w:ascii="仿宋_GB2312" w:eastAsia="仿宋_GB2312" w:hAnsi="宋体" w:cs="宋体" w:hint="eastAsia"/>
          <w:kern w:val="0"/>
          <w:sz w:val="30"/>
          <w:szCs w:val="30"/>
          <w:bdr w:val="none" w:sz="0" w:space="0" w:color="auto" w:frame="1"/>
        </w:rPr>
        <w:t>。</w:t>
      </w:r>
      <w:r w:rsidR="00D0262E" w:rsidRPr="00E97465">
        <w:rPr>
          <w:rFonts w:ascii="仿宋_GB2312" w:eastAsia="仿宋_GB2312" w:hAnsi="宋体" w:cs="宋体" w:hint="eastAsia"/>
          <w:kern w:val="0"/>
          <w:sz w:val="30"/>
          <w:szCs w:val="30"/>
          <w:bdr w:val="none" w:sz="0" w:space="0" w:color="auto" w:frame="1"/>
        </w:rPr>
        <w:t>每年在重点实验室工作时间一般不少于8个月；主要负责重点实验室的科学研究、人才培养及日常管理等工作。</w:t>
      </w:r>
    </w:p>
    <w:p w:rsidR="00C524D7" w:rsidRPr="00E97465" w:rsidRDefault="000C1786" w:rsidP="00597BF3">
      <w:pPr>
        <w:widowControl/>
        <w:spacing w:line="560" w:lineRule="exact"/>
        <w:ind w:firstLine="710"/>
        <w:jc w:val="left"/>
        <w:rPr>
          <w:rFonts w:ascii="仿宋_GB2312" w:eastAsia="仿宋_GB2312" w:hAnsi="宋体" w:cs="宋体"/>
          <w:kern w:val="0"/>
          <w:sz w:val="30"/>
          <w:szCs w:val="30"/>
          <w:bdr w:val="none" w:sz="0" w:space="0" w:color="auto" w:frame="1"/>
        </w:rPr>
      </w:pPr>
      <w:r w:rsidRPr="00E97465">
        <w:rPr>
          <w:rFonts w:ascii="仿宋_GB2312" w:eastAsia="仿宋_GB2312" w:hAnsi="宋体" w:cs="宋体" w:hint="eastAsia"/>
          <w:b/>
          <w:bCs/>
          <w:kern w:val="0"/>
          <w:sz w:val="30"/>
          <w:szCs w:val="30"/>
          <w:bdr w:val="none" w:sz="0" w:space="0" w:color="auto" w:frame="1"/>
        </w:rPr>
        <w:t>第</w:t>
      </w:r>
      <w:r w:rsidR="00D0262E" w:rsidRPr="00E97465">
        <w:rPr>
          <w:rFonts w:ascii="仿宋_GB2312" w:eastAsia="仿宋_GB2312" w:hAnsi="宋体" w:cs="宋体" w:hint="eastAsia"/>
          <w:b/>
          <w:bCs/>
          <w:kern w:val="0"/>
          <w:sz w:val="30"/>
          <w:szCs w:val="30"/>
          <w:bdr w:val="none" w:sz="0" w:space="0" w:color="auto" w:frame="1"/>
        </w:rPr>
        <w:t>十</w:t>
      </w:r>
      <w:r w:rsidR="00EB76BF" w:rsidRPr="00E97465">
        <w:rPr>
          <w:rFonts w:ascii="仿宋_GB2312" w:eastAsia="仿宋_GB2312" w:hAnsi="宋体" w:cs="宋体" w:hint="eastAsia"/>
          <w:b/>
          <w:bCs/>
          <w:kern w:val="0"/>
          <w:sz w:val="30"/>
          <w:szCs w:val="30"/>
          <w:bdr w:val="none" w:sz="0" w:space="0" w:color="auto" w:frame="1"/>
        </w:rPr>
        <w:t>九</w:t>
      </w:r>
      <w:r w:rsidR="00D0262E" w:rsidRPr="00E97465">
        <w:rPr>
          <w:rFonts w:ascii="仿宋_GB2312" w:eastAsia="仿宋_GB2312" w:hAnsi="宋体" w:cs="宋体" w:hint="eastAsia"/>
          <w:b/>
          <w:bCs/>
          <w:kern w:val="0"/>
          <w:sz w:val="30"/>
          <w:szCs w:val="30"/>
          <w:bdr w:val="none" w:sz="0" w:space="0" w:color="auto" w:frame="1"/>
        </w:rPr>
        <w:t>条</w:t>
      </w:r>
      <w:r w:rsidR="004F331C" w:rsidRPr="00E97465">
        <w:rPr>
          <w:rFonts w:ascii="仿宋_GB2312" w:eastAsia="仿宋_GB2312" w:hAnsi="宋体" w:cs="宋体" w:hint="eastAsia"/>
          <w:kern w:val="0"/>
          <w:sz w:val="30"/>
          <w:szCs w:val="30"/>
          <w:bdr w:val="none" w:sz="0" w:space="0" w:color="auto" w:frame="1"/>
        </w:rPr>
        <w:t> </w:t>
      </w:r>
      <w:r w:rsidR="00D0262E" w:rsidRPr="00E97465">
        <w:rPr>
          <w:rFonts w:ascii="仿宋_GB2312" w:eastAsia="仿宋_GB2312" w:hAnsi="宋体" w:cs="宋体" w:hint="eastAsia"/>
          <w:kern w:val="0"/>
          <w:sz w:val="30"/>
          <w:szCs w:val="30"/>
          <w:bdr w:val="none" w:sz="0" w:space="0" w:color="auto" w:frame="1"/>
        </w:rPr>
        <w:t>重点实验室应设立学术委员会作为学术指导机构，职责是审议重点实验室的目标、任务和研究方向，审议年度工作计划和总结、重大学术活动、开放研究课题等事项。学术委员会一般由</w:t>
      </w:r>
      <w:r w:rsidR="004F331C" w:rsidRPr="00E97465">
        <w:rPr>
          <w:rFonts w:ascii="仿宋_GB2312" w:eastAsia="仿宋_GB2312" w:hAnsi="宋体" w:cs="宋体" w:hint="eastAsia"/>
          <w:kern w:val="0"/>
          <w:sz w:val="30"/>
          <w:szCs w:val="30"/>
          <w:bdr w:val="none" w:sz="0" w:space="0" w:color="auto" w:frame="1"/>
        </w:rPr>
        <w:t>市</w:t>
      </w:r>
      <w:r w:rsidR="00D0262E" w:rsidRPr="00E97465">
        <w:rPr>
          <w:rFonts w:ascii="仿宋_GB2312" w:eastAsia="仿宋_GB2312" w:hAnsi="宋体" w:cs="宋体" w:hint="eastAsia"/>
          <w:kern w:val="0"/>
          <w:sz w:val="30"/>
          <w:szCs w:val="30"/>
          <w:bdr w:val="none" w:sz="0" w:space="0" w:color="auto" w:frame="1"/>
        </w:rPr>
        <w:t>内外具备</w:t>
      </w:r>
      <w:r w:rsidR="004F331C" w:rsidRPr="00E97465">
        <w:rPr>
          <w:rFonts w:ascii="仿宋_GB2312" w:eastAsia="仿宋_GB2312" w:hAnsi="宋体" w:cs="宋体" w:hint="eastAsia"/>
          <w:kern w:val="0"/>
          <w:sz w:val="30"/>
          <w:szCs w:val="30"/>
          <w:bdr w:val="none" w:sz="0" w:space="0" w:color="auto" w:frame="1"/>
        </w:rPr>
        <w:t>副</w:t>
      </w:r>
      <w:r w:rsidR="00D0262E" w:rsidRPr="00E97465">
        <w:rPr>
          <w:rFonts w:ascii="仿宋_GB2312" w:eastAsia="仿宋_GB2312" w:hAnsi="宋体" w:cs="宋体" w:hint="eastAsia"/>
          <w:kern w:val="0"/>
          <w:sz w:val="30"/>
          <w:szCs w:val="30"/>
          <w:bdr w:val="none" w:sz="0" w:space="0" w:color="auto" w:frame="1"/>
        </w:rPr>
        <w:t>高级</w:t>
      </w:r>
      <w:r w:rsidR="00035D76" w:rsidRPr="00E97465">
        <w:rPr>
          <w:rFonts w:ascii="仿宋_GB2312" w:eastAsia="仿宋_GB2312" w:hAnsi="宋体" w:cs="宋体" w:hint="eastAsia"/>
          <w:kern w:val="0"/>
          <w:sz w:val="30"/>
          <w:szCs w:val="30"/>
          <w:bdr w:val="none" w:sz="0" w:space="0" w:color="auto" w:frame="1"/>
        </w:rPr>
        <w:t>以</w:t>
      </w:r>
      <w:r w:rsidR="00035D76" w:rsidRPr="00E97465">
        <w:rPr>
          <w:rFonts w:ascii="仿宋_GB2312" w:eastAsia="仿宋_GB2312" w:hAnsi="宋体" w:cs="宋体"/>
          <w:kern w:val="0"/>
          <w:sz w:val="30"/>
          <w:szCs w:val="30"/>
          <w:bdr w:val="none" w:sz="0" w:space="0" w:color="auto" w:frame="1"/>
        </w:rPr>
        <w:t>上</w:t>
      </w:r>
      <w:r w:rsidR="00D0262E" w:rsidRPr="00E97465">
        <w:rPr>
          <w:rFonts w:ascii="仿宋_GB2312" w:eastAsia="仿宋_GB2312" w:hAnsi="宋体" w:cs="宋体" w:hint="eastAsia"/>
          <w:kern w:val="0"/>
          <w:sz w:val="30"/>
          <w:szCs w:val="30"/>
          <w:bdr w:val="none" w:sz="0" w:space="0" w:color="auto" w:frame="1"/>
        </w:rPr>
        <w:t>职称的高水平优秀专家组成，人数一般由</w:t>
      </w:r>
      <w:r w:rsidR="004F331C" w:rsidRPr="00E97465">
        <w:rPr>
          <w:rFonts w:ascii="仿宋_GB2312" w:eastAsia="仿宋_GB2312" w:hAnsi="宋体" w:cs="宋体" w:hint="eastAsia"/>
          <w:kern w:val="0"/>
          <w:sz w:val="30"/>
          <w:szCs w:val="30"/>
          <w:bdr w:val="none" w:sz="0" w:space="0" w:color="auto" w:frame="1"/>
        </w:rPr>
        <w:t>5</w:t>
      </w:r>
      <w:r w:rsidR="00D0262E" w:rsidRPr="00E97465">
        <w:rPr>
          <w:rFonts w:ascii="仿宋_GB2312" w:eastAsia="仿宋_GB2312" w:hAnsi="宋体" w:cs="宋体" w:hint="eastAsia"/>
          <w:kern w:val="0"/>
          <w:sz w:val="30"/>
          <w:szCs w:val="30"/>
          <w:bdr w:val="none" w:sz="0" w:space="0" w:color="auto" w:frame="1"/>
        </w:rPr>
        <w:t>—</w:t>
      </w:r>
      <w:r w:rsidR="004F331C" w:rsidRPr="00E97465">
        <w:rPr>
          <w:rFonts w:ascii="仿宋_GB2312" w:eastAsia="仿宋_GB2312" w:hAnsi="宋体" w:cs="宋体" w:hint="eastAsia"/>
          <w:kern w:val="0"/>
          <w:sz w:val="30"/>
          <w:szCs w:val="30"/>
          <w:bdr w:val="none" w:sz="0" w:space="0" w:color="auto" w:frame="1"/>
        </w:rPr>
        <w:t>7</w:t>
      </w:r>
      <w:r w:rsidR="00D0262E" w:rsidRPr="00E97465">
        <w:rPr>
          <w:rFonts w:ascii="仿宋_GB2312" w:eastAsia="仿宋_GB2312" w:hAnsi="宋体" w:cs="宋体" w:hint="eastAsia"/>
          <w:kern w:val="0"/>
          <w:sz w:val="30"/>
          <w:szCs w:val="30"/>
          <w:bdr w:val="none" w:sz="0" w:space="0" w:color="auto" w:frame="1"/>
        </w:rPr>
        <w:t>人组成</w:t>
      </w:r>
      <w:r w:rsidR="004F331C" w:rsidRPr="00E97465">
        <w:rPr>
          <w:rFonts w:ascii="仿宋_GB2312" w:eastAsia="仿宋_GB2312" w:hAnsi="宋体" w:cs="宋体" w:hint="eastAsia"/>
          <w:kern w:val="0"/>
          <w:sz w:val="30"/>
          <w:szCs w:val="30"/>
          <w:bdr w:val="none" w:sz="0" w:space="0" w:color="auto" w:frame="1"/>
        </w:rPr>
        <w:t>，其中依托单位人员不超过三分之二</w:t>
      </w:r>
      <w:r w:rsidR="00D0262E" w:rsidRPr="00E97465">
        <w:rPr>
          <w:rFonts w:ascii="仿宋_GB2312" w:eastAsia="仿宋_GB2312" w:hAnsi="宋体" w:cs="宋体" w:hint="eastAsia"/>
          <w:kern w:val="0"/>
          <w:sz w:val="30"/>
          <w:szCs w:val="30"/>
          <w:bdr w:val="none" w:sz="0" w:space="0" w:color="auto" w:frame="1"/>
        </w:rPr>
        <w:t>，</w:t>
      </w:r>
      <w:r w:rsidR="00035D76" w:rsidRPr="00E97465">
        <w:rPr>
          <w:rFonts w:ascii="仿宋_GB2312" w:eastAsia="仿宋_GB2312" w:hAnsi="宋体" w:cs="宋体" w:hint="eastAsia"/>
          <w:kern w:val="0"/>
          <w:sz w:val="30"/>
          <w:szCs w:val="30"/>
          <w:bdr w:val="none" w:sz="0" w:space="0" w:color="auto" w:frame="1"/>
        </w:rPr>
        <w:t>同</w:t>
      </w:r>
      <w:r w:rsidR="00035D76" w:rsidRPr="00E97465">
        <w:rPr>
          <w:rFonts w:ascii="仿宋_GB2312" w:eastAsia="仿宋_GB2312" w:hAnsi="宋体" w:cs="宋体"/>
          <w:kern w:val="0"/>
          <w:sz w:val="30"/>
          <w:szCs w:val="30"/>
          <w:bdr w:val="none" w:sz="0" w:space="0" w:color="auto" w:frame="1"/>
        </w:rPr>
        <w:t>一单位委员</w:t>
      </w:r>
      <w:r w:rsidR="00035D76" w:rsidRPr="00E97465">
        <w:rPr>
          <w:rFonts w:ascii="仿宋_GB2312" w:eastAsia="仿宋_GB2312" w:hAnsi="宋体" w:cs="宋体" w:hint="eastAsia"/>
          <w:kern w:val="0"/>
          <w:sz w:val="30"/>
          <w:szCs w:val="30"/>
          <w:bdr w:val="none" w:sz="0" w:space="0" w:color="auto" w:frame="1"/>
        </w:rPr>
        <w:t>不超过</w:t>
      </w:r>
      <w:r w:rsidR="00035D76" w:rsidRPr="00E97465">
        <w:rPr>
          <w:rFonts w:ascii="仿宋_GB2312" w:eastAsia="仿宋_GB2312" w:hAnsi="宋体" w:cs="宋体"/>
          <w:kern w:val="0"/>
          <w:sz w:val="30"/>
          <w:szCs w:val="30"/>
          <w:bdr w:val="none" w:sz="0" w:space="0" w:color="auto" w:frame="1"/>
        </w:rPr>
        <w:t>一人，</w:t>
      </w:r>
      <w:r w:rsidR="00D0262E" w:rsidRPr="00E97465">
        <w:rPr>
          <w:rFonts w:ascii="仿宋_GB2312" w:eastAsia="仿宋_GB2312" w:hAnsi="宋体" w:cs="宋体" w:hint="eastAsia"/>
          <w:kern w:val="0"/>
          <w:sz w:val="30"/>
          <w:szCs w:val="30"/>
          <w:bdr w:val="none" w:sz="0" w:space="0" w:color="auto" w:frame="1"/>
        </w:rPr>
        <w:t>同一位专家一般不得同时担任3个以</w:t>
      </w:r>
      <w:r w:rsidR="00D0262E" w:rsidRPr="00E97465">
        <w:rPr>
          <w:rFonts w:ascii="仿宋_GB2312" w:eastAsia="仿宋_GB2312" w:hAnsi="宋体" w:cs="宋体" w:hint="eastAsia"/>
          <w:kern w:val="0"/>
          <w:sz w:val="30"/>
          <w:szCs w:val="30"/>
          <w:bdr w:val="none" w:sz="0" w:space="0" w:color="auto" w:frame="1"/>
        </w:rPr>
        <w:lastRenderedPageBreak/>
        <w:t>上重点实验室的学术委员。学术委员会主任由依托单位聘任，</w:t>
      </w:r>
      <w:r w:rsidR="00035D76" w:rsidRPr="00E97465">
        <w:rPr>
          <w:rFonts w:ascii="仿宋_GB2312" w:eastAsia="仿宋_GB2312" w:hAnsi="宋体" w:cs="宋体" w:hint="eastAsia"/>
          <w:kern w:val="0"/>
          <w:sz w:val="30"/>
          <w:szCs w:val="30"/>
          <w:bdr w:val="none" w:sz="0" w:space="0" w:color="auto" w:frame="1"/>
        </w:rPr>
        <w:t>报</w:t>
      </w:r>
      <w:r w:rsidR="00840D85" w:rsidRPr="00E97465">
        <w:rPr>
          <w:rFonts w:ascii="仿宋_GB2312" w:eastAsia="仿宋_GB2312" w:hAnsi="宋体" w:cs="宋体"/>
          <w:kern w:val="0"/>
          <w:sz w:val="30"/>
          <w:szCs w:val="30"/>
          <w:bdr w:val="none" w:sz="0" w:space="0" w:color="auto" w:frame="1"/>
        </w:rPr>
        <w:t>市科技和人才局</w:t>
      </w:r>
      <w:r w:rsidR="00035D76" w:rsidRPr="00E97465">
        <w:rPr>
          <w:rFonts w:ascii="仿宋_GB2312" w:eastAsia="仿宋_GB2312" w:hAnsi="宋体" w:cs="宋体"/>
          <w:kern w:val="0"/>
          <w:sz w:val="30"/>
          <w:szCs w:val="30"/>
          <w:bdr w:val="none" w:sz="0" w:space="0" w:color="auto" w:frame="1"/>
        </w:rPr>
        <w:t>备案，</w:t>
      </w:r>
      <w:r w:rsidR="00D0262E" w:rsidRPr="00E97465">
        <w:rPr>
          <w:rFonts w:ascii="仿宋_GB2312" w:eastAsia="仿宋_GB2312" w:hAnsi="宋体" w:cs="宋体" w:hint="eastAsia"/>
          <w:kern w:val="0"/>
          <w:sz w:val="30"/>
          <w:szCs w:val="30"/>
          <w:bdr w:val="none" w:sz="0" w:space="0" w:color="auto" w:frame="1"/>
        </w:rPr>
        <w:t>一般应由非依托单位人员担任。</w:t>
      </w:r>
    </w:p>
    <w:p w:rsidR="00D0262E" w:rsidRPr="00E97465" w:rsidRDefault="000C1786" w:rsidP="00597BF3">
      <w:pPr>
        <w:widowControl/>
        <w:spacing w:line="560" w:lineRule="exact"/>
        <w:ind w:firstLine="710"/>
        <w:jc w:val="left"/>
        <w:rPr>
          <w:rFonts w:ascii="仿宋_GB2312" w:eastAsia="仿宋_GB2312" w:hAnsi="宋体" w:cs="宋体"/>
          <w:kern w:val="0"/>
          <w:sz w:val="30"/>
          <w:szCs w:val="30"/>
        </w:rPr>
      </w:pPr>
      <w:r w:rsidRPr="00E97465">
        <w:rPr>
          <w:rFonts w:ascii="仿宋_GB2312" w:eastAsia="仿宋_GB2312" w:hAnsi="宋体" w:cs="宋体" w:hint="eastAsia"/>
          <w:b/>
          <w:bCs/>
          <w:kern w:val="0"/>
          <w:sz w:val="30"/>
          <w:szCs w:val="30"/>
          <w:bdr w:val="none" w:sz="0" w:space="0" w:color="auto" w:frame="1"/>
        </w:rPr>
        <w:t>第</w:t>
      </w:r>
      <w:r w:rsidR="00EB76BF" w:rsidRPr="00E97465">
        <w:rPr>
          <w:rFonts w:ascii="仿宋_GB2312" w:eastAsia="仿宋_GB2312" w:hAnsi="宋体" w:cs="宋体" w:hint="eastAsia"/>
          <w:b/>
          <w:bCs/>
          <w:kern w:val="0"/>
          <w:sz w:val="30"/>
          <w:szCs w:val="30"/>
          <w:bdr w:val="none" w:sz="0" w:space="0" w:color="auto" w:frame="1"/>
        </w:rPr>
        <w:t>二十</w:t>
      </w:r>
      <w:r w:rsidR="00D0262E" w:rsidRPr="00E97465">
        <w:rPr>
          <w:rFonts w:ascii="仿宋_GB2312" w:eastAsia="仿宋_GB2312" w:hAnsi="宋体" w:cs="宋体" w:hint="eastAsia"/>
          <w:b/>
          <w:bCs/>
          <w:kern w:val="0"/>
          <w:sz w:val="30"/>
          <w:szCs w:val="30"/>
          <w:bdr w:val="none" w:sz="0" w:space="0" w:color="auto" w:frame="1"/>
        </w:rPr>
        <w:t>条</w:t>
      </w:r>
      <w:r w:rsidR="00D0262E" w:rsidRPr="00E97465">
        <w:rPr>
          <w:rFonts w:ascii="仿宋_GB2312" w:eastAsia="仿宋_GB2312" w:hAnsi="宋体" w:cs="宋体" w:hint="eastAsia"/>
          <w:kern w:val="0"/>
          <w:sz w:val="30"/>
          <w:szCs w:val="30"/>
          <w:bdr w:val="none" w:sz="0" w:space="0" w:color="auto" w:frame="1"/>
        </w:rPr>
        <w:t> </w:t>
      </w:r>
      <w:r w:rsidR="00D0262E" w:rsidRPr="00E97465">
        <w:rPr>
          <w:rFonts w:ascii="仿宋_GB2312" w:eastAsia="仿宋_GB2312" w:hAnsi="宋体" w:cs="宋体" w:hint="eastAsia"/>
          <w:kern w:val="0"/>
          <w:sz w:val="30"/>
          <w:szCs w:val="30"/>
          <w:bdr w:val="none" w:sz="0" w:space="0" w:color="auto" w:frame="1"/>
        </w:rPr>
        <w:t>重点实验室由固定人员和流动人员组成。固定人员包括研究人员、技术人员和管理人员，其中管理人员中应设一名专职管理岗位，协助重点实验室主任处理日常运行管理等相关事宜；流动人员包括客座研究人员、访问学者、博士后研究人员、在读研究生、临时聘用人员等。</w:t>
      </w:r>
    </w:p>
    <w:p w:rsidR="00D0262E" w:rsidRPr="00E97465" w:rsidRDefault="000C1786" w:rsidP="00597BF3">
      <w:pPr>
        <w:widowControl/>
        <w:spacing w:line="560" w:lineRule="exact"/>
        <w:ind w:firstLine="710"/>
        <w:jc w:val="left"/>
        <w:rPr>
          <w:rFonts w:ascii="仿宋_GB2312" w:eastAsia="仿宋_GB2312" w:hAnsi="宋体" w:cs="宋体"/>
          <w:kern w:val="0"/>
          <w:sz w:val="30"/>
          <w:szCs w:val="30"/>
        </w:rPr>
      </w:pPr>
      <w:r w:rsidRPr="00E97465">
        <w:rPr>
          <w:rFonts w:ascii="仿宋_GB2312" w:eastAsia="仿宋_GB2312" w:hAnsi="宋体" w:cs="宋体" w:hint="eastAsia"/>
          <w:b/>
          <w:bCs/>
          <w:kern w:val="0"/>
          <w:sz w:val="30"/>
          <w:szCs w:val="30"/>
          <w:bdr w:val="none" w:sz="0" w:space="0" w:color="auto" w:frame="1"/>
        </w:rPr>
        <w:t>第</w:t>
      </w:r>
      <w:r w:rsidR="00526494" w:rsidRPr="00E97465">
        <w:rPr>
          <w:rFonts w:ascii="仿宋_GB2312" w:eastAsia="仿宋_GB2312" w:hAnsi="宋体" w:cs="宋体" w:hint="eastAsia"/>
          <w:b/>
          <w:bCs/>
          <w:kern w:val="0"/>
          <w:sz w:val="30"/>
          <w:szCs w:val="30"/>
          <w:bdr w:val="none" w:sz="0" w:space="0" w:color="auto" w:frame="1"/>
        </w:rPr>
        <w:t>二</w:t>
      </w:r>
      <w:r w:rsidR="00D0262E" w:rsidRPr="00E97465">
        <w:rPr>
          <w:rFonts w:ascii="仿宋_GB2312" w:eastAsia="仿宋_GB2312" w:hAnsi="宋体" w:cs="宋体" w:hint="eastAsia"/>
          <w:b/>
          <w:bCs/>
          <w:kern w:val="0"/>
          <w:sz w:val="30"/>
          <w:szCs w:val="30"/>
          <w:bdr w:val="none" w:sz="0" w:space="0" w:color="auto" w:frame="1"/>
        </w:rPr>
        <w:t>十</w:t>
      </w:r>
      <w:r w:rsidR="00EB76BF" w:rsidRPr="00E97465">
        <w:rPr>
          <w:rFonts w:ascii="仿宋_GB2312" w:eastAsia="仿宋_GB2312" w:hAnsi="宋体" w:cs="宋体" w:hint="eastAsia"/>
          <w:b/>
          <w:bCs/>
          <w:kern w:val="0"/>
          <w:sz w:val="30"/>
          <w:szCs w:val="30"/>
          <w:bdr w:val="none" w:sz="0" w:space="0" w:color="auto" w:frame="1"/>
        </w:rPr>
        <w:t>一</w:t>
      </w:r>
      <w:r w:rsidR="00D0262E" w:rsidRPr="00E97465">
        <w:rPr>
          <w:rFonts w:ascii="仿宋_GB2312" w:eastAsia="仿宋_GB2312" w:hAnsi="宋体" w:cs="宋体" w:hint="eastAsia"/>
          <w:b/>
          <w:bCs/>
          <w:kern w:val="0"/>
          <w:sz w:val="30"/>
          <w:szCs w:val="30"/>
          <w:bdr w:val="none" w:sz="0" w:space="0" w:color="auto" w:frame="1"/>
        </w:rPr>
        <w:t>条</w:t>
      </w:r>
      <w:r w:rsidR="00D0262E" w:rsidRPr="00E97465">
        <w:rPr>
          <w:rFonts w:ascii="仿宋_GB2312" w:eastAsia="仿宋_GB2312" w:hAnsi="宋体" w:cs="宋体" w:hint="eastAsia"/>
          <w:kern w:val="0"/>
          <w:sz w:val="30"/>
          <w:szCs w:val="30"/>
          <w:bdr w:val="none" w:sz="0" w:space="0" w:color="auto" w:frame="1"/>
        </w:rPr>
        <w:t> </w:t>
      </w:r>
      <w:r w:rsidR="00D0262E" w:rsidRPr="00E97465">
        <w:rPr>
          <w:rFonts w:ascii="仿宋_GB2312" w:eastAsia="仿宋_GB2312" w:hAnsi="宋体" w:cs="宋体" w:hint="eastAsia"/>
          <w:kern w:val="0"/>
          <w:sz w:val="30"/>
          <w:szCs w:val="30"/>
          <w:bdr w:val="none" w:sz="0" w:space="0" w:color="auto" w:frame="1"/>
        </w:rPr>
        <w:t>重点实验室应建立健全内部规章制度，加强运行管理。应重视科学道德和学风建设，应积极营造宽松民主、潜心研究、鼓励创新、宽容失败的科研环境，开展经常性、多种形式的学术交流活动。</w:t>
      </w:r>
    </w:p>
    <w:p w:rsidR="00D0262E" w:rsidRPr="00E97465" w:rsidRDefault="00D0262E" w:rsidP="00597BF3">
      <w:pPr>
        <w:widowControl/>
        <w:spacing w:line="560" w:lineRule="exact"/>
        <w:ind w:firstLine="710"/>
        <w:jc w:val="left"/>
        <w:rPr>
          <w:rFonts w:ascii="仿宋_GB2312" w:eastAsia="仿宋_GB2312" w:hAnsi="宋体" w:cs="宋体"/>
          <w:kern w:val="0"/>
          <w:sz w:val="30"/>
          <w:szCs w:val="30"/>
        </w:rPr>
      </w:pPr>
      <w:r w:rsidRPr="00E97465">
        <w:rPr>
          <w:rFonts w:ascii="仿宋_GB2312" w:eastAsia="仿宋_GB2312" w:hAnsi="宋体" w:cs="宋体" w:hint="eastAsia"/>
          <w:b/>
          <w:bCs/>
          <w:kern w:val="0"/>
          <w:sz w:val="30"/>
          <w:szCs w:val="30"/>
          <w:bdr w:val="none" w:sz="0" w:space="0" w:color="auto" w:frame="1"/>
        </w:rPr>
        <w:t>第二十</w:t>
      </w:r>
      <w:r w:rsidR="00EB76BF" w:rsidRPr="00E97465">
        <w:rPr>
          <w:rFonts w:ascii="仿宋_GB2312" w:eastAsia="仿宋_GB2312" w:hAnsi="宋体" w:cs="宋体" w:hint="eastAsia"/>
          <w:b/>
          <w:bCs/>
          <w:kern w:val="0"/>
          <w:sz w:val="30"/>
          <w:szCs w:val="30"/>
          <w:bdr w:val="none" w:sz="0" w:space="0" w:color="auto" w:frame="1"/>
        </w:rPr>
        <w:t>二</w:t>
      </w:r>
      <w:r w:rsidRPr="00E97465">
        <w:rPr>
          <w:rFonts w:ascii="仿宋_GB2312" w:eastAsia="仿宋_GB2312" w:hAnsi="宋体" w:cs="宋体" w:hint="eastAsia"/>
          <w:b/>
          <w:bCs/>
          <w:kern w:val="0"/>
          <w:sz w:val="30"/>
          <w:szCs w:val="30"/>
          <w:bdr w:val="none" w:sz="0" w:space="0" w:color="auto" w:frame="1"/>
        </w:rPr>
        <w:t>条</w:t>
      </w:r>
      <w:r w:rsidRPr="00E97465">
        <w:rPr>
          <w:rFonts w:ascii="仿宋_GB2312" w:eastAsia="仿宋_GB2312" w:hAnsi="宋体" w:cs="宋体" w:hint="eastAsia"/>
          <w:kern w:val="0"/>
          <w:sz w:val="30"/>
          <w:szCs w:val="30"/>
          <w:bdr w:val="none" w:sz="0" w:space="0" w:color="auto" w:frame="1"/>
        </w:rPr>
        <w:t> </w:t>
      </w:r>
      <w:r w:rsidRPr="00E97465">
        <w:rPr>
          <w:rFonts w:ascii="仿宋_GB2312" w:eastAsia="仿宋_GB2312" w:hAnsi="宋体" w:cs="宋体" w:hint="eastAsia"/>
          <w:kern w:val="0"/>
          <w:sz w:val="30"/>
          <w:szCs w:val="30"/>
          <w:bdr w:val="none" w:sz="0" w:space="0" w:color="auto" w:frame="1"/>
        </w:rPr>
        <w:t>重点实验室应根据研究方向，积极争取和承担国家</w:t>
      </w:r>
      <w:r w:rsidR="00F15665" w:rsidRPr="00E97465">
        <w:rPr>
          <w:rFonts w:ascii="仿宋_GB2312" w:eastAsia="仿宋_GB2312" w:hAnsi="宋体" w:cs="宋体" w:hint="eastAsia"/>
          <w:kern w:val="0"/>
          <w:sz w:val="30"/>
          <w:szCs w:val="30"/>
          <w:bdr w:val="none" w:sz="0" w:space="0" w:color="auto" w:frame="1"/>
        </w:rPr>
        <w:t>、</w:t>
      </w:r>
      <w:r w:rsidRPr="00E97465">
        <w:rPr>
          <w:rFonts w:ascii="仿宋_GB2312" w:eastAsia="仿宋_GB2312" w:hAnsi="宋体" w:cs="宋体" w:hint="eastAsia"/>
          <w:kern w:val="0"/>
          <w:sz w:val="30"/>
          <w:szCs w:val="30"/>
          <w:bdr w:val="none" w:sz="0" w:space="0" w:color="auto" w:frame="1"/>
        </w:rPr>
        <w:t>省</w:t>
      </w:r>
      <w:r w:rsidR="00F15665" w:rsidRPr="00E97465">
        <w:rPr>
          <w:rFonts w:ascii="仿宋_GB2312" w:eastAsia="仿宋_GB2312" w:hAnsi="宋体" w:cs="宋体" w:hint="eastAsia"/>
          <w:kern w:val="0"/>
          <w:sz w:val="30"/>
          <w:szCs w:val="30"/>
          <w:bdr w:val="none" w:sz="0" w:space="0" w:color="auto" w:frame="1"/>
        </w:rPr>
        <w:t>、</w:t>
      </w:r>
      <w:r w:rsidR="00F15665" w:rsidRPr="00E97465">
        <w:rPr>
          <w:rFonts w:ascii="仿宋_GB2312" w:eastAsia="仿宋_GB2312" w:hAnsi="宋体" w:cs="宋体"/>
          <w:kern w:val="0"/>
          <w:sz w:val="30"/>
          <w:szCs w:val="30"/>
          <w:bdr w:val="none" w:sz="0" w:space="0" w:color="auto" w:frame="1"/>
        </w:rPr>
        <w:t>市</w:t>
      </w:r>
      <w:r w:rsidR="00F15665" w:rsidRPr="00E97465">
        <w:rPr>
          <w:rFonts w:ascii="仿宋_GB2312" w:eastAsia="仿宋_GB2312" w:hAnsi="宋体" w:cs="宋体" w:hint="eastAsia"/>
          <w:kern w:val="0"/>
          <w:sz w:val="30"/>
          <w:szCs w:val="30"/>
          <w:bdr w:val="none" w:sz="0" w:space="0" w:color="auto" w:frame="1"/>
        </w:rPr>
        <w:t>级</w:t>
      </w:r>
      <w:r w:rsidRPr="00E97465">
        <w:rPr>
          <w:rFonts w:ascii="仿宋_GB2312" w:eastAsia="仿宋_GB2312" w:hAnsi="宋体" w:cs="宋体" w:hint="eastAsia"/>
          <w:kern w:val="0"/>
          <w:sz w:val="30"/>
          <w:szCs w:val="30"/>
          <w:bdr w:val="none" w:sz="0" w:space="0" w:color="auto" w:frame="1"/>
        </w:rPr>
        <w:t>前沿技术研究、基础研究和应用基础研究项目。应建立人才培养和研究队伍建设机制，通过各种方式加大人才特别是中青年优秀人才的培养力度，稳定高水平研究队伍。</w:t>
      </w:r>
    </w:p>
    <w:p w:rsidR="00D0262E" w:rsidRPr="00E97465" w:rsidRDefault="00D0262E" w:rsidP="00597BF3">
      <w:pPr>
        <w:widowControl/>
        <w:spacing w:line="560" w:lineRule="exact"/>
        <w:ind w:firstLine="710"/>
        <w:jc w:val="left"/>
        <w:rPr>
          <w:rFonts w:ascii="仿宋_GB2312" w:eastAsia="仿宋_GB2312" w:hAnsi="宋体" w:cs="宋体"/>
          <w:kern w:val="0"/>
          <w:sz w:val="30"/>
          <w:szCs w:val="30"/>
        </w:rPr>
      </w:pPr>
      <w:r w:rsidRPr="00E97465">
        <w:rPr>
          <w:rFonts w:ascii="仿宋_GB2312" w:eastAsia="仿宋_GB2312" w:hAnsi="宋体" w:cs="宋体" w:hint="eastAsia"/>
          <w:b/>
          <w:bCs/>
          <w:kern w:val="0"/>
          <w:sz w:val="30"/>
          <w:szCs w:val="30"/>
          <w:bdr w:val="none" w:sz="0" w:space="0" w:color="auto" w:frame="1"/>
        </w:rPr>
        <w:t>第二十</w:t>
      </w:r>
      <w:r w:rsidR="00EB76BF" w:rsidRPr="00E97465">
        <w:rPr>
          <w:rFonts w:ascii="仿宋_GB2312" w:eastAsia="仿宋_GB2312" w:hAnsi="宋体" w:cs="宋体" w:hint="eastAsia"/>
          <w:b/>
          <w:bCs/>
          <w:kern w:val="0"/>
          <w:sz w:val="30"/>
          <w:szCs w:val="30"/>
          <w:bdr w:val="none" w:sz="0" w:space="0" w:color="auto" w:frame="1"/>
        </w:rPr>
        <w:t>三</w:t>
      </w:r>
      <w:r w:rsidRPr="00E97465">
        <w:rPr>
          <w:rFonts w:ascii="仿宋_GB2312" w:eastAsia="仿宋_GB2312" w:hAnsi="宋体" w:cs="宋体" w:hint="eastAsia"/>
          <w:b/>
          <w:bCs/>
          <w:kern w:val="0"/>
          <w:sz w:val="30"/>
          <w:szCs w:val="30"/>
          <w:bdr w:val="none" w:sz="0" w:space="0" w:color="auto" w:frame="1"/>
        </w:rPr>
        <w:t>条</w:t>
      </w:r>
      <w:r w:rsidRPr="00E97465">
        <w:rPr>
          <w:rFonts w:ascii="仿宋_GB2312" w:eastAsia="仿宋_GB2312" w:hAnsi="宋体" w:cs="宋体" w:hint="eastAsia"/>
          <w:kern w:val="0"/>
          <w:sz w:val="30"/>
          <w:szCs w:val="30"/>
          <w:bdr w:val="none" w:sz="0" w:space="0" w:color="auto" w:frame="1"/>
        </w:rPr>
        <w:t> </w:t>
      </w:r>
      <w:r w:rsidRPr="00E97465">
        <w:rPr>
          <w:rFonts w:ascii="仿宋_GB2312" w:eastAsia="仿宋_GB2312" w:hAnsi="宋体" w:cs="宋体" w:hint="eastAsia"/>
          <w:kern w:val="0"/>
          <w:sz w:val="30"/>
          <w:szCs w:val="30"/>
          <w:bdr w:val="none" w:sz="0" w:space="0" w:color="auto" w:frame="1"/>
        </w:rPr>
        <w:t>重点实验室应</w:t>
      </w:r>
      <w:r w:rsidR="000C1786" w:rsidRPr="00E97465">
        <w:rPr>
          <w:rFonts w:ascii="仿宋_GB2312" w:eastAsia="仿宋_GB2312" w:hAnsi="宋体" w:cs="宋体" w:hint="eastAsia"/>
          <w:kern w:val="0"/>
          <w:sz w:val="30"/>
          <w:szCs w:val="30"/>
          <w:bdr w:val="none" w:sz="0" w:space="0" w:color="auto" w:frame="1"/>
        </w:rPr>
        <w:t>加强</w:t>
      </w:r>
      <w:r w:rsidR="000C1786" w:rsidRPr="00E97465">
        <w:rPr>
          <w:rFonts w:ascii="仿宋_GB2312" w:eastAsia="仿宋_GB2312" w:hAnsi="宋体" w:cs="宋体"/>
          <w:kern w:val="0"/>
          <w:sz w:val="30"/>
          <w:szCs w:val="30"/>
          <w:bdr w:val="none" w:sz="0" w:space="0" w:color="auto" w:frame="1"/>
        </w:rPr>
        <w:t>产</w:t>
      </w:r>
      <w:r w:rsidR="00DD23AE" w:rsidRPr="00E97465">
        <w:rPr>
          <w:rFonts w:ascii="仿宋_GB2312" w:eastAsia="仿宋_GB2312" w:hAnsi="宋体" w:cs="宋体" w:hint="eastAsia"/>
          <w:kern w:val="0"/>
          <w:sz w:val="30"/>
          <w:szCs w:val="30"/>
          <w:bdr w:val="none" w:sz="0" w:space="0" w:color="auto" w:frame="1"/>
        </w:rPr>
        <w:t>学</w:t>
      </w:r>
      <w:r w:rsidR="000C1786" w:rsidRPr="00E97465">
        <w:rPr>
          <w:rFonts w:ascii="仿宋_GB2312" w:eastAsia="仿宋_GB2312" w:hAnsi="宋体" w:cs="宋体"/>
          <w:kern w:val="0"/>
          <w:sz w:val="30"/>
          <w:szCs w:val="30"/>
          <w:bdr w:val="none" w:sz="0" w:space="0" w:color="auto" w:frame="1"/>
        </w:rPr>
        <w:t>研合作和协同创新机</w:t>
      </w:r>
      <w:r w:rsidR="009B7C7C">
        <w:rPr>
          <w:rFonts w:ascii="仿宋_GB2312" w:eastAsia="仿宋_GB2312" w:hAnsi="宋体" w:cs="宋体" w:hint="eastAsia"/>
          <w:kern w:val="0"/>
          <w:sz w:val="30"/>
          <w:szCs w:val="30"/>
          <w:bdr w:val="none" w:sz="0" w:space="0" w:color="auto" w:frame="1"/>
        </w:rPr>
        <w:t>制</w:t>
      </w:r>
      <w:r w:rsidR="00DD23AE" w:rsidRPr="00E97465">
        <w:rPr>
          <w:rFonts w:ascii="仿宋_GB2312" w:eastAsia="仿宋_GB2312" w:hAnsi="宋体" w:cs="宋体" w:hint="eastAsia"/>
          <w:kern w:val="0"/>
          <w:sz w:val="30"/>
          <w:szCs w:val="30"/>
          <w:bdr w:val="none" w:sz="0" w:space="0" w:color="auto" w:frame="1"/>
        </w:rPr>
        <w:t>建设，</w:t>
      </w:r>
      <w:r w:rsidRPr="00E97465">
        <w:rPr>
          <w:rFonts w:ascii="仿宋_GB2312" w:eastAsia="仿宋_GB2312" w:hAnsi="宋体" w:cs="宋体" w:hint="eastAsia"/>
          <w:kern w:val="0"/>
          <w:sz w:val="30"/>
          <w:szCs w:val="30"/>
          <w:bdr w:val="none" w:sz="0" w:space="0" w:color="auto" w:frame="1"/>
        </w:rPr>
        <w:t>围绕主要任务和研究方向设立自主研究课题或开放课题</w:t>
      </w:r>
      <w:r w:rsidR="000C1786" w:rsidRPr="00E97465">
        <w:rPr>
          <w:rFonts w:ascii="仿宋_GB2312" w:eastAsia="仿宋_GB2312" w:hAnsi="宋体" w:cs="宋体" w:hint="eastAsia"/>
          <w:kern w:val="0"/>
          <w:sz w:val="30"/>
          <w:szCs w:val="30"/>
          <w:bdr w:val="none" w:sz="0" w:space="0" w:color="auto" w:frame="1"/>
        </w:rPr>
        <w:t>，充分发挥在学科领域及行业科技进步中的骨干和引领作用，</w:t>
      </w:r>
      <w:r w:rsidRPr="00E97465">
        <w:rPr>
          <w:rFonts w:ascii="仿宋_GB2312" w:eastAsia="仿宋_GB2312" w:hAnsi="宋体" w:cs="宋体" w:hint="eastAsia"/>
          <w:kern w:val="0"/>
          <w:sz w:val="30"/>
          <w:szCs w:val="30"/>
          <w:bdr w:val="none" w:sz="0" w:space="0" w:color="auto" w:frame="1"/>
        </w:rPr>
        <w:t>组织团队开展持续深入的系统性研究，自主选题研究要注重支持青年科技人员，鼓励实验技术方法的创新研究。</w:t>
      </w:r>
    </w:p>
    <w:p w:rsidR="00D0262E" w:rsidRPr="00E97465" w:rsidRDefault="00D0262E" w:rsidP="00597BF3">
      <w:pPr>
        <w:widowControl/>
        <w:spacing w:line="560" w:lineRule="exact"/>
        <w:ind w:firstLine="710"/>
        <w:jc w:val="left"/>
        <w:rPr>
          <w:rFonts w:ascii="仿宋_GB2312" w:eastAsia="仿宋_GB2312" w:hAnsi="宋体" w:cs="宋体"/>
          <w:kern w:val="0"/>
          <w:sz w:val="30"/>
          <w:szCs w:val="30"/>
        </w:rPr>
      </w:pPr>
      <w:r w:rsidRPr="00E97465">
        <w:rPr>
          <w:rFonts w:ascii="仿宋_GB2312" w:eastAsia="仿宋_GB2312" w:hAnsi="宋体" w:cs="宋体" w:hint="eastAsia"/>
          <w:b/>
          <w:bCs/>
          <w:kern w:val="0"/>
          <w:sz w:val="30"/>
          <w:szCs w:val="30"/>
          <w:bdr w:val="none" w:sz="0" w:space="0" w:color="auto" w:frame="1"/>
        </w:rPr>
        <w:t>第二十</w:t>
      </w:r>
      <w:r w:rsidR="00EB76BF" w:rsidRPr="00E97465">
        <w:rPr>
          <w:rFonts w:ascii="仿宋_GB2312" w:eastAsia="仿宋_GB2312" w:hAnsi="宋体" w:cs="宋体" w:hint="eastAsia"/>
          <w:b/>
          <w:bCs/>
          <w:kern w:val="0"/>
          <w:sz w:val="30"/>
          <w:szCs w:val="30"/>
          <w:bdr w:val="none" w:sz="0" w:space="0" w:color="auto" w:frame="1"/>
        </w:rPr>
        <w:t>四</w:t>
      </w:r>
      <w:r w:rsidRPr="00E97465">
        <w:rPr>
          <w:rFonts w:ascii="仿宋_GB2312" w:eastAsia="仿宋_GB2312" w:hAnsi="宋体" w:cs="宋体" w:hint="eastAsia"/>
          <w:b/>
          <w:bCs/>
          <w:kern w:val="0"/>
          <w:sz w:val="30"/>
          <w:szCs w:val="30"/>
          <w:bdr w:val="none" w:sz="0" w:space="0" w:color="auto" w:frame="1"/>
        </w:rPr>
        <w:t>条</w:t>
      </w:r>
      <w:r w:rsidRPr="00E97465">
        <w:rPr>
          <w:rFonts w:ascii="仿宋_GB2312" w:eastAsia="仿宋_GB2312" w:hAnsi="宋体" w:cs="宋体" w:hint="eastAsia"/>
          <w:kern w:val="0"/>
          <w:sz w:val="30"/>
          <w:szCs w:val="30"/>
          <w:bdr w:val="none" w:sz="0" w:space="0" w:color="auto" w:frame="1"/>
        </w:rPr>
        <w:t> </w:t>
      </w:r>
      <w:r w:rsidRPr="00E97465">
        <w:rPr>
          <w:rFonts w:ascii="仿宋_GB2312" w:eastAsia="仿宋_GB2312" w:hAnsi="宋体" w:cs="宋体" w:hint="eastAsia"/>
          <w:kern w:val="0"/>
          <w:sz w:val="30"/>
          <w:szCs w:val="30"/>
          <w:bdr w:val="none" w:sz="0" w:space="0" w:color="auto" w:frame="1"/>
        </w:rPr>
        <w:t>重点实验室应加强知识产权保护。在重点实验室完成的专著、论文、软件、数据库等研究成果</w:t>
      </w:r>
      <w:r w:rsidR="00035D76" w:rsidRPr="00E97465">
        <w:rPr>
          <w:rFonts w:ascii="仿宋_GB2312" w:eastAsia="仿宋_GB2312" w:hAnsi="宋体" w:cs="宋体" w:hint="eastAsia"/>
          <w:kern w:val="0"/>
          <w:sz w:val="30"/>
          <w:szCs w:val="30"/>
          <w:bdr w:val="none" w:sz="0" w:space="0" w:color="auto" w:frame="1"/>
        </w:rPr>
        <w:t>均应标注重点实验室名称。专利申请、技术成果转让、申报奖励等按国家</w:t>
      </w:r>
      <w:r w:rsidR="00035D76" w:rsidRPr="00E97465">
        <w:rPr>
          <w:rFonts w:ascii="仿宋_GB2312" w:eastAsia="仿宋_GB2312" w:hAnsi="宋体" w:cs="宋体"/>
          <w:kern w:val="0"/>
          <w:sz w:val="30"/>
          <w:szCs w:val="30"/>
          <w:bdr w:val="none" w:sz="0" w:space="0" w:color="auto" w:frame="1"/>
        </w:rPr>
        <w:t>、省</w:t>
      </w:r>
      <w:r w:rsidRPr="00E97465">
        <w:rPr>
          <w:rFonts w:ascii="仿宋_GB2312" w:eastAsia="仿宋_GB2312" w:hAnsi="宋体" w:cs="宋体" w:hint="eastAsia"/>
          <w:kern w:val="0"/>
          <w:sz w:val="30"/>
          <w:szCs w:val="30"/>
          <w:bdr w:val="none" w:sz="0" w:space="0" w:color="auto" w:frame="1"/>
        </w:rPr>
        <w:t>有关规定办理。</w:t>
      </w:r>
    </w:p>
    <w:p w:rsidR="00D0262E" w:rsidRPr="00E97465" w:rsidRDefault="00D0262E" w:rsidP="00597BF3">
      <w:pPr>
        <w:widowControl/>
        <w:spacing w:line="560" w:lineRule="exact"/>
        <w:ind w:firstLine="710"/>
        <w:jc w:val="left"/>
        <w:rPr>
          <w:rFonts w:ascii="仿宋_GB2312" w:eastAsia="仿宋_GB2312" w:hAnsi="宋体" w:cs="宋体"/>
          <w:kern w:val="0"/>
          <w:sz w:val="30"/>
          <w:szCs w:val="30"/>
        </w:rPr>
      </w:pPr>
      <w:r w:rsidRPr="00E97465">
        <w:rPr>
          <w:rFonts w:ascii="仿宋_GB2312" w:eastAsia="仿宋_GB2312" w:hAnsi="宋体" w:cs="宋体" w:hint="eastAsia"/>
          <w:b/>
          <w:bCs/>
          <w:kern w:val="0"/>
          <w:sz w:val="30"/>
          <w:szCs w:val="30"/>
          <w:bdr w:val="none" w:sz="0" w:space="0" w:color="auto" w:frame="1"/>
        </w:rPr>
        <w:lastRenderedPageBreak/>
        <w:t>第二十</w:t>
      </w:r>
      <w:r w:rsidR="00EB76BF" w:rsidRPr="00E97465">
        <w:rPr>
          <w:rFonts w:ascii="仿宋_GB2312" w:eastAsia="仿宋_GB2312" w:hAnsi="宋体" w:cs="宋体" w:hint="eastAsia"/>
          <w:b/>
          <w:bCs/>
          <w:kern w:val="0"/>
          <w:sz w:val="30"/>
          <w:szCs w:val="30"/>
          <w:bdr w:val="none" w:sz="0" w:space="0" w:color="auto" w:frame="1"/>
        </w:rPr>
        <w:t>五</w:t>
      </w:r>
      <w:r w:rsidRPr="00E97465">
        <w:rPr>
          <w:rFonts w:ascii="仿宋_GB2312" w:eastAsia="仿宋_GB2312" w:hAnsi="宋体" w:cs="宋体" w:hint="eastAsia"/>
          <w:b/>
          <w:bCs/>
          <w:kern w:val="0"/>
          <w:sz w:val="30"/>
          <w:szCs w:val="30"/>
          <w:bdr w:val="none" w:sz="0" w:space="0" w:color="auto" w:frame="1"/>
        </w:rPr>
        <w:t>条</w:t>
      </w:r>
      <w:r w:rsidRPr="00E97465">
        <w:rPr>
          <w:rFonts w:ascii="仿宋_GB2312" w:eastAsia="仿宋_GB2312" w:hAnsi="宋体" w:cs="宋体" w:hint="eastAsia"/>
          <w:kern w:val="0"/>
          <w:sz w:val="30"/>
          <w:szCs w:val="30"/>
          <w:bdr w:val="none" w:sz="0" w:space="0" w:color="auto" w:frame="1"/>
        </w:rPr>
        <w:t> </w:t>
      </w:r>
      <w:r w:rsidRPr="00E97465">
        <w:rPr>
          <w:rFonts w:ascii="仿宋_GB2312" w:eastAsia="仿宋_GB2312" w:hAnsi="宋体" w:cs="宋体" w:hint="eastAsia"/>
          <w:kern w:val="0"/>
          <w:sz w:val="30"/>
          <w:szCs w:val="30"/>
          <w:bdr w:val="none" w:sz="0" w:space="0" w:color="auto" w:frame="1"/>
        </w:rPr>
        <w:t>重点实验室应建立开放机制，加大开放力度，积极开展国内外科技合作和交流，并通过设置开放课题等方式，吸引国内外高水平研究人员来重点实验室开展合作研究，为社会提供仪器设备共享服务。</w:t>
      </w:r>
    </w:p>
    <w:p w:rsidR="00D0262E" w:rsidRPr="00E97465" w:rsidRDefault="00D0262E" w:rsidP="00597BF3">
      <w:pPr>
        <w:widowControl/>
        <w:spacing w:line="560" w:lineRule="exact"/>
        <w:ind w:firstLine="710"/>
        <w:jc w:val="left"/>
        <w:rPr>
          <w:rFonts w:ascii="仿宋_GB2312" w:eastAsia="仿宋_GB2312" w:hAnsi="宋体" w:cs="宋体"/>
          <w:kern w:val="0"/>
          <w:sz w:val="30"/>
          <w:szCs w:val="30"/>
        </w:rPr>
      </w:pPr>
      <w:r w:rsidRPr="00E97465">
        <w:rPr>
          <w:rFonts w:ascii="仿宋_GB2312" w:eastAsia="仿宋_GB2312" w:hAnsi="宋体" w:cs="宋体" w:hint="eastAsia"/>
          <w:b/>
          <w:bCs/>
          <w:kern w:val="0"/>
          <w:sz w:val="30"/>
          <w:szCs w:val="30"/>
          <w:bdr w:val="none" w:sz="0" w:space="0" w:color="auto" w:frame="1"/>
        </w:rPr>
        <w:t>第二十</w:t>
      </w:r>
      <w:r w:rsidR="00EB76BF" w:rsidRPr="00E97465">
        <w:rPr>
          <w:rFonts w:ascii="仿宋_GB2312" w:eastAsia="仿宋_GB2312" w:hAnsi="宋体" w:cs="宋体" w:hint="eastAsia"/>
          <w:b/>
          <w:bCs/>
          <w:kern w:val="0"/>
          <w:sz w:val="30"/>
          <w:szCs w:val="30"/>
          <w:bdr w:val="none" w:sz="0" w:space="0" w:color="auto" w:frame="1"/>
        </w:rPr>
        <w:t>六</w:t>
      </w:r>
      <w:r w:rsidRPr="00E97465">
        <w:rPr>
          <w:rFonts w:ascii="仿宋_GB2312" w:eastAsia="仿宋_GB2312" w:hAnsi="宋体" w:cs="宋体" w:hint="eastAsia"/>
          <w:b/>
          <w:bCs/>
          <w:kern w:val="0"/>
          <w:sz w:val="30"/>
          <w:szCs w:val="30"/>
          <w:bdr w:val="none" w:sz="0" w:space="0" w:color="auto" w:frame="1"/>
        </w:rPr>
        <w:t>条</w:t>
      </w:r>
      <w:r w:rsidRPr="00E97465">
        <w:rPr>
          <w:rFonts w:ascii="仿宋_GB2312" w:eastAsia="仿宋_GB2312" w:hAnsi="宋体" w:cs="宋体" w:hint="eastAsia"/>
          <w:kern w:val="0"/>
          <w:sz w:val="30"/>
          <w:szCs w:val="30"/>
          <w:bdr w:val="none" w:sz="0" w:space="0" w:color="auto" w:frame="1"/>
        </w:rPr>
        <w:t> </w:t>
      </w:r>
      <w:r w:rsidRPr="00E97465">
        <w:rPr>
          <w:rFonts w:ascii="仿宋_GB2312" w:eastAsia="仿宋_GB2312" w:hAnsi="宋体" w:cs="宋体" w:hint="eastAsia"/>
          <w:kern w:val="0"/>
          <w:sz w:val="30"/>
          <w:szCs w:val="30"/>
          <w:bdr w:val="none" w:sz="0" w:space="0" w:color="auto" w:frame="1"/>
        </w:rPr>
        <w:t>重点实验室需要更名、变更研究方向或进行结构调整和重组的，必须做好变更前的调研论证工作，并由依托单位提出书面报告，经</w:t>
      </w:r>
      <w:r w:rsidR="00035D76" w:rsidRPr="00E97465">
        <w:rPr>
          <w:rFonts w:ascii="仿宋_GB2312" w:eastAsia="仿宋_GB2312" w:hAnsi="宋体" w:cs="宋体" w:hint="eastAsia"/>
          <w:kern w:val="0"/>
          <w:sz w:val="30"/>
          <w:szCs w:val="30"/>
          <w:bdr w:val="none" w:sz="0" w:space="0" w:color="auto" w:frame="1"/>
        </w:rPr>
        <w:t>属</w:t>
      </w:r>
      <w:r w:rsidR="00035D76" w:rsidRPr="00E97465">
        <w:rPr>
          <w:rFonts w:ascii="仿宋_GB2312" w:eastAsia="仿宋_GB2312" w:hAnsi="宋体" w:cs="宋体"/>
          <w:kern w:val="0"/>
          <w:sz w:val="30"/>
          <w:szCs w:val="30"/>
          <w:bdr w:val="none" w:sz="0" w:space="0" w:color="auto" w:frame="1"/>
        </w:rPr>
        <w:t>地科技</w:t>
      </w:r>
      <w:r w:rsidRPr="00E97465">
        <w:rPr>
          <w:rFonts w:ascii="仿宋_GB2312" w:eastAsia="仿宋_GB2312" w:hAnsi="宋体" w:cs="宋体" w:hint="eastAsia"/>
          <w:kern w:val="0"/>
          <w:sz w:val="30"/>
          <w:szCs w:val="30"/>
          <w:bdr w:val="none" w:sz="0" w:space="0" w:color="auto" w:frame="1"/>
        </w:rPr>
        <w:t>主管部门审核后报</w:t>
      </w:r>
      <w:r w:rsidR="00840D85" w:rsidRPr="00E97465">
        <w:rPr>
          <w:rFonts w:ascii="仿宋_GB2312" w:eastAsia="仿宋_GB2312" w:hAnsi="宋体" w:cs="宋体" w:hint="eastAsia"/>
          <w:kern w:val="0"/>
          <w:sz w:val="30"/>
          <w:szCs w:val="30"/>
          <w:bdr w:val="none" w:sz="0" w:space="0" w:color="auto" w:frame="1"/>
        </w:rPr>
        <w:t>市科技和人才局</w:t>
      </w:r>
      <w:r w:rsidRPr="00E97465">
        <w:rPr>
          <w:rFonts w:ascii="仿宋_GB2312" w:eastAsia="仿宋_GB2312" w:hAnsi="宋体" w:cs="宋体" w:hint="eastAsia"/>
          <w:kern w:val="0"/>
          <w:sz w:val="30"/>
          <w:szCs w:val="30"/>
          <w:bdr w:val="none" w:sz="0" w:space="0" w:color="auto" w:frame="1"/>
        </w:rPr>
        <w:t>批复。其中依托企业建设的重点实验室，如依托单位出现股份制改革、企业兼并等法人主体或所有制结构等重大情况变更，需重新立项。</w:t>
      </w:r>
    </w:p>
    <w:p w:rsidR="00D0262E" w:rsidRPr="00E97465" w:rsidRDefault="00D0262E" w:rsidP="00597BF3">
      <w:pPr>
        <w:widowControl/>
        <w:spacing w:line="560" w:lineRule="exact"/>
        <w:jc w:val="center"/>
        <w:rPr>
          <w:rFonts w:ascii="仿宋_GB2312" w:eastAsia="仿宋_GB2312" w:hAnsi="宋体" w:cs="宋体"/>
          <w:b/>
          <w:bCs/>
          <w:kern w:val="0"/>
          <w:sz w:val="30"/>
          <w:szCs w:val="30"/>
          <w:bdr w:val="none" w:sz="0" w:space="0" w:color="auto" w:frame="1"/>
        </w:rPr>
      </w:pPr>
      <w:r w:rsidRPr="00E97465">
        <w:rPr>
          <w:rFonts w:ascii="仿宋_GB2312" w:eastAsia="仿宋_GB2312" w:hAnsi="宋体" w:cs="宋体" w:hint="eastAsia"/>
          <w:b/>
          <w:bCs/>
          <w:kern w:val="0"/>
          <w:sz w:val="30"/>
          <w:szCs w:val="30"/>
          <w:bdr w:val="none" w:sz="0" w:space="0" w:color="auto" w:frame="1"/>
        </w:rPr>
        <w:t>第五章</w:t>
      </w:r>
      <w:r w:rsidRPr="00E97465">
        <w:rPr>
          <w:rFonts w:ascii="仿宋_GB2312" w:eastAsia="仿宋_GB2312" w:hAnsi="宋体" w:cs="宋体" w:hint="eastAsia"/>
          <w:b/>
          <w:bCs/>
          <w:kern w:val="0"/>
          <w:sz w:val="30"/>
          <w:szCs w:val="30"/>
          <w:bdr w:val="none" w:sz="0" w:space="0" w:color="auto" w:frame="1"/>
        </w:rPr>
        <w:t>  </w:t>
      </w:r>
      <w:r w:rsidRPr="00E97465">
        <w:rPr>
          <w:rFonts w:ascii="仿宋_GB2312" w:eastAsia="仿宋_GB2312" w:hAnsi="宋体" w:cs="宋体" w:hint="eastAsia"/>
          <w:b/>
          <w:bCs/>
          <w:kern w:val="0"/>
          <w:sz w:val="30"/>
          <w:szCs w:val="30"/>
          <w:bdr w:val="none" w:sz="0" w:space="0" w:color="auto" w:frame="1"/>
        </w:rPr>
        <w:t>考</w:t>
      </w:r>
      <w:r w:rsidR="009968DB" w:rsidRPr="00E97465">
        <w:rPr>
          <w:rFonts w:ascii="仿宋_GB2312" w:eastAsia="仿宋_GB2312" w:hAnsi="宋体" w:cs="宋体" w:hint="eastAsia"/>
          <w:b/>
          <w:bCs/>
          <w:kern w:val="0"/>
          <w:sz w:val="30"/>
          <w:szCs w:val="30"/>
          <w:bdr w:val="none" w:sz="0" w:space="0" w:color="auto" w:frame="1"/>
        </w:rPr>
        <w:t xml:space="preserve"> </w:t>
      </w:r>
      <w:r w:rsidRPr="00E97465">
        <w:rPr>
          <w:rFonts w:ascii="仿宋_GB2312" w:eastAsia="仿宋_GB2312" w:hAnsi="宋体" w:cs="宋体" w:hint="eastAsia"/>
          <w:b/>
          <w:bCs/>
          <w:kern w:val="0"/>
          <w:sz w:val="30"/>
          <w:szCs w:val="30"/>
          <w:bdr w:val="none" w:sz="0" w:space="0" w:color="auto" w:frame="1"/>
        </w:rPr>
        <w:t>核</w:t>
      </w:r>
    </w:p>
    <w:p w:rsidR="00E17D1F" w:rsidRPr="00E97465" w:rsidRDefault="00E17D1F" w:rsidP="00597BF3">
      <w:pPr>
        <w:widowControl/>
        <w:spacing w:line="560" w:lineRule="exact"/>
        <w:ind w:firstLine="643"/>
        <w:jc w:val="left"/>
        <w:rPr>
          <w:rFonts w:ascii="仿宋_GB2312" w:eastAsia="仿宋_GB2312" w:hAnsi="宋体" w:cs="宋体"/>
          <w:kern w:val="0"/>
          <w:sz w:val="30"/>
          <w:szCs w:val="30"/>
          <w:bdr w:val="none" w:sz="0" w:space="0" w:color="auto" w:frame="1"/>
        </w:rPr>
      </w:pPr>
      <w:r w:rsidRPr="00E97465">
        <w:rPr>
          <w:rFonts w:ascii="仿宋_GB2312" w:eastAsia="仿宋_GB2312" w:hAnsi="宋体" w:cs="宋体" w:hint="eastAsia"/>
          <w:b/>
          <w:bCs/>
          <w:kern w:val="0"/>
          <w:sz w:val="30"/>
          <w:szCs w:val="30"/>
          <w:bdr w:val="none" w:sz="0" w:space="0" w:color="auto" w:frame="1"/>
        </w:rPr>
        <w:t>第</w:t>
      </w:r>
      <w:r w:rsidR="00EB76BF" w:rsidRPr="00E97465">
        <w:rPr>
          <w:rFonts w:ascii="仿宋_GB2312" w:eastAsia="仿宋_GB2312" w:hAnsi="宋体" w:cs="宋体"/>
          <w:b/>
          <w:bCs/>
          <w:kern w:val="0"/>
          <w:sz w:val="30"/>
          <w:szCs w:val="30"/>
          <w:bdr w:val="none" w:sz="0" w:space="0" w:color="auto" w:frame="1"/>
        </w:rPr>
        <w:t>二十</w:t>
      </w:r>
      <w:r w:rsidR="00EB76BF" w:rsidRPr="00E97465">
        <w:rPr>
          <w:rFonts w:ascii="仿宋_GB2312" w:eastAsia="仿宋_GB2312" w:hAnsi="宋体" w:cs="宋体" w:hint="eastAsia"/>
          <w:b/>
          <w:bCs/>
          <w:kern w:val="0"/>
          <w:sz w:val="30"/>
          <w:szCs w:val="30"/>
          <w:bdr w:val="none" w:sz="0" w:space="0" w:color="auto" w:frame="1"/>
        </w:rPr>
        <w:t>七</w:t>
      </w:r>
      <w:r w:rsidRPr="00E97465">
        <w:rPr>
          <w:rFonts w:ascii="仿宋_GB2312" w:eastAsia="仿宋_GB2312" w:hAnsi="宋体" w:cs="宋体"/>
          <w:b/>
          <w:bCs/>
          <w:kern w:val="0"/>
          <w:sz w:val="30"/>
          <w:szCs w:val="30"/>
          <w:bdr w:val="none" w:sz="0" w:space="0" w:color="auto" w:frame="1"/>
        </w:rPr>
        <w:t>条</w:t>
      </w:r>
      <w:r w:rsidR="00B96BB6" w:rsidRPr="00E97465">
        <w:rPr>
          <w:rFonts w:ascii="仿宋_GB2312" w:eastAsia="仿宋_GB2312" w:hAnsi="宋体" w:cs="宋体" w:hint="eastAsia"/>
          <w:kern w:val="0"/>
          <w:sz w:val="30"/>
          <w:szCs w:val="30"/>
          <w:bdr w:val="none" w:sz="0" w:space="0" w:color="auto" w:frame="1"/>
        </w:rPr>
        <w:t>重点实验室实行年度绩效考核制度。每</w:t>
      </w:r>
      <w:r w:rsidR="00B96BB6" w:rsidRPr="00E97465">
        <w:rPr>
          <w:rFonts w:ascii="仿宋_GB2312" w:eastAsia="仿宋_GB2312" w:hAnsi="宋体" w:cs="宋体"/>
          <w:kern w:val="0"/>
          <w:sz w:val="30"/>
          <w:szCs w:val="30"/>
          <w:bdr w:val="none" w:sz="0" w:space="0" w:color="auto" w:frame="1"/>
        </w:rPr>
        <w:t>年</w:t>
      </w:r>
      <w:r w:rsidR="00B96BB6" w:rsidRPr="00E97465">
        <w:rPr>
          <w:rFonts w:ascii="仿宋_GB2312" w:eastAsia="仿宋_GB2312" w:hAnsi="宋体" w:cs="宋体" w:hint="eastAsia"/>
          <w:kern w:val="0"/>
          <w:sz w:val="30"/>
          <w:szCs w:val="30"/>
          <w:bdr w:val="none" w:sz="0" w:space="0" w:color="auto" w:frame="1"/>
        </w:rPr>
        <w:t>3月1日前，重点实验室应将上年度绩效考核报告及当年工作计划，经依托单位和属</w:t>
      </w:r>
      <w:r w:rsidR="00B96BB6" w:rsidRPr="00E97465">
        <w:rPr>
          <w:rFonts w:ascii="仿宋_GB2312" w:eastAsia="仿宋_GB2312" w:hAnsi="宋体" w:cs="宋体"/>
          <w:kern w:val="0"/>
          <w:sz w:val="30"/>
          <w:szCs w:val="30"/>
          <w:bdr w:val="none" w:sz="0" w:space="0" w:color="auto" w:frame="1"/>
        </w:rPr>
        <w:t>地科技</w:t>
      </w:r>
      <w:r w:rsidR="00B96BB6" w:rsidRPr="00E97465">
        <w:rPr>
          <w:rFonts w:ascii="仿宋_GB2312" w:eastAsia="仿宋_GB2312" w:hAnsi="宋体" w:cs="宋体" w:hint="eastAsia"/>
          <w:kern w:val="0"/>
          <w:sz w:val="30"/>
          <w:szCs w:val="30"/>
          <w:bdr w:val="none" w:sz="0" w:space="0" w:color="auto" w:frame="1"/>
        </w:rPr>
        <w:t>主管部门审核后报市科技和人才局。</w:t>
      </w:r>
    </w:p>
    <w:p w:rsidR="00DD23AE" w:rsidRPr="00E97465" w:rsidRDefault="00DD23AE" w:rsidP="00DD23AE">
      <w:pPr>
        <w:widowControl/>
        <w:spacing w:line="560" w:lineRule="exact"/>
        <w:ind w:firstLine="643"/>
        <w:jc w:val="left"/>
        <w:rPr>
          <w:rFonts w:ascii="仿宋_GB2312" w:eastAsia="仿宋_GB2312" w:hAnsi="宋体" w:cs="宋体"/>
          <w:kern w:val="0"/>
          <w:sz w:val="30"/>
          <w:szCs w:val="30"/>
          <w:bdr w:val="none" w:sz="0" w:space="0" w:color="auto" w:frame="1"/>
        </w:rPr>
      </w:pPr>
      <w:r w:rsidRPr="00E97465">
        <w:rPr>
          <w:rFonts w:ascii="仿宋_GB2312" w:eastAsia="仿宋_GB2312" w:hAnsi="宋体" w:cs="宋体" w:hint="eastAsia"/>
          <w:b/>
          <w:bCs/>
          <w:kern w:val="0"/>
          <w:sz w:val="30"/>
          <w:szCs w:val="30"/>
          <w:bdr w:val="none" w:sz="0" w:space="0" w:color="auto" w:frame="1"/>
        </w:rPr>
        <w:t>第二十八条</w:t>
      </w:r>
      <w:r w:rsidRPr="00E97465">
        <w:rPr>
          <w:rFonts w:ascii="仿宋_GB2312" w:eastAsia="仿宋_GB2312" w:hAnsi="宋体" w:cs="宋体" w:hint="eastAsia"/>
          <w:b/>
          <w:bCs/>
          <w:kern w:val="0"/>
          <w:sz w:val="30"/>
          <w:szCs w:val="30"/>
          <w:bdr w:val="none" w:sz="0" w:space="0" w:color="auto" w:frame="1"/>
        </w:rPr>
        <w:t> </w:t>
      </w:r>
      <w:r w:rsidRPr="00E97465">
        <w:rPr>
          <w:rFonts w:ascii="仿宋_GB2312" w:eastAsia="仿宋_GB2312" w:hAnsi="宋体" w:cs="宋体" w:hint="eastAsia"/>
          <w:kern w:val="0"/>
          <w:sz w:val="30"/>
          <w:szCs w:val="30"/>
          <w:bdr w:val="none" w:sz="0" w:space="0" w:color="auto" w:frame="1"/>
        </w:rPr>
        <w:t>市科技和人才局组织有关专家和管理人员或委托第三方机构，根据年度绩效考核报告及日常工作完成情况对重点实验室进行年度绩效考核，并结合现场检查情况，确定年度绩效考核结果。</w:t>
      </w:r>
      <w:r w:rsidRPr="00E97465">
        <w:rPr>
          <w:rFonts w:ascii="仿宋_GB2312" w:eastAsia="仿宋_GB2312" w:hAnsi="宋体" w:cs="宋体"/>
          <w:kern w:val="0"/>
          <w:sz w:val="30"/>
          <w:szCs w:val="30"/>
          <w:bdr w:val="none" w:sz="0" w:space="0" w:color="auto" w:frame="1"/>
        </w:rPr>
        <w:t>考核结果分为</w:t>
      </w:r>
      <w:r w:rsidRPr="00E97465">
        <w:rPr>
          <w:rFonts w:ascii="仿宋_GB2312" w:eastAsia="仿宋_GB2312" w:hAnsi="宋体" w:cs="宋体"/>
          <w:kern w:val="0"/>
          <w:sz w:val="30"/>
          <w:szCs w:val="30"/>
          <w:bdr w:val="none" w:sz="0" w:space="0" w:color="auto" w:frame="1"/>
        </w:rPr>
        <w:t>“</w:t>
      </w:r>
      <w:r w:rsidRPr="00E97465">
        <w:rPr>
          <w:rFonts w:ascii="仿宋_GB2312" w:eastAsia="仿宋_GB2312" w:hAnsi="宋体" w:cs="宋体"/>
          <w:kern w:val="0"/>
          <w:sz w:val="30"/>
          <w:szCs w:val="30"/>
          <w:bdr w:val="none" w:sz="0" w:space="0" w:color="auto" w:frame="1"/>
        </w:rPr>
        <w:t>优秀、合格、不合格</w:t>
      </w:r>
      <w:r w:rsidRPr="00E97465">
        <w:rPr>
          <w:rFonts w:ascii="仿宋_GB2312" w:eastAsia="仿宋_GB2312" w:hAnsi="宋体" w:cs="宋体"/>
          <w:kern w:val="0"/>
          <w:sz w:val="30"/>
          <w:szCs w:val="30"/>
          <w:bdr w:val="none" w:sz="0" w:space="0" w:color="auto" w:frame="1"/>
        </w:rPr>
        <w:t>”</w:t>
      </w:r>
      <w:r w:rsidRPr="00E97465">
        <w:rPr>
          <w:rFonts w:ascii="仿宋_GB2312" w:eastAsia="仿宋_GB2312" w:hAnsi="宋体" w:cs="宋体"/>
          <w:kern w:val="0"/>
          <w:sz w:val="30"/>
          <w:szCs w:val="30"/>
          <w:bdr w:val="none" w:sz="0" w:space="0" w:color="auto" w:frame="1"/>
        </w:rPr>
        <w:t>三个档次，</w:t>
      </w:r>
      <w:r w:rsidRPr="00E97465">
        <w:rPr>
          <w:rFonts w:ascii="仿宋_GB2312" w:eastAsia="仿宋_GB2312" w:hAnsi="宋体" w:cs="宋体" w:hint="eastAsia"/>
          <w:kern w:val="0"/>
          <w:sz w:val="30"/>
          <w:szCs w:val="30"/>
          <w:bdr w:val="none" w:sz="0" w:space="0" w:color="auto" w:frame="1"/>
        </w:rPr>
        <w:t>年度绩效考核结果</w:t>
      </w:r>
      <w:r w:rsidRPr="00E97465">
        <w:rPr>
          <w:rFonts w:ascii="仿宋_GB2312" w:eastAsia="仿宋_GB2312" w:hAnsi="宋体" w:cs="宋体"/>
          <w:kern w:val="0"/>
          <w:sz w:val="30"/>
          <w:szCs w:val="30"/>
          <w:bdr w:val="none" w:sz="0" w:space="0" w:color="auto" w:frame="1"/>
        </w:rPr>
        <w:t>为不合格</w:t>
      </w:r>
      <w:r w:rsidRPr="00E97465">
        <w:rPr>
          <w:rFonts w:ascii="仿宋_GB2312" w:eastAsia="仿宋_GB2312" w:hAnsi="宋体" w:cs="宋体"/>
          <w:strike/>
          <w:kern w:val="0"/>
          <w:sz w:val="30"/>
          <w:szCs w:val="30"/>
          <w:bdr w:val="none" w:sz="0" w:space="0" w:color="auto" w:frame="1"/>
        </w:rPr>
        <w:t>类</w:t>
      </w:r>
      <w:r w:rsidRPr="00E97465">
        <w:rPr>
          <w:rFonts w:ascii="仿宋_GB2312" w:eastAsia="仿宋_GB2312" w:hAnsi="宋体" w:cs="宋体"/>
          <w:kern w:val="0"/>
          <w:sz w:val="30"/>
          <w:szCs w:val="30"/>
          <w:bdr w:val="none" w:sz="0" w:space="0" w:color="auto" w:frame="1"/>
        </w:rPr>
        <w:t>的重点实验室，依托单位必须针对问题采取必要的措施进行整改，1年后进行复评，复评后仍不合格的</w:t>
      </w:r>
      <w:r w:rsidRPr="00E97465">
        <w:rPr>
          <w:rFonts w:ascii="仿宋_GB2312" w:eastAsia="仿宋_GB2312" w:hAnsi="宋体" w:cs="宋体" w:hint="eastAsia"/>
          <w:kern w:val="0"/>
          <w:sz w:val="30"/>
          <w:szCs w:val="30"/>
          <w:bdr w:val="none" w:sz="0" w:space="0" w:color="auto" w:frame="1"/>
        </w:rPr>
        <w:t>或</w:t>
      </w:r>
      <w:r w:rsidRPr="00E97465">
        <w:rPr>
          <w:rFonts w:ascii="仿宋_GB2312" w:eastAsia="仿宋_GB2312" w:hAnsi="宋体" w:cs="宋体"/>
          <w:kern w:val="0"/>
          <w:sz w:val="30"/>
          <w:szCs w:val="30"/>
          <w:bdr w:val="none" w:sz="0" w:space="0" w:color="auto" w:frame="1"/>
        </w:rPr>
        <w:t>连续2年考核结果为不合格的，不再列入重点实验室序列。无故不参加考核的重点实验室，按照不合格处理</w:t>
      </w:r>
      <w:r w:rsidRPr="00E97465">
        <w:rPr>
          <w:rFonts w:ascii="仿宋_GB2312" w:eastAsia="仿宋_GB2312" w:hAnsi="宋体" w:cs="宋体" w:hint="eastAsia"/>
          <w:kern w:val="0"/>
          <w:sz w:val="30"/>
          <w:szCs w:val="30"/>
          <w:bdr w:val="none" w:sz="0" w:space="0" w:color="auto" w:frame="1"/>
        </w:rPr>
        <w:t>。</w:t>
      </w:r>
    </w:p>
    <w:p w:rsidR="00DD23AE" w:rsidRPr="00E97465" w:rsidRDefault="00DD23AE" w:rsidP="00DD23AE">
      <w:pPr>
        <w:widowControl/>
        <w:spacing w:line="560" w:lineRule="exact"/>
        <w:ind w:firstLine="710"/>
        <w:jc w:val="left"/>
        <w:rPr>
          <w:rFonts w:ascii="仿宋_GB2312" w:eastAsia="仿宋_GB2312" w:hAnsi="宋体" w:cs="宋体"/>
          <w:kern w:val="0"/>
          <w:sz w:val="30"/>
          <w:szCs w:val="30"/>
        </w:rPr>
      </w:pPr>
      <w:r w:rsidRPr="00E97465">
        <w:rPr>
          <w:rFonts w:ascii="仿宋_GB2312" w:eastAsia="仿宋_GB2312" w:hAnsi="宋体" w:cs="宋体" w:hint="eastAsia"/>
          <w:b/>
          <w:bCs/>
          <w:kern w:val="0"/>
          <w:sz w:val="30"/>
          <w:szCs w:val="30"/>
          <w:bdr w:val="none" w:sz="0" w:space="0" w:color="auto" w:frame="1"/>
        </w:rPr>
        <w:t>第</w:t>
      </w:r>
      <w:r w:rsidR="002D570D" w:rsidRPr="00E97465">
        <w:rPr>
          <w:rFonts w:ascii="仿宋_GB2312" w:eastAsia="仿宋_GB2312" w:hAnsi="宋体" w:cs="宋体" w:hint="eastAsia"/>
          <w:kern w:val="0"/>
          <w:sz w:val="30"/>
          <w:szCs w:val="30"/>
          <w:bdr w:val="none" w:sz="0" w:space="0" w:color="auto" w:frame="1"/>
        </w:rPr>
        <w:t>二十九</w:t>
      </w:r>
      <w:r w:rsidRPr="00E97465">
        <w:rPr>
          <w:rFonts w:ascii="仿宋_GB2312" w:eastAsia="仿宋_GB2312" w:hAnsi="宋体" w:cs="宋体" w:hint="eastAsia"/>
          <w:b/>
          <w:bCs/>
          <w:kern w:val="0"/>
          <w:sz w:val="30"/>
          <w:szCs w:val="30"/>
          <w:bdr w:val="none" w:sz="0" w:space="0" w:color="auto" w:frame="1"/>
        </w:rPr>
        <w:t>条</w:t>
      </w:r>
      <w:r w:rsidRPr="00E97465">
        <w:rPr>
          <w:rFonts w:ascii="仿宋_GB2312" w:eastAsia="仿宋_GB2312" w:hAnsi="宋体" w:cs="宋体" w:hint="eastAsia"/>
          <w:kern w:val="0"/>
          <w:sz w:val="30"/>
          <w:szCs w:val="30"/>
          <w:bdr w:val="none" w:sz="0" w:space="0" w:color="auto" w:frame="1"/>
        </w:rPr>
        <w:t> </w:t>
      </w:r>
      <w:r w:rsidRPr="00E97465">
        <w:rPr>
          <w:rFonts w:ascii="仿宋_GB2312" w:eastAsia="仿宋_GB2312" w:hAnsi="宋体" w:cs="宋体" w:hint="eastAsia"/>
          <w:kern w:val="0"/>
          <w:sz w:val="30"/>
          <w:szCs w:val="30"/>
          <w:bdr w:val="none" w:sz="0" w:space="0" w:color="auto" w:frame="1"/>
        </w:rPr>
        <w:t>重点实验室统一命名为“××泸</w:t>
      </w:r>
      <w:r w:rsidRPr="00E97465">
        <w:rPr>
          <w:rFonts w:ascii="仿宋_GB2312" w:eastAsia="仿宋_GB2312" w:hAnsi="宋体" w:cs="宋体"/>
          <w:kern w:val="0"/>
          <w:sz w:val="30"/>
          <w:szCs w:val="30"/>
          <w:bdr w:val="none" w:sz="0" w:space="0" w:color="auto" w:frame="1"/>
        </w:rPr>
        <w:t>州市</w:t>
      </w:r>
      <w:r w:rsidRPr="00E97465">
        <w:rPr>
          <w:rFonts w:ascii="仿宋_GB2312" w:eastAsia="仿宋_GB2312" w:hAnsi="宋体" w:cs="宋体" w:hint="eastAsia"/>
          <w:kern w:val="0"/>
          <w:sz w:val="30"/>
          <w:szCs w:val="30"/>
          <w:bdr w:val="none" w:sz="0" w:space="0" w:color="auto" w:frame="1"/>
        </w:rPr>
        <w:t>重点实验室”。</w:t>
      </w:r>
    </w:p>
    <w:p w:rsidR="00D0262E" w:rsidRPr="00E97465" w:rsidRDefault="00D0262E" w:rsidP="00597BF3">
      <w:pPr>
        <w:widowControl/>
        <w:spacing w:line="560" w:lineRule="exact"/>
        <w:ind w:firstLine="710"/>
        <w:jc w:val="left"/>
        <w:rPr>
          <w:rFonts w:ascii="仿宋_GB2312" w:eastAsia="仿宋_GB2312" w:hAnsi="宋体" w:cs="宋体"/>
          <w:kern w:val="0"/>
          <w:sz w:val="30"/>
          <w:szCs w:val="30"/>
        </w:rPr>
      </w:pPr>
    </w:p>
    <w:p w:rsidR="00D0262E" w:rsidRPr="00E97465" w:rsidRDefault="00D0262E" w:rsidP="00597BF3">
      <w:pPr>
        <w:widowControl/>
        <w:spacing w:line="560" w:lineRule="exact"/>
        <w:jc w:val="center"/>
        <w:rPr>
          <w:rFonts w:ascii="仿宋_GB2312" w:eastAsia="仿宋_GB2312" w:hAnsi="宋体" w:cs="宋体"/>
          <w:b/>
          <w:kern w:val="0"/>
          <w:sz w:val="30"/>
          <w:szCs w:val="30"/>
        </w:rPr>
      </w:pPr>
      <w:bookmarkStart w:id="0" w:name="_GoBack"/>
      <w:bookmarkEnd w:id="0"/>
      <w:r w:rsidRPr="00E97465">
        <w:rPr>
          <w:rFonts w:ascii="仿宋_GB2312" w:eastAsia="仿宋_GB2312" w:hAnsi="宋体" w:cs="宋体" w:hint="eastAsia"/>
          <w:b/>
          <w:kern w:val="0"/>
          <w:sz w:val="30"/>
          <w:szCs w:val="30"/>
          <w:bdr w:val="none" w:sz="0" w:space="0" w:color="auto" w:frame="1"/>
        </w:rPr>
        <w:t>第六章</w:t>
      </w:r>
      <w:r w:rsidRPr="00E97465">
        <w:rPr>
          <w:rFonts w:ascii="仿宋_GB2312" w:eastAsia="仿宋_GB2312" w:hAnsi="宋体" w:cs="宋体" w:hint="eastAsia"/>
          <w:b/>
          <w:kern w:val="0"/>
          <w:sz w:val="30"/>
          <w:szCs w:val="30"/>
          <w:bdr w:val="none" w:sz="0" w:space="0" w:color="auto" w:frame="1"/>
        </w:rPr>
        <w:t>  </w:t>
      </w:r>
      <w:r w:rsidRPr="00E97465">
        <w:rPr>
          <w:rFonts w:ascii="仿宋_GB2312" w:eastAsia="仿宋_GB2312" w:hAnsi="宋体" w:cs="宋体" w:hint="eastAsia"/>
          <w:b/>
          <w:kern w:val="0"/>
          <w:sz w:val="30"/>
          <w:szCs w:val="30"/>
          <w:bdr w:val="none" w:sz="0" w:space="0" w:color="auto" w:frame="1"/>
        </w:rPr>
        <w:t>附 则</w:t>
      </w:r>
    </w:p>
    <w:p w:rsidR="009A4857" w:rsidRPr="00E97465" w:rsidRDefault="009A4857" w:rsidP="009A4857">
      <w:pPr>
        <w:widowControl/>
        <w:spacing w:line="560" w:lineRule="exact"/>
        <w:ind w:firstLine="710"/>
        <w:jc w:val="left"/>
        <w:rPr>
          <w:rFonts w:ascii="仿宋_GB2312" w:eastAsia="仿宋_GB2312" w:hAnsi="宋体" w:cs="宋体"/>
          <w:strike/>
          <w:kern w:val="0"/>
          <w:sz w:val="30"/>
          <w:szCs w:val="30"/>
          <w:bdr w:val="none" w:sz="0" w:space="0" w:color="auto" w:frame="1"/>
        </w:rPr>
      </w:pPr>
      <w:r w:rsidRPr="00E97465">
        <w:rPr>
          <w:rFonts w:ascii="仿宋_GB2312" w:eastAsia="仿宋_GB2312" w:hAnsi="宋体" w:cs="宋体" w:hint="eastAsia"/>
          <w:b/>
          <w:bCs/>
          <w:kern w:val="0"/>
          <w:sz w:val="30"/>
          <w:szCs w:val="30"/>
          <w:bdr w:val="none" w:sz="0" w:space="0" w:color="auto" w:frame="1"/>
        </w:rPr>
        <w:t>第</w:t>
      </w:r>
      <w:r w:rsidRPr="00E97465">
        <w:rPr>
          <w:rFonts w:ascii="仿宋_GB2312" w:eastAsia="仿宋_GB2312" w:hAnsi="宋体" w:cs="宋体" w:hint="eastAsia"/>
          <w:kern w:val="0"/>
          <w:sz w:val="30"/>
          <w:szCs w:val="30"/>
          <w:bdr w:val="none" w:sz="0" w:space="0" w:color="auto" w:frame="1"/>
        </w:rPr>
        <w:t>三十</w:t>
      </w:r>
      <w:r w:rsidRPr="00E97465">
        <w:rPr>
          <w:rFonts w:ascii="仿宋_GB2312" w:eastAsia="仿宋_GB2312" w:hAnsi="宋体" w:cs="宋体" w:hint="eastAsia"/>
          <w:b/>
          <w:bCs/>
          <w:kern w:val="0"/>
          <w:sz w:val="30"/>
          <w:szCs w:val="30"/>
          <w:bdr w:val="none" w:sz="0" w:space="0" w:color="auto" w:frame="1"/>
        </w:rPr>
        <w:t xml:space="preserve">条  </w:t>
      </w:r>
      <w:r w:rsidRPr="00E97465">
        <w:rPr>
          <w:rFonts w:ascii="仿宋_GB2312" w:eastAsia="仿宋_GB2312" w:hAnsi="宋体" w:cs="宋体" w:hint="eastAsia"/>
          <w:kern w:val="0"/>
          <w:sz w:val="30"/>
          <w:szCs w:val="30"/>
          <w:bdr w:val="none" w:sz="0" w:space="0" w:color="auto" w:frame="1"/>
        </w:rPr>
        <w:t>本办法由市科技和人才局负责解释。</w:t>
      </w:r>
    </w:p>
    <w:p w:rsidR="009A4857" w:rsidRPr="00E97465" w:rsidRDefault="009A4857" w:rsidP="009A4857">
      <w:pPr>
        <w:widowControl/>
        <w:spacing w:line="560" w:lineRule="exact"/>
        <w:ind w:firstLine="710"/>
        <w:jc w:val="left"/>
        <w:rPr>
          <w:rFonts w:ascii="仿宋_GB2312" w:eastAsia="仿宋_GB2312" w:hAnsi="宋体" w:cs="宋体"/>
          <w:kern w:val="0"/>
          <w:sz w:val="30"/>
          <w:szCs w:val="30"/>
        </w:rPr>
      </w:pPr>
      <w:r w:rsidRPr="00E97465">
        <w:rPr>
          <w:rFonts w:ascii="仿宋_GB2312" w:eastAsia="仿宋_GB2312" w:hAnsi="宋体" w:cs="宋体" w:hint="eastAsia"/>
          <w:kern w:val="0"/>
          <w:sz w:val="30"/>
          <w:szCs w:val="30"/>
          <w:bdr w:val="none" w:sz="0" w:space="0" w:color="auto" w:frame="1"/>
        </w:rPr>
        <w:t>第三十</w:t>
      </w:r>
      <w:r w:rsidR="002D570D" w:rsidRPr="00E97465">
        <w:rPr>
          <w:rFonts w:ascii="仿宋_GB2312" w:eastAsia="仿宋_GB2312" w:hAnsi="宋体" w:cs="宋体" w:hint="eastAsia"/>
          <w:kern w:val="0"/>
          <w:sz w:val="30"/>
          <w:szCs w:val="30"/>
          <w:bdr w:val="none" w:sz="0" w:space="0" w:color="auto" w:frame="1"/>
        </w:rPr>
        <w:t>一</w:t>
      </w:r>
      <w:r w:rsidRPr="00E97465">
        <w:rPr>
          <w:rFonts w:ascii="仿宋_GB2312" w:eastAsia="仿宋_GB2312" w:hAnsi="宋体" w:cs="宋体" w:hint="eastAsia"/>
          <w:kern w:val="0"/>
          <w:sz w:val="30"/>
          <w:szCs w:val="30"/>
          <w:bdr w:val="none" w:sz="0" w:space="0" w:color="auto" w:frame="1"/>
        </w:rPr>
        <w:t>条  本办法自2020年  月  日</w:t>
      </w:r>
      <w:r w:rsidRPr="00E97465">
        <w:rPr>
          <w:rFonts w:ascii="仿宋_GB2312" w:eastAsia="仿宋_GB2312" w:hAnsi="宋体" w:cs="宋体"/>
          <w:kern w:val="0"/>
          <w:sz w:val="30"/>
          <w:szCs w:val="30"/>
          <w:bdr w:val="none" w:sz="0" w:space="0" w:color="auto" w:frame="1"/>
        </w:rPr>
        <w:t>起</w:t>
      </w:r>
      <w:r w:rsidRPr="00E97465">
        <w:rPr>
          <w:rFonts w:ascii="仿宋_GB2312" w:eastAsia="仿宋_GB2312" w:hAnsi="宋体" w:cs="宋体" w:hint="eastAsia"/>
          <w:kern w:val="0"/>
          <w:sz w:val="30"/>
          <w:szCs w:val="30"/>
          <w:bdr w:val="none" w:sz="0" w:space="0" w:color="auto" w:frame="1"/>
        </w:rPr>
        <w:t>施行,有效期5年。原《泸</w:t>
      </w:r>
      <w:r w:rsidRPr="00E97465">
        <w:rPr>
          <w:rFonts w:ascii="仿宋_GB2312" w:eastAsia="仿宋_GB2312" w:hAnsi="宋体" w:cs="宋体"/>
          <w:kern w:val="0"/>
          <w:sz w:val="30"/>
          <w:szCs w:val="30"/>
          <w:bdr w:val="none" w:sz="0" w:space="0" w:color="auto" w:frame="1"/>
        </w:rPr>
        <w:t>州市</w:t>
      </w:r>
      <w:r w:rsidRPr="00E97465">
        <w:rPr>
          <w:rFonts w:ascii="仿宋_GB2312" w:eastAsia="仿宋_GB2312" w:hAnsi="宋体" w:cs="宋体" w:hint="eastAsia"/>
          <w:kern w:val="0"/>
          <w:sz w:val="30"/>
          <w:szCs w:val="30"/>
          <w:bdr w:val="none" w:sz="0" w:space="0" w:color="auto" w:frame="1"/>
        </w:rPr>
        <w:t>重点实验室建设与运行管理办法（试行）》（</w:t>
      </w:r>
      <w:r w:rsidR="0061153A" w:rsidRPr="00E97465">
        <w:rPr>
          <w:rFonts w:ascii="仿宋_GB2312" w:eastAsia="仿宋_GB2312" w:hAnsi="宋体" w:cs="宋体" w:hint="eastAsia"/>
          <w:kern w:val="0"/>
          <w:sz w:val="30"/>
          <w:szCs w:val="30"/>
          <w:bdr w:val="none" w:sz="0" w:space="0" w:color="auto" w:frame="1"/>
        </w:rPr>
        <w:t>泸市科知〔2018〕106号</w:t>
      </w:r>
      <w:r w:rsidRPr="00E97465">
        <w:rPr>
          <w:rFonts w:ascii="仿宋_GB2312" w:eastAsia="仿宋_GB2312" w:hAnsi="宋体" w:cs="宋体" w:hint="eastAsia"/>
          <w:kern w:val="0"/>
          <w:sz w:val="30"/>
          <w:szCs w:val="30"/>
          <w:bdr w:val="none" w:sz="0" w:space="0" w:color="auto" w:frame="1"/>
        </w:rPr>
        <w:t>）同时废止，已认定的泸州市重点实验室按本办法进行管理。</w:t>
      </w:r>
    </w:p>
    <w:p w:rsidR="00D0262E" w:rsidRPr="00E97465" w:rsidRDefault="00D0262E" w:rsidP="00535973">
      <w:pPr>
        <w:widowControl/>
        <w:spacing w:line="560" w:lineRule="exact"/>
        <w:ind w:firstLine="710"/>
        <w:jc w:val="left"/>
        <w:rPr>
          <w:rFonts w:ascii="仿宋_GB2312" w:eastAsia="仿宋_GB2312" w:hAnsi="宋体" w:cs="宋体"/>
          <w:kern w:val="0"/>
          <w:sz w:val="30"/>
          <w:szCs w:val="30"/>
          <w:bdr w:val="none" w:sz="0" w:space="0" w:color="auto" w:frame="1"/>
        </w:rPr>
      </w:pPr>
    </w:p>
    <w:p w:rsidR="00715800" w:rsidRPr="00E97465" w:rsidRDefault="00715800" w:rsidP="00535973">
      <w:pPr>
        <w:widowControl/>
        <w:spacing w:line="560" w:lineRule="exact"/>
        <w:ind w:firstLine="710"/>
        <w:jc w:val="left"/>
        <w:rPr>
          <w:rFonts w:ascii="仿宋_GB2312" w:eastAsia="仿宋_GB2312" w:hAnsi="宋体" w:cs="宋体"/>
          <w:kern w:val="0"/>
          <w:sz w:val="30"/>
          <w:szCs w:val="30"/>
          <w:bdr w:val="none" w:sz="0" w:space="0" w:color="auto" w:frame="1"/>
        </w:rPr>
      </w:pPr>
    </w:p>
    <w:sectPr w:rsidR="00715800" w:rsidRPr="00E97465" w:rsidSect="002C6E9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2DED" w:rsidRDefault="00202DED" w:rsidP="00530C16">
      <w:r>
        <w:separator/>
      </w:r>
    </w:p>
  </w:endnote>
  <w:endnote w:type="continuationSeparator" w:id="1">
    <w:p w:rsidR="00202DED" w:rsidRDefault="00202DED" w:rsidP="00530C1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2DED" w:rsidRDefault="00202DED" w:rsidP="00530C16">
      <w:r>
        <w:separator/>
      </w:r>
    </w:p>
  </w:footnote>
  <w:footnote w:type="continuationSeparator" w:id="1">
    <w:p w:rsidR="00202DED" w:rsidRDefault="00202DED" w:rsidP="00530C1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42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0262E"/>
    <w:rsid w:val="000108E9"/>
    <w:rsid w:val="0002499E"/>
    <w:rsid w:val="00031D6E"/>
    <w:rsid w:val="00035D76"/>
    <w:rsid w:val="0006670B"/>
    <w:rsid w:val="00084785"/>
    <w:rsid w:val="00087099"/>
    <w:rsid w:val="00097623"/>
    <w:rsid w:val="00097B13"/>
    <w:rsid w:val="000C0808"/>
    <w:rsid w:val="000C1786"/>
    <w:rsid w:val="000E15EF"/>
    <w:rsid w:val="0015147D"/>
    <w:rsid w:val="00161B3C"/>
    <w:rsid w:val="001C58C6"/>
    <w:rsid w:val="001D0BD4"/>
    <w:rsid w:val="001E1B9E"/>
    <w:rsid w:val="001F219F"/>
    <w:rsid w:val="00202DED"/>
    <w:rsid w:val="002069D3"/>
    <w:rsid w:val="00261A53"/>
    <w:rsid w:val="00272BA5"/>
    <w:rsid w:val="00272D60"/>
    <w:rsid w:val="002A529A"/>
    <w:rsid w:val="002C6E9B"/>
    <w:rsid w:val="002D570D"/>
    <w:rsid w:val="002D606C"/>
    <w:rsid w:val="00314650"/>
    <w:rsid w:val="00315605"/>
    <w:rsid w:val="00317742"/>
    <w:rsid w:val="0035152F"/>
    <w:rsid w:val="003555D6"/>
    <w:rsid w:val="003562FD"/>
    <w:rsid w:val="0036205D"/>
    <w:rsid w:val="00396766"/>
    <w:rsid w:val="003A6018"/>
    <w:rsid w:val="003A67F3"/>
    <w:rsid w:val="003E47A5"/>
    <w:rsid w:val="003F538B"/>
    <w:rsid w:val="00406FAB"/>
    <w:rsid w:val="00412DC1"/>
    <w:rsid w:val="004162EA"/>
    <w:rsid w:val="00424724"/>
    <w:rsid w:val="00424B5F"/>
    <w:rsid w:val="00440D29"/>
    <w:rsid w:val="00447152"/>
    <w:rsid w:val="004652A6"/>
    <w:rsid w:val="00493871"/>
    <w:rsid w:val="004A5474"/>
    <w:rsid w:val="004B6742"/>
    <w:rsid w:val="004D6528"/>
    <w:rsid w:val="004F331C"/>
    <w:rsid w:val="004F3925"/>
    <w:rsid w:val="00515300"/>
    <w:rsid w:val="0051724B"/>
    <w:rsid w:val="00526494"/>
    <w:rsid w:val="00530C16"/>
    <w:rsid w:val="00535973"/>
    <w:rsid w:val="00537B34"/>
    <w:rsid w:val="00597BF3"/>
    <w:rsid w:val="005D050F"/>
    <w:rsid w:val="005D3061"/>
    <w:rsid w:val="0061153A"/>
    <w:rsid w:val="00640281"/>
    <w:rsid w:val="00655A34"/>
    <w:rsid w:val="00657A79"/>
    <w:rsid w:val="00670253"/>
    <w:rsid w:val="006948F0"/>
    <w:rsid w:val="006953F0"/>
    <w:rsid w:val="006B6AB0"/>
    <w:rsid w:val="006B7DAA"/>
    <w:rsid w:val="006C6128"/>
    <w:rsid w:val="007141C5"/>
    <w:rsid w:val="00715800"/>
    <w:rsid w:val="0071631B"/>
    <w:rsid w:val="00726B31"/>
    <w:rsid w:val="00771DE7"/>
    <w:rsid w:val="007B2C89"/>
    <w:rsid w:val="007B45B6"/>
    <w:rsid w:val="00815231"/>
    <w:rsid w:val="00830A48"/>
    <w:rsid w:val="00835F9D"/>
    <w:rsid w:val="00840D85"/>
    <w:rsid w:val="00842806"/>
    <w:rsid w:val="00866A06"/>
    <w:rsid w:val="00895C90"/>
    <w:rsid w:val="008A61F1"/>
    <w:rsid w:val="008B071D"/>
    <w:rsid w:val="008B45AC"/>
    <w:rsid w:val="008B46B4"/>
    <w:rsid w:val="008B7C5D"/>
    <w:rsid w:val="008F43A7"/>
    <w:rsid w:val="008F7F34"/>
    <w:rsid w:val="009323BC"/>
    <w:rsid w:val="00936838"/>
    <w:rsid w:val="00954351"/>
    <w:rsid w:val="0096353B"/>
    <w:rsid w:val="009763D2"/>
    <w:rsid w:val="00977835"/>
    <w:rsid w:val="009968DB"/>
    <w:rsid w:val="009A4857"/>
    <w:rsid w:val="009B3469"/>
    <w:rsid w:val="009B7C7C"/>
    <w:rsid w:val="009E06FA"/>
    <w:rsid w:val="00A27209"/>
    <w:rsid w:val="00A46D17"/>
    <w:rsid w:val="00B02EC7"/>
    <w:rsid w:val="00B06FBC"/>
    <w:rsid w:val="00B62494"/>
    <w:rsid w:val="00B96BB6"/>
    <w:rsid w:val="00BE678B"/>
    <w:rsid w:val="00C142CF"/>
    <w:rsid w:val="00C47C05"/>
    <w:rsid w:val="00C524D7"/>
    <w:rsid w:val="00C54F1C"/>
    <w:rsid w:val="00C67AE5"/>
    <w:rsid w:val="00C81AC8"/>
    <w:rsid w:val="00CA042C"/>
    <w:rsid w:val="00CB0187"/>
    <w:rsid w:val="00CD477E"/>
    <w:rsid w:val="00CE793F"/>
    <w:rsid w:val="00CF5B42"/>
    <w:rsid w:val="00D0262E"/>
    <w:rsid w:val="00D14470"/>
    <w:rsid w:val="00D43E9E"/>
    <w:rsid w:val="00D47A96"/>
    <w:rsid w:val="00D62DF7"/>
    <w:rsid w:val="00D80002"/>
    <w:rsid w:val="00D921C1"/>
    <w:rsid w:val="00DC5449"/>
    <w:rsid w:val="00DD23AE"/>
    <w:rsid w:val="00DF075D"/>
    <w:rsid w:val="00DF6640"/>
    <w:rsid w:val="00E043CB"/>
    <w:rsid w:val="00E13C69"/>
    <w:rsid w:val="00E15BBB"/>
    <w:rsid w:val="00E17D1F"/>
    <w:rsid w:val="00E261E6"/>
    <w:rsid w:val="00E627A7"/>
    <w:rsid w:val="00E84599"/>
    <w:rsid w:val="00E97465"/>
    <w:rsid w:val="00EA0C27"/>
    <w:rsid w:val="00EB76BF"/>
    <w:rsid w:val="00EC502A"/>
    <w:rsid w:val="00EC5A47"/>
    <w:rsid w:val="00F15665"/>
    <w:rsid w:val="00F357EC"/>
    <w:rsid w:val="00F36372"/>
    <w:rsid w:val="00F551FD"/>
    <w:rsid w:val="00F578D8"/>
    <w:rsid w:val="00F925F9"/>
    <w:rsid w:val="00F92E3E"/>
    <w:rsid w:val="00FA16E9"/>
    <w:rsid w:val="00FC5DE5"/>
    <w:rsid w:val="00FF6E58"/>
    <w:rsid w:val="00FF6E7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262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30C1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30C16"/>
    <w:rPr>
      <w:sz w:val="18"/>
      <w:szCs w:val="18"/>
    </w:rPr>
  </w:style>
  <w:style w:type="paragraph" w:styleId="a4">
    <w:name w:val="footer"/>
    <w:basedOn w:val="a"/>
    <w:link w:val="Char0"/>
    <w:uiPriority w:val="99"/>
    <w:unhideWhenUsed/>
    <w:rsid w:val="00530C16"/>
    <w:pPr>
      <w:tabs>
        <w:tab w:val="center" w:pos="4153"/>
        <w:tab w:val="right" w:pos="8306"/>
      </w:tabs>
      <w:snapToGrid w:val="0"/>
      <w:jc w:val="left"/>
    </w:pPr>
    <w:rPr>
      <w:sz w:val="18"/>
      <w:szCs w:val="18"/>
    </w:rPr>
  </w:style>
  <w:style w:type="character" w:customStyle="1" w:styleId="Char0">
    <w:name w:val="页脚 Char"/>
    <w:basedOn w:val="a0"/>
    <w:link w:val="a4"/>
    <w:uiPriority w:val="99"/>
    <w:rsid w:val="00530C16"/>
    <w:rPr>
      <w:sz w:val="18"/>
      <w:szCs w:val="18"/>
    </w:rPr>
  </w:style>
  <w:style w:type="paragraph" w:styleId="a5">
    <w:name w:val="List Paragraph"/>
    <w:basedOn w:val="a"/>
    <w:uiPriority w:val="34"/>
    <w:qFormat/>
    <w:rsid w:val="001D0BD4"/>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497</TotalTime>
  <Pages>1</Pages>
  <Words>642</Words>
  <Characters>3663</Characters>
  <Application>Microsoft Office Word</Application>
  <DocSecurity>0</DocSecurity>
  <Lines>30</Lines>
  <Paragraphs>8</Paragraphs>
  <ScaleCrop>false</ScaleCrop>
  <Company/>
  <LinksUpToDate>false</LinksUpToDate>
  <CharactersWithSpaces>4297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高小容</dc:creator>
  <cp:keywords/>
  <dc:description/>
  <cp:lastModifiedBy>贾暄</cp:lastModifiedBy>
  <cp:revision>107</cp:revision>
  <cp:lastPrinted>2020-05-08T07:28:00Z</cp:lastPrinted>
  <dcterms:created xsi:type="dcterms:W3CDTF">2018-05-02T08:32:00Z</dcterms:created>
  <dcterms:modified xsi:type="dcterms:W3CDTF">2020-05-19T01:58:00Z</dcterms:modified>
</cp:coreProperties>
</file>