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2C6" w:rsidRDefault="00561C95">
      <w:pPr>
        <w:jc w:val="center"/>
        <w:rPr>
          <w:rFonts w:ascii="方正小标宋简体" w:eastAsia="方正小标宋简体"/>
          <w:sz w:val="44"/>
          <w:szCs w:val="44"/>
        </w:rPr>
      </w:pPr>
      <w:r>
        <w:rPr>
          <w:rFonts w:ascii="方正小标宋简体" w:eastAsia="方正小标宋简体" w:hint="eastAsia"/>
          <w:sz w:val="44"/>
          <w:szCs w:val="44"/>
        </w:rPr>
        <w:t>广汉市知识产权纠纷人民调解委员会揭牌</w:t>
      </w:r>
    </w:p>
    <w:p w:rsidR="002F62C6" w:rsidRDefault="00561C95">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28</w:t>
      </w:r>
      <w:r>
        <w:rPr>
          <w:rFonts w:ascii="仿宋_GB2312" w:eastAsia="仿宋_GB2312" w:hint="eastAsia"/>
          <w:sz w:val="32"/>
          <w:szCs w:val="32"/>
        </w:rPr>
        <w:t>日，广汉市知识产权纠纷人民调解委员会</w:t>
      </w:r>
      <w:proofErr w:type="gramStart"/>
      <w:r>
        <w:rPr>
          <w:rFonts w:ascii="仿宋_GB2312" w:eastAsia="仿宋_GB2312" w:hint="eastAsia"/>
          <w:sz w:val="32"/>
          <w:szCs w:val="32"/>
        </w:rPr>
        <w:t>暨诉调</w:t>
      </w:r>
      <w:proofErr w:type="gramEnd"/>
      <w:r>
        <w:rPr>
          <w:rFonts w:ascii="仿宋_GB2312" w:eastAsia="仿宋_GB2312" w:hint="eastAsia"/>
          <w:sz w:val="32"/>
          <w:szCs w:val="32"/>
        </w:rPr>
        <w:t>对接会签</w:t>
      </w:r>
      <w:r>
        <w:rPr>
          <w:rFonts w:ascii="仿宋_GB2312" w:eastAsia="仿宋_GB2312" w:hint="eastAsia"/>
          <w:sz w:val="32"/>
          <w:szCs w:val="32"/>
        </w:rPr>
        <w:t>仪式在</w:t>
      </w:r>
      <w:r w:rsidR="005A1975">
        <w:rPr>
          <w:rFonts w:ascii="仿宋_GB2312" w:eastAsia="仿宋_GB2312" w:hint="eastAsia"/>
          <w:sz w:val="32"/>
          <w:szCs w:val="32"/>
        </w:rPr>
        <w:t>广汉</w:t>
      </w:r>
      <w:r>
        <w:rPr>
          <w:rFonts w:ascii="仿宋_GB2312" w:eastAsia="仿宋_GB2312" w:hint="eastAsia"/>
          <w:sz w:val="32"/>
          <w:szCs w:val="32"/>
        </w:rPr>
        <w:t>市市场监督管理局（知识产权局）举行。</w:t>
      </w:r>
      <w:r w:rsidR="005A1975">
        <w:rPr>
          <w:rFonts w:ascii="仿宋_GB2312" w:eastAsia="仿宋_GB2312" w:hint="eastAsia"/>
          <w:sz w:val="32"/>
          <w:szCs w:val="32"/>
        </w:rPr>
        <w:t>广汉市</w:t>
      </w:r>
      <w:r>
        <w:rPr>
          <w:rFonts w:ascii="仿宋_GB2312" w:eastAsia="仿宋_GB2312" w:hint="eastAsia"/>
          <w:sz w:val="32"/>
          <w:szCs w:val="32"/>
        </w:rPr>
        <w:t>市场监督管理局、</w:t>
      </w:r>
      <w:r w:rsidR="005A1975">
        <w:rPr>
          <w:rFonts w:ascii="仿宋_GB2312" w:eastAsia="仿宋_GB2312" w:hint="eastAsia"/>
          <w:sz w:val="32"/>
          <w:szCs w:val="32"/>
        </w:rPr>
        <w:t>广汉市</w:t>
      </w:r>
      <w:proofErr w:type="gramStart"/>
      <w:r>
        <w:rPr>
          <w:rFonts w:ascii="仿宋_GB2312" w:eastAsia="仿宋_GB2312" w:hint="eastAsia"/>
          <w:sz w:val="32"/>
          <w:szCs w:val="32"/>
        </w:rPr>
        <w:t>市</w:t>
      </w:r>
      <w:proofErr w:type="gramEnd"/>
      <w:r>
        <w:rPr>
          <w:rFonts w:ascii="仿宋_GB2312" w:eastAsia="仿宋_GB2312" w:hint="eastAsia"/>
          <w:sz w:val="32"/>
          <w:szCs w:val="32"/>
        </w:rPr>
        <w:t>司法局</w:t>
      </w:r>
      <w:r>
        <w:rPr>
          <w:rFonts w:ascii="仿宋_GB2312" w:eastAsia="仿宋_GB2312" w:hint="eastAsia"/>
          <w:sz w:val="32"/>
          <w:szCs w:val="32"/>
        </w:rPr>
        <w:t>和</w:t>
      </w:r>
      <w:r w:rsidR="005A1975">
        <w:rPr>
          <w:rFonts w:ascii="仿宋_GB2312" w:eastAsia="仿宋_GB2312" w:hint="eastAsia"/>
          <w:sz w:val="32"/>
          <w:szCs w:val="32"/>
        </w:rPr>
        <w:t>广汉</w:t>
      </w:r>
      <w:r>
        <w:rPr>
          <w:rFonts w:ascii="仿宋_GB2312" w:eastAsia="仿宋_GB2312" w:hint="eastAsia"/>
          <w:sz w:val="32"/>
          <w:szCs w:val="32"/>
        </w:rPr>
        <w:t>市人民法院相关领导和工作负责人出席了会议</w:t>
      </w:r>
      <w:r>
        <w:rPr>
          <w:rFonts w:ascii="仿宋_GB2312" w:eastAsia="仿宋_GB2312" w:hint="eastAsia"/>
          <w:sz w:val="32"/>
          <w:szCs w:val="32"/>
        </w:rPr>
        <w:t>。</w:t>
      </w:r>
    </w:p>
    <w:p w:rsidR="002F62C6" w:rsidRDefault="005A1975">
      <w:pPr>
        <w:spacing w:line="560" w:lineRule="exact"/>
        <w:ind w:firstLineChars="200" w:firstLine="640"/>
        <w:rPr>
          <w:rFonts w:ascii="仿宋_GB2312" w:eastAsia="仿宋_GB2312"/>
          <w:sz w:val="32"/>
          <w:szCs w:val="32"/>
        </w:rPr>
      </w:pPr>
      <w:r>
        <w:rPr>
          <w:rFonts w:ascii="仿宋_GB2312" w:eastAsia="仿宋_GB2312" w:hint="eastAsia"/>
          <w:sz w:val="32"/>
          <w:szCs w:val="32"/>
        </w:rPr>
        <w:t>广汉</w:t>
      </w:r>
      <w:r w:rsidR="00561C95">
        <w:rPr>
          <w:rFonts w:ascii="仿宋_GB2312" w:eastAsia="仿宋_GB2312" w:hint="eastAsia"/>
          <w:sz w:val="32"/>
          <w:szCs w:val="32"/>
        </w:rPr>
        <w:t>市市场监管局</w:t>
      </w:r>
      <w:r w:rsidR="00561C95">
        <w:rPr>
          <w:rFonts w:ascii="仿宋_GB2312" w:eastAsia="仿宋_GB2312" w:hint="eastAsia"/>
          <w:sz w:val="32"/>
          <w:szCs w:val="32"/>
        </w:rPr>
        <w:t>安全总监李杰</w:t>
      </w:r>
      <w:r>
        <w:rPr>
          <w:rFonts w:ascii="仿宋_GB2312" w:eastAsia="仿宋_GB2312" w:hint="eastAsia"/>
          <w:sz w:val="32"/>
          <w:szCs w:val="32"/>
        </w:rPr>
        <w:t>主持了会议，并</w:t>
      </w:r>
      <w:r w:rsidR="00CD4A64">
        <w:rPr>
          <w:rFonts w:ascii="仿宋_GB2312" w:eastAsia="仿宋_GB2312" w:hint="eastAsia"/>
          <w:sz w:val="32"/>
          <w:szCs w:val="32"/>
        </w:rPr>
        <w:t>对</w:t>
      </w:r>
      <w:r w:rsidR="00561C95">
        <w:rPr>
          <w:rFonts w:ascii="仿宋_GB2312" w:eastAsia="仿宋_GB2312" w:hint="eastAsia"/>
          <w:sz w:val="32"/>
          <w:szCs w:val="32"/>
        </w:rPr>
        <w:t>广汉市知识产权纠纷人民调解委员会的组织架构</w:t>
      </w:r>
      <w:r w:rsidR="00CD4A64">
        <w:rPr>
          <w:rFonts w:ascii="仿宋_GB2312" w:eastAsia="仿宋_GB2312" w:hint="eastAsia"/>
          <w:sz w:val="32"/>
          <w:szCs w:val="32"/>
        </w:rPr>
        <w:t>、</w:t>
      </w:r>
      <w:r w:rsidR="00561C95">
        <w:rPr>
          <w:rFonts w:ascii="仿宋_GB2312" w:eastAsia="仿宋_GB2312" w:hint="eastAsia"/>
          <w:sz w:val="32"/>
          <w:szCs w:val="32"/>
        </w:rPr>
        <w:t>拟定的《关于开展知识产权民事纠纷诉调对接工作的实施意见》</w:t>
      </w:r>
      <w:r>
        <w:rPr>
          <w:rFonts w:ascii="仿宋_GB2312" w:eastAsia="仿宋_GB2312" w:hint="eastAsia"/>
          <w:sz w:val="32"/>
          <w:szCs w:val="32"/>
        </w:rPr>
        <w:t>《合作协议》</w:t>
      </w:r>
      <w:r w:rsidR="003875A4">
        <w:rPr>
          <w:rFonts w:ascii="仿宋_GB2312" w:eastAsia="仿宋_GB2312" w:hint="eastAsia"/>
          <w:sz w:val="32"/>
          <w:szCs w:val="32"/>
        </w:rPr>
        <w:t>等</w:t>
      </w:r>
      <w:r w:rsidR="00410E02">
        <w:rPr>
          <w:rFonts w:ascii="仿宋_GB2312" w:eastAsia="仿宋_GB2312" w:hint="eastAsia"/>
          <w:sz w:val="32"/>
          <w:szCs w:val="32"/>
        </w:rPr>
        <w:t>进行了介绍</w:t>
      </w:r>
      <w:r w:rsidR="00561C95">
        <w:rPr>
          <w:rFonts w:ascii="仿宋_GB2312" w:eastAsia="仿宋_GB2312" w:hint="eastAsia"/>
          <w:sz w:val="32"/>
          <w:szCs w:val="32"/>
        </w:rPr>
        <w:t>。</w:t>
      </w:r>
    </w:p>
    <w:p w:rsidR="002F62C6" w:rsidRDefault="00561C95">
      <w:pPr>
        <w:spacing w:line="560" w:lineRule="exact"/>
        <w:ind w:firstLineChars="200" w:firstLine="640"/>
        <w:rPr>
          <w:rFonts w:ascii="仿宋_GB2312" w:eastAsia="仿宋_GB2312"/>
          <w:sz w:val="32"/>
          <w:szCs w:val="32"/>
        </w:rPr>
      </w:pPr>
      <w:r>
        <w:rPr>
          <w:rFonts w:ascii="仿宋_GB2312" w:eastAsia="仿宋_GB2312" w:hint="eastAsia"/>
          <w:sz w:val="32"/>
          <w:szCs w:val="32"/>
        </w:rPr>
        <w:t>市司法局</w:t>
      </w:r>
      <w:r w:rsidR="00410E02">
        <w:rPr>
          <w:rFonts w:ascii="仿宋_GB2312" w:eastAsia="仿宋_GB2312" w:hint="eastAsia"/>
          <w:sz w:val="32"/>
          <w:szCs w:val="32"/>
        </w:rPr>
        <w:t>副</w:t>
      </w:r>
      <w:r>
        <w:rPr>
          <w:rFonts w:ascii="仿宋_GB2312" w:eastAsia="仿宋_GB2312" w:hint="eastAsia"/>
          <w:sz w:val="32"/>
          <w:szCs w:val="32"/>
        </w:rPr>
        <w:t>局长</w:t>
      </w:r>
      <w:r>
        <w:rPr>
          <w:rFonts w:ascii="仿宋_GB2312" w:eastAsia="仿宋_GB2312" w:hint="eastAsia"/>
          <w:sz w:val="32"/>
          <w:szCs w:val="32"/>
        </w:rPr>
        <w:t>刘</w:t>
      </w:r>
      <w:r w:rsidR="00410E02">
        <w:rPr>
          <w:rFonts w:ascii="仿宋_GB2312" w:eastAsia="仿宋_GB2312" w:hint="eastAsia"/>
          <w:sz w:val="32"/>
          <w:szCs w:val="32"/>
        </w:rPr>
        <w:t>四维</w:t>
      </w:r>
      <w:r>
        <w:rPr>
          <w:rFonts w:ascii="仿宋_GB2312" w:eastAsia="仿宋_GB2312" w:hint="eastAsia"/>
          <w:sz w:val="32"/>
          <w:szCs w:val="32"/>
        </w:rPr>
        <w:t>代表广汉市司法局对知调委的成立表示热烈祝贺，并表示成立知调委</w:t>
      </w:r>
      <w:r w:rsidR="00CD4A64">
        <w:rPr>
          <w:rFonts w:ascii="仿宋_GB2312" w:eastAsia="仿宋_GB2312" w:hint="eastAsia"/>
          <w:sz w:val="32"/>
          <w:szCs w:val="32"/>
        </w:rPr>
        <w:t>是应知识产权发展形势的必然需求，完善</w:t>
      </w:r>
      <w:r>
        <w:rPr>
          <w:rFonts w:ascii="仿宋_GB2312" w:eastAsia="仿宋_GB2312" w:hint="eastAsia"/>
          <w:sz w:val="32"/>
          <w:szCs w:val="32"/>
        </w:rPr>
        <w:t>广汉</w:t>
      </w:r>
      <w:r>
        <w:rPr>
          <w:rFonts w:ascii="仿宋_GB2312" w:eastAsia="仿宋_GB2312" w:hint="eastAsia"/>
          <w:sz w:val="32"/>
          <w:szCs w:val="32"/>
        </w:rPr>
        <w:t>市知识产权纠纷多元化解机制，</w:t>
      </w:r>
      <w:r w:rsidR="005A1975">
        <w:rPr>
          <w:rFonts w:ascii="仿宋_GB2312" w:eastAsia="仿宋_GB2312" w:hint="eastAsia"/>
          <w:sz w:val="32"/>
          <w:szCs w:val="32"/>
        </w:rPr>
        <w:t>切实将非诉讼纠纷解决机制挺在前面，</w:t>
      </w:r>
      <w:r>
        <w:rPr>
          <w:rFonts w:ascii="仿宋_GB2312" w:eastAsia="仿宋_GB2312" w:hint="eastAsia"/>
          <w:sz w:val="32"/>
          <w:szCs w:val="32"/>
        </w:rPr>
        <w:t>为</w:t>
      </w:r>
      <w:r>
        <w:rPr>
          <w:rFonts w:ascii="仿宋_GB2312" w:eastAsia="仿宋_GB2312" w:hint="eastAsia"/>
          <w:sz w:val="32"/>
          <w:szCs w:val="32"/>
        </w:rPr>
        <w:t>知识产权纠纷提供了快速、灵活的解决渠道</w:t>
      </w:r>
      <w:r w:rsidR="00CD4A64">
        <w:rPr>
          <w:rFonts w:ascii="仿宋_GB2312" w:eastAsia="仿宋_GB2312" w:hint="eastAsia"/>
          <w:sz w:val="32"/>
          <w:szCs w:val="32"/>
        </w:rPr>
        <w:t>，</w:t>
      </w:r>
      <w:r w:rsidR="00CD4A64">
        <w:rPr>
          <w:rFonts w:ascii="仿宋_GB2312" w:eastAsia="仿宋_GB2312" w:hint="eastAsia"/>
          <w:sz w:val="32"/>
          <w:szCs w:val="32"/>
        </w:rPr>
        <w:t>也</w:t>
      </w:r>
      <w:r w:rsidR="00CD4A64">
        <w:rPr>
          <w:rFonts w:ascii="仿宋_GB2312" w:eastAsia="仿宋_GB2312" w:hint="eastAsia"/>
          <w:sz w:val="32"/>
          <w:szCs w:val="32"/>
        </w:rPr>
        <w:t>为平安广汉、法制广汉</w:t>
      </w:r>
      <w:proofErr w:type="gramStart"/>
      <w:r w:rsidR="00CD4A64">
        <w:rPr>
          <w:rFonts w:ascii="仿宋_GB2312" w:eastAsia="仿宋_GB2312" w:hint="eastAsia"/>
          <w:sz w:val="32"/>
          <w:szCs w:val="32"/>
        </w:rPr>
        <w:t>作出</w:t>
      </w:r>
      <w:proofErr w:type="gramEnd"/>
      <w:r w:rsidR="00CD4A64">
        <w:rPr>
          <w:rFonts w:ascii="仿宋_GB2312" w:eastAsia="仿宋_GB2312" w:hint="eastAsia"/>
          <w:sz w:val="32"/>
          <w:szCs w:val="32"/>
        </w:rPr>
        <w:t>贡献</w:t>
      </w:r>
      <w:r>
        <w:rPr>
          <w:rFonts w:ascii="仿宋_GB2312" w:eastAsia="仿宋_GB2312" w:hint="eastAsia"/>
          <w:sz w:val="32"/>
          <w:szCs w:val="32"/>
        </w:rPr>
        <w:t>。</w:t>
      </w:r>
    </w:p>
    <w:p w:rsidR="002F62C6" w:rsidRPr="00CD4A64" w:rsidRDefault="00561C95" w:rsidP="000C55A4">
      <w:pPr>
        <w:spacing w:line="560" w:lineRule="exact"/>
        <w:ind w:firstLineChars="200" w:firstLine="640"/>
        <w:rPr>
          <w:rFonts w:ascii="仿宋_GB2312" w:eastAsia="仿宋_GB2312"/>
          <w:sz w:val="32"/>
          <w:szCs w:val="32"/>
        </w:rPr>
      </w:pPr>
      <w:r>
        <w:rPr>
          <w:rFonts w:ascii="仿宋_GB2312" w:eastAsia="仿宋_GB2312" w:hint="eastAsia"/>
          <w:sz w:val="32"/>
          <w:szCs w:val="32"/>
        </w:rPr>
        <w:t>市人民法院</w:t>
      </w:r>
      <w:r w:rsidR="00410E02">
        <w:rPr>
          <w:rFonts w:ascii="仿宋_GB2312" w:eastAsia="仿宋_GB2312" w:hint="eastAsia"/>
          <w:sz w:val="32"/>
          <w:szCs w:val="32"/>
        </w:rPr>
        <w:t>常务</w:t>
      </w:r>
      <w:r>
        <w:rPr>
          <w:rFonts w:ascii="仿宋_GB2312" w:eastAsia="仿宋_GB2312" w:hint="eastAsia"/>
          <w:sz w:val="32"/>
          <w:szCs w:val="32"/>
        </w:rPr>
        <w:t>副院长许建</w:t>
      </w:r>
      <w:r w:rsidR="00CD4A64">
        <w:rPr>
          <w:rFonts w:ascii="仿宋_GB2312" w:eastAsia="仿宋_GB2312" w:hint="eastAsia"/>
          <w:sz w:val="32"/>
          <w:szCs w:val="32"/>
        </w:rPr>
        <w:t>表示</w:t>
      </w:r>
      <w:r w:rsidR="00410E02">
        <w:rPr>
          <w:rFonts w:ascii="仿宋_GB2312" w:eastAsia="仿宋_GB2312" w:hint="eastAsia"/>
          <w:sz w:val="32"/>
          <w:szCs w:val="32"/>
        </w:rPr>
        <w:t>，</w:t>
      </w:r>
      <w:r w:rsidR="00CD4A64">
        <w:rPr>
          <w:rFonts w:ascii="仿宋_GB2312" w:eastAsia="仿宋_GB2312" w:hint="eastAsia"/>
          <w:sz w:val="32"/>
          <w:szCs w:val="32"/>
        </w:rPr>
        <w:t>此次</w:t>
      </w:r>
      <w:r w:rsidR="00CD4A64" w:rsidRPr="00CD4A64">
        <w:rPr>
          <w:rFonts w:ascii="仿宋_GB2312" w:eastAsia="仿宋_GB2312" w:hint="eastAsia"/>
          <w:sz w:val="32"/>
          <w:szCs w:val="32"/>
        </w:rPr>
        <w:t>与广汉市市场监督管理局的合作是健全多元化纠纷解决机制的必然要求</w:t>
      </w:r>
      <w:r w:rsidR="000C55A4">
        <w:rPr>
          <w:rFonts w:ascii="仿宋_GB2312" w:eastAsia="仿宋_GB2312" w:hint="eastAsia"/>
          <w:sz w:val="32"/>
          <w:szCs w:val="32"/>
        </w:rPr>
        <w:t>。</w:t>
      </w:r>
      <w:r w:rsidR="00CD4A64" w:rsidRPr="00CD4A64">
        <w:rPr>
          <w:rFonts w:ascii="仿宋_GB2312" w:eastAsia="仿宋_GB2312" w:hint="eastAsia"/>
          <w:sz w:val="32"/>
          <w:szCs w:val="32"/>
        </w:rPr>
        <w:t>有利于我们充分依托行政机关的调解平台，大力推进知识产权纠纷线上、</w:t>
      </w:r>
      <w:proofErr w:type="gramStart"/>
      <w:r w:rsidR="00CD4A64" w:rsidRPr="00CD4A64">
        <w:rPr>
          <w:rFonts w:ascii="仿宋_GB2312" w:eastAsia="仿宋_GB2312" w:hint="eastAsia"/>
          <w:sz w:val="32"/>
          <w:szCs w:val="32"/>
        </w:rPr>
        <w:t>线下诉调对接</w:t>
      </w:r>
      <w:proofErr w:type="gramEnd"/>
      <w:r w:rsidR="00CD4A64" w:rsidRPr="00CD4A64">
        <w:rPr>
          <w:rFonts w:ascii="仿宋_GB2312" w:eastAsia="仿宋_GB2312" w:hint="eastAsia"/>
          <w:sz w:val="32"/>
          <w:szCs w:val="32"/>
        </w:rPr>
        <w:t>机制</w:t>
      </w:r>
      <w:r w:rsidR="000C55A4">
        <w:rPr>
          <w:rFonts w:ascii="仿宋_GB2312" w:eastAsia="仿宋_GB2312" w:hint="eastAsia"/>
          <w:sz w:val="32"/>
          <w:szCs w:val="32"/>
        </w:rPr>
        <w:t>；</w:t>
      </w:r>
      <w:r w:rsidR="000C55A4" w:rsidRPr="00CD4A64">
        <w:rPr>
          <w:rFonts w:ascii="仿宋_GB2312" w:eastAsia="仿宋_GB2312" w:hint="eastAsia"/>
          <w:sz w:val="32"/>
          <w:szCs w:val="32"/>
        </w:rPr>
        <w:t>有利于强化行政执法和司法衔接机制</w:t>
      </w:r>
      <w:r w:rsidR="000C55A4">
        <w:rPr>
          <w:rFonts w:ascii="仿宋_GB2312" w:eastAsia="仿宋_GB2312" w:hint="eastAsia"/>
          <w:sz w:val="32"/>
          <w:szCs w:val="32"/>
        </w:rPr>
        <w:t>，</w:t>
      </w:r>
      <w:r w:rsidR="000C55A4" w:rsidRPr="00CD4A64">
        <w:rPr>
          <w:rFonts w:ascii="仿宋_GB2312" w:eastAsia="仿宋_GB2312" w:hint="eastAsia"/>
          <w:sz w:val="32"/>
          <w:szCs w:val="32"/>
        </w:rPr>
        <w:t>建立信息资源共享</w:t>
      </w:r>
      <w:r w:rsidR="000C55A4">
        <w:rPr>
          <w:rFonts w:ascii="仿宋_GB2312" w:eastAsia="仿宋_GB2312" w:hint="eastAsia"/>
          <w:sz w:val="32"/>
          <w:szCs w:val="32"/>
        </w:rPr>
        <w:t>，为积极参与构建成德地区知识产权大保护的工作格局贡献力量。提出要</w:t>
      </w:r>
      <w:r w:rsidR="00CD4A64" w:rsidRPr="00CD4A64">
        <w:rPr>
          <w:rFonts w:ascii="仿宋_GB2312" w:eastAsia="仿宋_GB2312" w:hint="eastAsia"/>
          <w:sz w:val="32"/>
          <w:szCs w:val="32"/>
        </w:rPr>
        <w:t>坚持党对司法工作的绝对领导，确保知识产权司法保护工作发展的正确方向</w:t>
      </w:r>
      <w:r w:rsidR="005A1975">
        <w:rPr>
          <w:rFonts w:ascii="仿宋_GB2312" w:eastAsia="仿宋_GB2312" w:hint="eastAsia"/>
          <w:sz w:val="32"/>
          <w:szCs w:val="32"/>
        </w:rPr>
        <w:t>；</w:t>
      </w:r>
      <w:r w:rsidR="00CD4A64" w:rsidRPr="00CD4A64">
        <w:rPr>
          <w:rFonts w:ascii="仿宋_GB2312" w:eastAsia="仿宋_GB2312" w:hint="eastAsia"/>
          <w:sz w:val="32"/>
          <w:szCs w:val="32"/>
        </w:rPr>
        <w:t>要切实提升知识产权案件调解、审判以及执行</w:t>
      </w:r>
      <w:proofErr w:type="gramStart"/>
      <w:r w:rsidR="00CD4A64" w:rsidRPr="00CD4A64">
        <w:rPr>
          <w:rFonts w:ascii="仿宋_GB2312" w:eastAsia="仿宋_GB2312" w:hint="eastAsia"/>
          <w:sz w:val="32"/>
          <w:szCs w:val="32"/>
        </w:rPr>
        <w:t>质效及规范性</w:t>
      </w:r>
      <w:proofErr w:type="gramEnd"/>
      <w:r w:rsidR="00CD4A64" w:rsidRPr="00CD4A64">
        <w:rPr>
          <w:rFonts w:ascii="仿宋_GB2312" w:eastAsia="仿宋_GB2312" w:hint="eastAsia"/>
          <w:sz w:val="32"/>
          <w:szCs w:val="32"/>
        </w:rPr>
        <w:t>、透明度</w:t>
      </w:r>
      <w:r w:rsidR="005A1975">
        <w:rPr>
          <w:rFonts w:ascii="仿宋_GB2312" w:eastAsia="仿宋_GB2312" w:hint="eastAsia"/>
          <w:sz w:val="32"/>
          <w:szCs w:val="32"/>
        </w:rPr>
        <w:t>；</w:t>
      </w:r>
      <w:r w:rsidR="00CD4A64" w:rsidRPr="00CD4A64">
        <w:rPr>
          <w:rFonts w:ascii="仿宋_GB2312" w:eastAsia="仿宋_GB2312" w:hint="eastAsia"/>
          <w:sz w:val="32"/>
          <w:szCs w:val="32"/>
        </w:rPr>
        <w:t>加强与市场监督管理局的协调衔接</w:t>
      </w:r>
      <w:r w:rsidR="000C55A4">
        <w:rPr>
          <w:rFonts w:ascii="仿宋_GB2312" w:eastAsia="仿宋_GB2312" w:hint="eastAsia"/>
          <w:sz w:val="32"/>
          <w:szCs w:val="32"/>
        </w:rPr>
        <w:t>，</w:t>
      </w:r>
      <w:r w:rsidR="00CD4A64" w:rsidRPr="00CD4A64">
        <w:rPr>
          <w:rFonts w:ascii="仿宋_GB2312" w:eastAsia="仿宋_GB2312" w:hint="eastAsia"/>
          <w:sz w:val="32"/>
          <w:szCs w:val="32"/>
        </w:rPr>
        <w:t>做好知识产权纠纷调解、审判工作</w:t>
      </w:r>
      <w:r w:rsidR="005A1975">
        <w:rPr>
          <w:rFonts w:ascii="仿宋_GB2312" w:eastAsia="仿宋_GB2312" w:hint="eastAsia"/>
          <w:sz w:val="32"/>
          <w:szCs w:val="32"/>
        </w:rPr>
        <w:t>；</w:t>
      </w:r>
      <w:r w:rsidR="00CD4A64" w:rsidRPr="00CD4A64">
        <w:rPr>
          <w:rFonts w:ascii="仿宋_GB2312" w:eastAsia="仿宋_GB2312" w:hint="eastAsia"/>
          <w:sz w:val="32"/>
          <w:szCs w:val="32"/>
        </w:rPr>
        <w:t>加强法治宣传教育，营造促进知识产</w:t>
      </w:r>
      <w:r w:rsidR="00CD4A64" w:rsidRPr="00CD4A64">
        <w:rPr>
          <w:rFonts w:ascii="仿宋_GB2312" w:eastAsia="仿宋_GB2312" w:hint="eastAsia"/>
          <w:sz w:val="32"/>
          <w:szCs w:val="32"/>
        </w:rPr>
        <w:lastRenderedPageBreak/>
        <w:t>权高质量发展的人文环境。</w:t>
      </w:r>
    </w:p>
    <w:p w:rsidR="000C55A4" w:rsidRDefault="000C55A4" w:rsidP="000C55A4">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最后，</w:t>
      </w:r>
      <w:r w:rsidR="00561C95">
        <w:rPr>
          <w:rFonts w:ascii="仿宋_GB2312" w:eastAsia="仿宋_GB2312" w:hint="eastAsia"/>
          <w:sz w:val="32"/>
          <w:szCs w:val="32"/>
        </w:rPr>
        <w:t>市场监督管理局局长郑杨国表示，</w:t>
      </w:r>
      <w:r>
        <w:rPr>
          <w:rFonts w:ascii="仿宋_GB2312" w:eastAsia="仿宋_GB2312" w:hint="eastAsia"/>
          <w:sz w:val="32"/>
          <w:szCs w:val="32"/>
        </w:rPr>
        <w:t>在新发展阶段，尤其是当前</w:t>
      </w:r>
      <w:r w:rsidRPr="000C55A4">
        <w:rPr>
          <w:rFonts w:ascii="仿宋_GB2312" w:eastAsia="仿宋_GB2312" w:hint="eastAsia"/>
          <w:sz w:val="32"/>
          <w:szCs w:val="32"/>
        </w:rPr>
        <w:t>市委提出</w:t>
      </w:r>
      <w:r w:rsidRPr="000C55A4">
        <w:rPr>
          <w:rFonts w:ascii="仿宋_GB2312" w:eastAsia="仿宋_GB2312"/>
          <w:sz w:val="32"/>
          <w:szCs w:val="32"/>
        </w:rPr>
        <w:t>“</w:t>
      </w:r>
      <w:r w:rsidRPr="000C55A4">
        <w:rPr>
          <w:rFonts w:ascii="仿宋_GB2312" w:eastAsia="仿宋_GB2312" w:hint="eastAsia"/>
          <w:sz w:val="32"/>
          <w:szCs w:val="32"/>
        </w:rPr>
        <w:t>拼经济、搞建设、抓发展</w:t>
      </w:r>
      <w:r w:rsidRPr="000C55A4">
        <w:rPr>
          <w:rFonts w:ascii="仿宋_GB2312" w:eastAsia="仿宋_GB2312"/>
          <w:sz w:val="32"/>
          <w:szCs w:val="32"/>
        </w:rPr>
        <w:t>”</w:t>
      </w:r>
      <w:r w:rsidRPr="000C55A4">
        <w:rPr>
          <w:rFonts w:ascii="仿宋_GB2312" w:eastAsia="仿宋_GB2312" w:hint="eastAsia"/>
          <w:sz w:val="32"/>
          <w:szCs w:val="32"/>
        </w:rPr>
        <w:t>，我们必须勇挑重担，担当作为，坚持以推动高质量发展为主题，以改革创新为根本动力，贯彻新发展理念，构建新发展格局。知识产权工作作为创新发展</w:t>
      </w:r>
      <w:bookmarkStart w:id="0" w:name="_GoBack"/>
      <w:bookmarkEnd w:id="0"/>
      <w:r w:rsidRPr="000C55A4">
        <w:rPr>
          <w:rFonts w:ascii="仿宋_GB2312" w:eastAsia="仿宋_GB2312" w:hint="eastAsia"/>
          <w:sz w:val="32"/>
          <w:szCs w:val="32"/>
        </w:rPr>
        <w:t>的重要组成部分</w:t>
      </w:r>
      <w:r w:rsidR="005A1975">
        <w:rPr>
          <w:rFonts w:ascii="仿宋_GB2312" w:eastAsia="仿宋_GB2312" w:hint="eastAsia"/>
          <w:sz w:val="32"/>
          <w:szCs w:val="32"/>
        </w:rPr>
        <w:t>，</w:t>
      </w:r>
      <w:r w:rsidR="005A1975">
        <w:rPr>
          <w:rFonts w:ascii="仿宋_GB2312" w:eastAsia="仿宋_GB2312" w:hint="eastAsia"/>
          <w:sz w:val="32"/>
          <w:szCs w:val="32"/>
        </w:rPr>
        <w:t>成立运行</w:t>
      </w:r>
      <w:r>
        <w:rPr>
          <w:rFonts w:ascii="仿宋_GB2312" w:eastAsia="仿宋_GB2312" w:hint="eastAsia"/>
          <w:sz w:val="32"/>
          <w:szCs w:val="32"/>
        </w:rPr>
        <w:t>广汉市知识产权纠纷调解委员会，签署</w:t>
      </w:r>
      <w:r w:rsidRPr="000C55A4">
        <w:rPr>
          <w:rFonts w:ascii="仿宋_GB2312" w:eastAsia="仿宋_GB2312" w:hint="eastAsia"/>
          <w:sz w:val="32"/>
          <w:szCs w:val="32"/>
        </w:rPr>
        <w:t>《知识产权民事纠纷诉调对接</w:t>
      </w:r>
      <w:r w:rsidR="005A1975" w:rsidRPr="005A1975">
        <w:rPr>
          <w:rFonts w:ascii="仿宋_GB2312" w:eastAsia="仿宋_GB2312" w:hint="eastAsia"/>
          <w:sz w:val="32"/>
          <w:szCs w:val="32"/>
        </w:rPr>
        <w:t>工作的实施意见</w:t>
      </w:r>
      <w:r w:rsidRPr="000C55A4">
        <w:rPr>
          <w:rFonts w:ascii="仿宋_GB2312" w:eastAsia="仿宋_GB2312" w:hint="eastAsia"/>
          <w:sz w:val="32"/>
          <w:szCs w:val="32"/>
        </w:rPr>
        <w:t>》及《</w:t>
      </w:r>
      <w:r w:rsidR="005A1975">
        <w:rPr>
          <w:rFonts w:ascii="仿宋_GB2312" w:eastAsia="仿宋_GB2312" w:hint="eastAsia"/>
          <w:sz w:val="32"/>
          <w:szCs w:val="32"/>
        </w:rPr>
        <w:t>合作协议</w:t>
      </w:r>
      <w:r w:rsidRPr="000C55A4">
        <w:rPr>
          <w:rFonts w:ascii="仿宋_GB2312" w:eastAsia="仿宋_GB2312" w:hint="eastAsia"/>
          <w:sz w:val="32"/>
          <w:szCs w:val="32"/>
        </w:rPr>
        <w:t>》，对于提升知识产权纠纷多元化解能力具有积极意义。</w:t>
      </w:r>
      <w:r w:rsidR="005A1975" w:rsidRPr="000C55A4">
        <w:rPr>
          <w:rFonts w:ascii="仿宋_GB2312" w:eastAsia="仿宋_GB2312" w:hint="eastAsia"/>
          <w:sz w:val="32"/>
          <w:szCs w:val="32"/>
        </w:rPr>
        <w:t>希望</w:t>
      </w:r>
      <w:r w:rsidR="005A1975">
        <w:rPr>
          <w:rFonts w:ascii="仿宋_GB2312" w:eastAsia="仿宋_GB2312" w:hint="eastAsia"/>
          <w:sz w:val="32"/>
          <w:szCs w:val="32"/>
        </w:rPr>
        <w:t>，</w:t>
      </w:r>
      <w:r w:rsidR="005A1975" w:rsidRPr="000C55A4">
        <w:rPr>
          <w:rFonts w:ascii="仿宋_GB2312" w:eastAsia="仿宋_GB2312" w:hint="eastAsia"/>
          <w:sz w:val="32"/>
          <w:szCs w:val="32"/>
        </w:rPr>
        <w:t>一是要</w:t>
      </w:r>
      <w:r w:rsidR="005A1975">
        <w:rPr>
          <w:rFonts w:ascii="仿宋_GB2312" w:eastAsia="仿宋_GB2312" w:hint="eastAsia"/>
          <w:sz w:val="32"/>
          <w:szCs w:val="32"/>
        </w:rPr>
        <w:t>共同</w:t>
      </w:r>
      <w:r w:rsidR="005A1975" w:rsidRPr="000C55A4">
        <w:rPr>
          <w:rFonts w:ascii="仿宋_GB2312" w:eastAsia="仿宋_GB2312" w:hint="eastAsia"/>
          <w:sz w:val="32"/>
          <w:szCs w:val="32"/>
        </w:rPr>
        <w:t>推动调委会成员继续扩大，要把懂知识产权、懂法律、懂技术、懂调解的专家和社会工作者更广泛吸纳进来。二是要</w:t>
      </w:r>
      <w:r w:rsidR="005A1975">
        <w:rPr>
          <w:rFonts w:ascii="仿宋_GB2312" w:eastAsia="仿宋_GB2312" w:hint="eastAsia"/>
          <w:sz w:val="32"/>
          <w:szCs w:val="32"/>
        </w:rPr>
        <w:t>共同对调解工作从人员、经费、业务等各方面给予更大的支持。三是</w:t>
      </w:r>
      <w:r w:rsidR="005A1975" w:rsidRPr="000C55A4">
        <w:rPr>
          <w:rFonts w:ascii="仿宋_GB2312" w:eastAsia="仿宋_GB2312" w:hint="eastAsia"/>
          <w:sz w:val="32"/>
          <w:szCs w:val="32"/>
        </w:rPr>
        <w:t>加强业务学习，提高工作积极性，以更高的政治站位、更优质的调解服务，及时有效预防和化解知识产权纠纷。</w:t>
      </w:r>
    </w:p>
    <w:p w:rsidR="002F62C6" w:rsidRDefault="00561C95">
      <w:pPr>
        <w:spacing w:line="560" w:lineRule="exact"/>
        <w:ind w:firstLineChars="200" w:firstLine="640"/>
        <w:rPr>
          <w:rFonts w:ascii="仿宋_GB2312" w:eastAsia="仿宋_GB2312"/>
          <w:sz w:val="32"/>
          <w:szCs w:val="32"/>
        </w:rPr>
      </w:pPr>
      <w:r>
        <w:rPr>
          <w:rFonts w:ascii="仿宋_GB2312" w:eastAsia="仿宋_GB2312" w:hint="eastAsia"/>
          <w:sz w:val="32"/>
          <w:szCs w:val="32"/>
        </w:rPr>
        <w:t>下一步，广汉市市场监管局（知识产权局）将充分发挥人民调解委员会作用，落实好知识产权纠纷调解机制，不断提升我市知识产权服务社会满意度。</w:t>
      </w:r>
    </w:p>
    <w:p w:rsidR="002F62C6" w:rsidRDefault="002F62C6">
      <w:pPr>
        <w:spacing w:line="560" w:lineRule="exact"/>
        <w:ind w:firstLineChars="200" w:firstLine="640"/>
        <w:rPr>
          <w:rFonts w:ascii="仿宋_GB2312" w:eastAsia="仿宋_GB2312"/>
          <w:sz w:val="32"/>
          <w:szCs w:val="32"/>
        </w:rPr>
      </w:pPr>
    </w:p>
    <w:sectPr w:rsidR="002F62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zNiZmM3YmYxNTNkZTRhODk1MTI1NDNhZWNlYjQifQ=="/>
  </w:docVars>
  <w:rsids>
    <w:rsidRoot w:val="00621E4F"/>
    <w:rsid w:val="00021A3A"/>
    <w:rsid w:val="000862E6"/>
    <w:rsid w:val="000C55A4"/>
    <w:rsid w:val="002F62C6"/>
    <w:rsid w:val="003875A4"/>
    <w:rsid w:val="00410E02"/>
    <w:rsid w:val="00561C95"/>
    <w:rsid w:val="00583F9B"/>
    <w:rsid w:val="005A1975"/>
    <w:rsid w:val="00621E4F"/>
    <w:rsid w:val="00B04B92"/>
    <w:rsid w:val="00CD4A64"/>
    <w:rsid w:val="00EE35E0"/>
    <w:rsid w:val="00F86E82"/>
    <w:rsid w:val="7A916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佘桂英</dc:creator>
  <cp:lastModifiedBy>佘桂英</cp:lastModifiedBy>
  <cp:revision>4</cp:revision>
  <dcterms:created xsi:type="dcterms:W3CDTF">2022-07-25T09:28:00Z</dcterms:created>
  <dcterms:modified xsi:type="dcterms:W3CDTF">2022-09-28T08:54:00Z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5A60268CC35C4D15918DBCCD2B2AAE66</vt:lpwstr>
  </property>
</Properties>
</file>