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75" w:afterAutospacing="0" w:line="450" w:lineRule="atLeast"/>
        <w:ind w:left="0" w:right="0" w:firstLine="0"/>
        <w:jc w:val="both"/>
        <w:rPr>
          <w:rFonts w:hint="eastAsia" w:asciiTheme="minorEastAsia" w:hAnsiTheme="minorEastAsia" w:cstheme="minorEastAsia"/>
          <w:b/>
          <w:i w:val="0"/>
          <w:caps w:val="0"/>
          <w:color w:val="FF0000"/>
          <w:spacing w:val="0"/>
          <w:kern w:val="0"/>
          <w:sz w:val="84"/>
          <w:szCs w:val="84"/>
          <w:shd w:val="clear" w:fill="FFFFFF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75" w:afterAutospacing="0" w:line="450" w:lineRule="atLeast"/>
        <w:ind w:left="0" w:right="0" w:firstLine="0"/>
        <w:jc w:val="center"/>
        <w:rPr>
          <w:rFonts w:hint="eastAsia" w:asciiTheme="minorEastAsia" w:hAnsiTheme="minorEastAsia" w:eastAsiaTheme="minorEastAsia" w:cstheme="minorEastAsia"/>
          <w:b/>
          <w:i w:val="0"/>
          <w:caps w:val="0"/>
          <w:color w:val="FF0000"/>
          <w:spacing w:val="0"/>
          <w:w w:val="90"/>
          <w:kern w:val="0"/>
          <w:sz w:val="96"/>
          <w:szCs w:val="96"/>
          <w:shd w:val="clear" w:fill="FFFFFF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i w:val="0"/>
          <w:caps w:val="0"/>
          <w:color w:val="FF0000"/>
          <w:spacing w:val="0"/>
          <w:w w:val="90"/>
          <w:kern w:val="0"/>
          <w:sz w:val="96"/>
          <w:szCs w:val="96"/>
          <w:shd w:val="clear" w:fill="FFFFFF"/>
          <w:lang w:val="en-US" w:eastAsia="zh-CN" w:bidi="ar"/>
        </w:rPr>
        <w:t>永泰县科学技术协会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75" w:afterAutospacing="0" w:line="450" w:lineRule="atLeast"/>
        <w:ind w:left="0" w:right="0" w:firstLine="0"/>
        <w:jc w:val="both"/>
        <w:rPr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kern w:val="0"/>
          <w:sz w:val="32"/>
          <w:szCs w:val="32"/>
          <w:shd w:val="clear" w:fill="FFFFFF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75" w:afterAutospacing="0" w:line="450" w:lineRule="atLeast"/>
        <w:ind w:left="0" w:right="0" w:firstLine="0"/>
        <w:jc w:val="both"/>
        <w:rPr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-123825</wp:posOffset>
                </wp:positionH>
                <wp:positionV relativeFrom="paragraph">
                  <wp:posOffset>272415</wp:posOffset>
                </wp:positionV>
                <wp:extent cx="5610225" cy="0"/>
                <wp:effectExtent l="0" t="19050" r="9525" b="19050"/>
                <wp:wrapNone/>
                <wp:docPr id="9" name="直接连接符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0225" cy="0"/>
                        </a:xfrm>
                        <a:prstGeom prst="line">
                          <a:avLst/>
                        </a:prstGeom>
                        <a:ln w="3810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9.75pt;margin-top:21.45pt;height:0pt;width:441.75pt;z-index:251660288;mso-width-relative:page;mso-height-relative:page;" filled="f" stroked="t" coordsize="21600,21600" o:gfxdata="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BIfKjt1wAAAAkBAAAPAAAAAAAAAAEAIAAAACIAAABkcnMv&#10;ZG93bnJldi54bWxQSwECFAAUAAAACACHTuJAkdkrMssBAABkAwAADgAAAAAAAAABACAAAAAmAQAA&#10;ZHJzL2Uyb0RvYy54bWxQSwUGAAAAAAYABgBZAQAAYwUAAAAA&#10;">
                <v:fill on="f" focussize="0,0"/>
                <v:stroke weight="3pt" color="#FF0000 [3204]" miterlimit="8" joinstyle="miter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75" w:afterAutospacing="0" w:line="450" w:lineRule="atLeast"/>
        <w:ind w:left="0" w:right="0" w:firstLine="0"/>
        <w:jc w:val="both"/>
        <w:rPr>
          <w:rFonts w:hint="eastAsia" w:asciiTheme="minorEastAsia" w:hAnsiTheme="minorEastAsia" w:eastAsiaTheme="minorEastAsia" w:cstheme="minorEastAsia"/>
          <w:b/>
          <w:i w:val="0"/>
          <w:caps w:val="0"/>
          <w:color w:val="000000"/>
          <w:spacing w:val="0"/>
          <w:kern w:val="0"/>
          <w:sz w:val="44"/>
          <w:szCs w:val="44"/>
          <w:shd w:val="clear" w:fill="FFFFFF"/>
          <w:lang w:val="en-US" w:eastAsia="zh-CN" w:bidi="ar"/>
        </w:rPr>
      </w:pPr>
    </w:p>
    <w:p>
      <w:pPr>
        <w:jc w:val="center"/>
        <w:rPr>
          <w:rFonts w:hint="eastAsia"/>
          <w:b/>
          <w:bCs/>
          <w:sz w:val="44"/>
          <w:szCs w:val="44"/>
          <w:lang w:eastAsia="zh-CN"/>
        </w:rPr>
      </w:pPr>
      <w:r>
        <w:rPr>
          <w:rFonts w:hint="eastAsia"/>
          <w:b/>
          <w:bCs/>
          <w:sz w:val="44"/>
          <w:szCs w:val="44"/>
          <w:lang w:eastAsia="zh-CN"/>
        </w:rPr>
        <w:t>永泰县青少年科技夏令营开营啦！</w:t>
      </w:r>
    </w:p>
    <w:p>
      <w:pPr>
        <w:rPr>
          <w:rFonts w:hint="eastAsia"/>
          <w:lang w:eastAsia="zh-CN"/>
        </w:rPr>
      </w:pPr>
    </w:p>
    <w:p>
      <w:pPr>
        <w:keepNext w:val="0"/>
        <w:keepLines w:val="0"/>
        <w:pageBreakBefore w:val="0"/>
        <w:shd w:val="clear" w:fill="FFFFFF" w:themeFill="background1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240" w:lineRule="auto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pacing w:val="0"/>
          <w:sz w:val="32"/>
          <w:szCs w:val="32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>8月23日，由县教育局、县科协、县青少年学生校外活动中心、县科技馆等单位联办的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喜迎二十大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 科普向未来 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强国复兴有我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仿宋_GB2312" w:hAnsi="仿宋_GB2312" w:eastAsia="仿宋_GB2312" w:cs="仿宋_GB2312"/>
          <w:color w:val="000000" w:themeColor="text1"/>
          <w:spacing w:val="0"/>
          <w:sz w:val="32"/>
          <w:szCs w:val="32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>永泰县青少年科技夏令营在县科技馆开营。来自全县的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近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>30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名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青少年科技爱好者参加了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夏令营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活动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shd w:val="clear" w:fill="FFFFFF" w:themeFill="background1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240" w:lineRule="auto"/>
        <w:ind w:left="0" w:leftChars="0" w:right="0" w:rightChars="0"/>
        <w:jc w:val="center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231640" cy="3173730"/>
            <wp:effectExtent l="0" t="0" r="16510" b="7620"/>
            <wp:docPr id="1" name="图片 1" descr="微信图片_2022082311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2082311014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3164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 w:themeFill="background1"/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14:textFill>
            <w14:solidFill>
              <w14:schemeClr w14:val="tx1"/>
            </w14:solidFill>
          </w14:textFill>
        </w:rPr>
        <w:t>开营仪式后，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永泰县青少年科技创新学科郑建辉名师工作室领衔名师郑建辉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14:textFill>
            <w14:solidFill>
              <w14:schemeClr w14:val="tx1"/>
            </w14:solidFill>
          </w14:textFill>
        </w:rPr>
        <w:t>为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营员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14:textFill>
            <w14:solidFill>
              <w14:schemeClr w14:val="tx1"/>
            </w14:solidFill>
          </w14:textFill>
        </w:rPr>
        <w:t>们上了一堂生动的“</w:t>
      </w:r>
      <w:r>
        <w:rPr>
          <w:rStyle w:val="6"/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航天火箭制作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14:textFill>
            <w14:solidFill>
              <w14:schemeClr w14:val="tx1"/>
            </w14:solidFill>
          </w14:textFill>
        </w:rPr>
        <w:t>体验课”。这堂课既锻炼了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青少年学生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14:textFill>
            <w14:solidFill>
              <w14:schemeClr w14:val="tx1"/>
            </w14:solidFill>
          </w14:textFill>
        </w:rPr>
        <w:t>的创造力及动手操作能力，又培养了他们的创新精神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 w:themeFill="background1"/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/>
        <w:jc w:val="center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769870" cy="2077720"/>
            <wp:effectExtent l="0" t="0" r="11430" b="17780"/>
            <wp:docPr id="2" name="图片 2" descr="微信图片_20220823110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2082311020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69870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684780" cy="2013585"/>
            <wp:effectExtent l="0" t="0" r="1270" b="5715"/>
            <wp:docPr id="5" name="图片 5" descr="微信图片_2022082311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2082311015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 w:themeFill="background1"/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本次夏令营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为期两天，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开设有“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 xml:space="preserve">科技逐梦 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强国有我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”主题教育讲座、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14:textFill>
            <w14:solidFill>
              <w14:schemeClr w14:val="tx1"/>
            </w14:solidFill>
          </w14:textFill>
        </w:rPr>
        <w:t>科技模型组装、科学实验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val="en-US" w:eastAsia="zh-CN"/>
          <w14:textFill>
            <w14:solidFill>
              <w14:schemeClr w14:val="tx1"/>
            </w14:solidFill>
          </w14:textFill>
        </w:rPr>
        <w:t>5D体验、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防震</w:t>
      </w:r>
      <w:r>
        <w:rPr>
          <w:rStyle w:val="6"/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减灾</w:t>
      </w:r>
      <w:r>
        <w:rPr>
          <w:rStyle w:val="6"/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科普体验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等课程，还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将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组织学生到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长乐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网龙数字教育小镇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pacing w:val="0"/>
          <w:sz w:val="32"/>
          <w:szCs w:val="32"/>
          <w14:textFill>
            <w14:solidFill>
              <w14:schemeClr w14:val="tx1"/>
            </w14:solidFill>
          </w14:textFill>
        </w:rPr>
        <w:t>民航福建空管分局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等地参观学习，实地了解我市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科技创新发展变化</w: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pacing w:val="0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亲身感受VR的魅力，体验VR数字技术带来的沉浸式虚拟现实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 w:themeFill="background1"/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2022年度永泰县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十佳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“新时代好少年”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获得者、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来自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东门小学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的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岳铃檬同学说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以前的暑假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大多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在家里过，今年可以参加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科技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夏令营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特别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开心，希望通过学习和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动手实践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，多跟来自不同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学校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的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同龄人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交流，锻炼自己的信心和勇气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，提高自身的科技创新实践能力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”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 w:themeFill="background1"/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来自梧桐中心小学的林君言同学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则对可以到</w: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pacing w:val="0"/>
          <w:sz w:val="32"/>
          <w:szCs w:val="32"/>
          <w14:textFill>
            <w14:solidFill>
              <w14:schemeClr w14:val="tx1"/>
            </w14:solidFill>
          </w14:textFill>
        </w:rPr>
        <w:t>民航福建空管分局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参观特别期待，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她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说：“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明天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可以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走进神秘的飞机场塔台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去看一看，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去</w:t>
      </w:r>
      <w:r>
        <w:rPr>
          <w:rFonts w:hint="eastAsia" w:ascii="仿宋_GB2312" w:hAnsi="PingFangTC-light" w:eastAsia="仿宋_GB2312" w:cs="PingFangTC-light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了解许多课堂上学不到的知识</w:t>
      </w:r>
      <w:r>
        <w:rPr>
          <w:rFonts w:hint="eastAsia" w:ascii="仿宋_GB2312" w:hAnsi="PingFangTC-light" w:eastAsia="仿宋_GB2312" w:cs="PingFangTC-light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特别好奇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。我特别想</w:t>
      </w:r>
      <w:r>
        <w:rPr>
          <w:rFonts w:hint="eastAsia" w:ascii="仿宋_GB2312" w:hAnsi="PingFangTC-light" w:eastAsia="仿宋_GB2312" w:cs="PingFangTC-light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了解复杂、恶劣的天气是如何影响</w:t>
      </w:r>
      <w:r>
        <w:rPr>
          <w:rFonts w:hint="eastAsia" w:ascii="仿宋_GB2312" w:hAnsi="PingFangTC-light" w:eastAsia="仿宋_GB2312" w:cs="PingFangTC-light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t>飞机</w:t>
      </w:r>
      <w:r>
        <w:rPr>
          <w:rFonts w:hint="eastAsia" w:ascii="仿宋_GB2312" w:hAnsi="PingFangTC-light" w:eastAsia="仿宋_GB2312" w:cs="PingFangTC-light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飞行的正常性以及安全性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  <w:t>。”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 w:themeFill="background1"/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752090" cy="2064385"/>
            <wp:effectExtent l="0" t="0" r="10160" b="12065"/>
            <wp:docPr id="4" name="图片 4" descr="微信图片_2022082311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2082311021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52090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color="auto" w:fill="auto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730500" cy="2047875"/>
            <wp:effectExtent l="0" t="0" r="12700" b="9525"/>
            <wp:docPr id="3" name="图片 3" descr="微信图片_2022082311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208231102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240" w:lineRule="auto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县教育系统党委办主任、县青少年学生校外活动中心负责人岳明灿说，举办本次夏令营活动，目的是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0"/>
          <w:sz w:val="32"/>
          <w:szCs w:val="32"/>
        </w:rPr>
        <w:t>进一步助力“双减”，激发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0"/>
          <w:sz w:val="32"/>
          <w:szCs w:val="32"/>
          <w:lang w:eastAsia="zh-CN"/>
        </w:rPr>
        <w:t>青少年学生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0"/>
          <w:sz w:val="32"/>
          <w:szCs w:val="32"/>
        </w:rPr>
        <w:t>的科学兴趣。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希望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通过参观学习，互动体验来感受科技带来的魅力，拓展他们的科学思维和培养科学精神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，进一步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提高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青少年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学生的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科技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14:textFill>
            <w14:solidFill>
              <w14:schemeClr w14:val="tx1"/>
            </w14:solidFill>
          </w14:textFill>
        </w:rPr>
        <w:t>创新能力、动手能力和团队合作能力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。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240" w:lineRule="auto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rFonts w:hint="eastAsia"/>
          <w:lang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240" w:lineRule="auto"/>
        <w:ind w:left="0" w:leftChars="0" w:right="0" w:rightChars="0" w:firstLine="640" w:firstLineChars="200"/>
        <w:jc w:val="right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eastAsia="zh-CN"/>
          <w14:textFill>
            <w14:solidFill>
              <w14:schemeClr w14:val="tx1"/>
            </w14:solidFill>
          </w14:textFill>
        </w:rPr>
        <w:t>永泰县科学技术协会</w:t>
      </w:r>
    </w:p>
    <w:p>
      <w:pPr>
        <w:keepNext w:val="0"/>
        <w:keepLines w:val="0"/>
        <w:pageBreakBefore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240" w:lineRule="auto"/>
        <w:ind w:left="0" w:leftChars="0" w:right="0" w:rightChars="0" w:firstLine="640" w:firstLineChars="200"/>
        <w:jc w:val="right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 xml:space="preserve">2022年8月23日 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240" w:lineRule="auto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0"/>
          <w:sz w:val="32"/>
          <w:szCs w:val="32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</w:p>
    <w:sectPr>
      <w:pgSz w:w="11906" w:h="16838"/>
      <w:pgMar w:top="1701" w:right="1531" w:bottom="1701" w:left="1531" w:header="851" w:footer="992" w:gutter="0"/>
      <w:pgBorders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PingFangTC-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stem-ui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仿宋简体">
    <w:altName w:val="微软雅黑"/>
    <w:panose1 w:val="02010601030000010101"/>
    <w:charset w:val="86"/>
    <w:family w:val="auto"/>
    <w:pitch w:val="default"/>
    <w:sig w:usb0="00000000" w:usb1="00000000" w:usb2="00000000" w:usb3="00000000" w:csb0="00040000" w:csb1="00000000"/>
  </w:font>
  <w:font w:name="方正小标宋简体">
    <w:altName w:val="微软雅黑"/>
    <w:panose1 w:val="02000000000000000000"/>
    <w:charset w:val="86"/>
    <w:family w:val="auto"/>
    <w:pitch w:val="default"/>
    <w:sig w:usb0="00000000" w:usb1="00000000" w:usb2="00000000" w:usb3="00000000" w:csb0="00000000" w:csb1="00000000"/>
  </w:font>
  <w:font w:name="方正黑体简体">
    <w:altName w:val="微软雅黑"/>
    <w:panose1 w:val="02010601030000010101"/>
    <w:charset w:val="86"/>
    <w:family w:val="auto"/>
    <w:pitch w:val="default"/>
    <w:sig w:usb0="00000000" w:usb1="00000000" w:usb2="00000000" w:usb3="00000000" w:csb0="00040000" w:csb1="00000000"/>
  </w:font>
  <w:font w:name="方正公文小标宋">
    <w:altName w:val="宋体"/>
    <w:panose1 w:val="02000500000000000000"/>
    <w:charset w:val="86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方正粗宋简体">
    <w:altName w:val="宋体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-apple-system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华文宋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彩云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华文楷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PingFang S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大标宋简体">
    <w:altName w:val="微软雅黑"/>
    <w:panose1 w:val="02000000000000000000"/>
    <w:charset w:val="86"/>
    <w:family w:val="auto"/>
    <w:pitch w:val="default"/>
    <w:sig w:usb0="00000000" w:usb1="00000000" w:usb2="00000000" w:usb3="00000000" w:csb0="00000000" w:csb1="00000000"/>
  </w:font>
  <w:font w:name="Arial Unicode MS">
    <w:altName w:val="宋体"/>
    <w:panose1 w:val="020B0604020202020204"/>
    <w:charset w:val="86"/>
    <w:family w:val="auto"/>
    <w:pitch w:val="default"/>
    <w:sig w:usb0="00000000" w:usb1="00000000" w:usb2="0000003F" w:usb3="00000000" w:csb0="603F01FF" w:csb1="FFFF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liYzk1YjZlMWEyNTY4OTQ2MzFlNDkwZjc4Nzc1YmMifQ=="/>
  </w:docVars>
  <w:rsids>
    <w:rsidRoot w:val="016A1745"/>
    <w:rsid w:val="016A1745"/>
    <w:rsid w:val="02F62456"/>
    <w:rsid w:val="164D2EED"/>
    <w:rsid w:val="517211A5"/>
    <w:rsid w:val="7F2A2795"/>
  </w:rsids>
  <m:mathPr>
    <m:lMargin m:val="0"/>
    <m:mathFont m:val="Cambria Math"/>
    <m:rMargin m:val="0"/>
    <m:wrapIndent m:val="1440"/>
    <m:brkBin m:val="before"/>
    <m:brkBinSub m:val="--"/>
    <m:defJc m:val="centerGroup"/>
    <m:intLim m:val="subSup"/>
    <m:naryLim m:val="undOvr"/>
    <m:smallFrac m:val="0"/>
    <m:dispDef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7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next w:val="3"/>
    <w:uiPriority w:val="0"/>
    <w:rPr>
      <w:sz w:val="18"/>
      <w:szCs w:val="18"/>
    </w:rPr>
  </w:style>
  <w:style w:type="paragraph" w:styleId="3">
    <w:name w:val="index 5"/>
    <w:basedOn w:val="1"/>
    <w:next w:val="1"/>
    <w:uiPriority w:val="0"/>
    <w:pPr>
      <w:jc w:val="left"/>
    </w:pPr>
    <w:rPr>
      <w:rFonts w:ascii="仿宋" w:hAnsi="仿宋" w:eastAsia="仿宋"/>
      <w:sz w:val="24"/>
      <w:szCs w:val="24"/>
    </w:rPr>
  </w:style>
  <w:style w:type="paragraph" w:styleId="4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Emphasis"/>
    <w:basedOn w:val="5"/>
    <w:qFormat/>
    <w:uiPriority w:val="0"/>
    <w:rPr>
      <w:i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707</Words>
  <Characters>715</Characters>
  <Lines>0</Lines>
  <Paragraphs>0</Paragraphs>
  <ScaleCrop>false</ScaleCrop>
  <LinksUpToDate>false</LinksUpToDate>
  <CharactersWithSpaces>717</CharactersWithSpaces>
  <Application>WPS Office_10.8.0.5761_F1E327BC-269C-435d-A152-05C5408002CA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2022-08-22T09:10:00Z</dcterms:created>
  <dc:creator>Administrator</dc:creator>
  <cp:lastModifiedBy>Administrator</cp:lastModifiedBy>
  <dcterms:modified xsi:type="dcterms:W3CDTF">2022-08-23T05:22:43Z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2052-10.8.0.5761</vt:lpwstr>
  </property>
  <property fmtid="{D5CDD505-2E9C-101B-9397-08002B2CF9AE}" pid="3" name="ICV">
    <vt:lpwstr>9F3DAEB781CF486CA3F9F1EA336820CA</vt:lpwstr>
  </property>
</Properties>
</file>