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cs="宋体"/>
          <w:b/>
          <w:color w:val="auto"/>
          <w:spacing w:val="-2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color w:val="auto"/>
          <w:spacing w:val="-2"/>
          <w:sz w:val="44"/>
          <w:szCs w:val="44"/>
        </w:rPr>
        <w:t>“科创中国·</w:t>
      </w:r>
      <w:r>
        <w:rPr>
          <w:rFonts w:hint="eastAsia" w:ascii="宋体" w:hAnsi="宋体" w:cs="宋体"/>
          <w:b/>
          <w:color w:val="auto"/>
          <w:spacing w:val="-2"/>
          <w:sz w:val="44"/>
          <w:szCs w:val="44"/>
          <w:lang w:val="en-US" w:eastAsia="zh-CN"/>
        </w:rPr>
        <w:t>天府科技云</w:t>
      </w:r>
      <w:r>
        <w:rPr>
          <w:rFonts w:hint="eastAsia" w:ascii="宋体" w:hAnsi="宋体" w:cs="宋体"/>
          <w:b/>
          <w:color w:val="auto"/>
          <w:spacing w:val="-2"/>
          <w:sz w:val="44"/>
          <w:szCs w:val="44"/>
        </w:rPr>
        <w:t>”</w:t>
      </w:r>
    </w:p>
    <w:p>
      <w:pPr>
        <w:spacing w:line="560" w:lineRule="exact"/>
        <w:jc w:val="center"/>
        <w:rPr>
          <w:rFonts w:hint="default" w:ascii="宋体" w:hAnsi="宋体" w:cs="宋体"/>
          <w:b/>
          <w:color w:val="auto"/>
          <w:spacing w:val="-2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color w:val="auto"/>
          <w:spacing w:val="-2"/>
          <w:sz w:val="44"/>
          <w:szCs w:val="44"/>
          <w:lang w:val="en-US" w:eastAsia="zh-CN"/>
        </w:rPr>
        <w:t>永不落幕科创会（成都）项目融资路演</w:t>
      </w:r>
      <w:bookmarkEnd w:id="0"/>
    </w:p>
    <w:p>
      <w:pPr>
        <w:spacing w:line="560" w:lineRule="exact"/>
        <w:jc w:val="center"/>
        <w:rPr>
          <w:rFonts w:hint="eastAsia" w:ascii="宋体" w:hAnsi="宋体" w:cs="宋体"/>
          <w:b/>
          <w:color w:val="auto"/>
          <w:spacing w:val="-2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color w:val="auto"/>
          <w:spacing w:val="-2"/>
          <w:sz w:val="44"/>
          <w:szCs w:val="44"/>
          <w:lang w:val="en-US" w:eastAsia="zh-CN"/>
        </w:rPr>
        <w:t>活动议程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720" w:leftChars="0" w:firstLineChars="0"/>
        <w:textAlignment w:val="auto"/>
        <w:rPr>
          <w:rFonts w:hint="eastAsia" w:ascii="黑体" w:hAnsi="黑体" w:eastAsia="黑体"/>
          <w:b/>
          <w:bCs w:val="0"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bCs w:val="0"/>
          <w:color w:val="auto"/>
          <w:sz w:val="32"/>
          <w:szCs w:val="32"/>
        </w:rPr>
        <w:t>活动主题</w:t>
      </w:r>
      <w:r>
        <w:rPr>
          <w:rFonts w:hint="eastAsia" w:ascii="黑体" w:hAnsi="黑体" w:eastAsia="黑体"/>
          <w:b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黑体" w:hAnsi="黑体" w:eastAsia="黑体"/>
          <w:b/>
          <w:bCs w:val="0"/>
          <w:color w:val="auto"/>
          <w:sz w:val="32"/>
          <w:szCs w:val="32"/>
          <w:lang w:val="en-US" w:eastAsia="zh-CN"/>
        </w:rPr>
        <w:t>永不落幕科创会融资路演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720" w:leftChars="0" w:firstLineChars="0"/>
        <w:textAlignment w:val="auto"/>
        <w:rPr>
          <w:rFonts w:hint="eastAsia" w:ascii="黑体" w:hAnsi="黑体" w:eastAsia="黑体"/>
          <w:b/>
          <w:bCs w:val="0"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bCs w:val="0"/>
          <w:color w:val="auto"/>
          <w:sz w:val="32"/>
          <w:szCs w:val="32"/>
        </w:rPr>
        <w:t>举办单位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8"/>
          <w:szCs w:val="28"/>
        </w:rPr>
        <w:t>主办单位：成都市科学技术协会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tLeast"/>
        <w:ind w:left="375" w:hanging="375" w:hangingChars="134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8"/>
          <w:szCs w:val="28"/>
        </w:rPr>
        <w:t>承办单位：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8"/>
          <w:szCs w:val="28"/>
          <w:lang w:val="en-US" w:eastAsia="zh-CN"/>
        </w:rPr>
        <w:t>电子科技大学国家大学科技园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tLeast"/>
        <w:ind w:left="1400" w:hanging="1400" w:hangingChars="5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8"/>
          <w:szCs w:val="28"/>
        </w:rPr>
        <w:t>协办单位：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四川省电子学会、</w:t>
      </w: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>四川省科技孵化载体联盟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、成华区新经济与科技局、成都市企事业科协研究会、成都市创业投资和股权投资协会、郫都区知识产权促进服务中心、天府股交中心、成都天府文创金融科技有限公司、</w:t>
      </w: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>成都科园孵化器有限公司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720" w:leftChars="0" w:firstLineChars="0"/>
        <w:textAlignment w:val="auto"/>
        <w:rPr>
          <w:rFonts w:hint="eastAsia" w:ascii="黑体" w:hAnsi="黑体" w:eastAsia="黑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 w:val="0"/>
          <w:color w:val="auto"/>
          <w:sz w:val="32"/>
          <w:szCs w:val="32"/>
        </w:rPr>
        <w:t>活动</w:t>
      </w:r>
      <w:r>
        <w:rPr>
          <w:rFonts w:hint="eastAsia" w:ascii="黑体" w:hAnsi="黑体" w:eastAsia="黑体"/>
          <w:b/>
          <w:bCs w:val="0"/>
          <w:color w:val="auto"/>
          <w:sz w:val="32"/>
          <w:szCs w:val="32"/>
          <w:lang w:val="en-US" w:eastAsia="zh-CN"/>
        </w:rPr>
        <w:t>时间</w:t>
      </w:r>
    </w:p>
    <w:p>
      <w:pPr>
        <w:widowControl/>
        <w:spacing w:line="360" w:lineRule="auto"/>
        <w:rPr>
          <w:rFonts w:hint="default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20</w:t>
      </w:r>
      <w:r>
        <w:rPr>
          <w:rFonts w:hint="default" w:ascii="微软雅黑" w:hAnsi="微软雅黑" w:eastAsia="微软雅黑" w:cs="微软雅黑"/>
          <w:color w:val="auto"/>
          <w:kern w:val="0"/>
          <w:sz w:val="28"/>
          <w:szCs w:val="28"/>
          <w:lang w:val="en-US"/>
        </w:rPr>
        <w:t>2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日1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: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ascii="微软雅黑" w:hAnsi="微软雅黑" w:eastAsia="微软雅黑" w:cs="微软雅黑"/>
          <w:color w:val="auto"/>
          <w:kern w:val="0"/>
          <w:sz w:val="28"/>
          <w:szCs w:val="28"/>
        </w:rPr>
        <w:t>0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-</w:t>
      </w:r>
      <w:r>
        <w:rPr>
          <w:rFonts w:ascii="微软雅黑" w:hAnsi="微软雅黑" w:eastAsia="微软雅黑" w:cs="微软雅黑"/>
          <w:color w:val="auto"/>
          <w:kern w:val="0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: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20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720" w:leftChars="0" w:firstLineChars="0"/>
        <w:textAlignment w:val="auto"/>
        <w:rPr>
          <w:rFonts w:hint="eastAsia" w:ascii="黑体" w:hAnsi="黑体" w:eastAsia="黑体"/>
          <w:b/>
          <w:bCs w:val="0"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bCs w:val="0"/>
          <w:color w:val="auto"/>
          <w:sz w:val="32"/>
          <w:szCs w:val="32"/>
        </w:rPr>
        <w:t>活动地点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/>
        </w:rPr>
        <w:t>成都市科学技术协会科技会堂1楼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720" w:leftChars="0" w:firstLineChars="0"/>
        <w:textAlignment w:val="auto"/>
        <w:rPr>
          <w:rFonts w:hint="eastAsia" w:ascii="黑体" w:hAnsi="黑体" w:eastAsia="黑体"/>
          <w:b/>
          <w:bCs w:val="0"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bCs w:val="0"/>
          <w:color w:val="auto"/>
          <w:sz w:val="32"/>
          <w:szCs w:val="32"/>
          <w:lang w:val="en-US" w:eastAsia="zh-CN"/>
        </w:rPr>
        <w:t>点评嘉宾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default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>成都电子科大资产经营有限公司副总经理             张昌兵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 w:bidi="ar-SA"/>
        </w:rPr>
        <w:t>鲁信创投成都基金合伙人                           商建洲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 w:bidi="ar-SA"/>
        </w:rPr>
        <w:t>航天科工投资基金管理（成都）有限公司执行董事     张  侃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jc w:val="both"/>
        <w:textAlignment w:val="auto"/>
        <w:rPr>
          <w:rFonts w:hint="default" w:ascii="微软雅黑" w:hAnsi="微软雅黑" w:eastAsia="微软雅黑" w:cs="微软雅黑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 w:bidi="ar-SA"/>
        </w:rPr>
        <w:t>成都种智孵化器管理有限公司董事长                 夏春芬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 w:bidi="ar-SA"/>
        </w:rPr>
        <w:t>倍特投资投资总监                                 王  涛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 w:bidi="ar-SA"/>
        </w:rPr>
        <w:t>成都沛坤基金风控总监                             高鹏飞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720" w:leftChars="0" w:hanging="720" w:firstLineChars="0"/>
        <w:textAlignment w:val="auto"/>
        <w:rPr>
          <w:rFonts w:hint="eastAsia" w:ascii="黑体" w:hAnsi="黑体" w:eastAsia="黑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 w:val="0"/>
          <w:color w:val="auto"/>
          <w:sz w:val="32"/>
          <w:szCs w:val="32"/>
          <w:lang w:val="en-US" w:eastAsia="zh-CN"/>
        </w:rPr>
        <w:t>出席嘉宾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>四川省科学技术协会党组书记、副主席               毛大付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>成都市科学技术协会党组书记、副主席               罗  蓉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>电子科技大学产业党委书记                         袁  勤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>成都电子科大资产经营有限公司常务副总经理         张  琦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default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>成都电子科大创业孵化服务有限公司总经理</w:t>
      </w:r>
      <w:r>
        <w:rPr>
          <w:rFonts w:hint="default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 xml:space="preserve">          杨瀚程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 xml:space="preserve">成都市创业投资和股权投资协会执行秘书长           胡羽曦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default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>长江证券四川分公司副</w:t>
      </w: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>总经理                       徐  丹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default" w:ascii="微软雅黑" w:hAnsi="微软雅黑" w:eastAsia="微软雅黑" w:cs="微软雅黑"/>
          <w:color w:val="auto"/>
          <w:kern w:val="0"/>
          <w:sz w:val="28"/>
          <w:szCs w:val="28"/>
          <w:lang w:eastAsia="zh-CN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8"/>
          <w:szCs w:val="28"/>
          <w:lang w:eastAsia="zh-CN"/>
        </w:rPr>
        <w:t>四川银行成都分行副行长                           柴文瑜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-92" w:rightChars="-44"/>
        <w:jc w:val="both"/>
        <w:textAlignment w:val="auto"/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>民生银行骡马市支行行长                           韩仁哲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-92" w:rightChars="-44"/>
        <w:jc w:val="both"/>
        <w:textAlignment w:val="auto"/>
        <w:rPr>
          <w:rFonts w:hint="default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>平安银行成都分行市场部总经理</w:t>
      </w: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 xml:space="preserve">                     </w:t>
      </w:r>
      <w:r>
        <w:rPr>
          <w:rFonts w:hint="default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>唐</w:t>
      </w: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hint="default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>艺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default" w:ascii="微软雅黑" w:hAnsi="微软雅黑" w:eastAsia="微软雅黑" w:cs="微软雅黑"/>
          <w:bCs/>
          <w:color w:val="auto"/>
          <w:kern w:val="0"/>
          <w:sz w:val="28"/>
          <w:szCs w:val="28"/>
          <w:lang w:eastAsia="zh-CN" w:bidi="ar-SA"/>
        </w:rPr>
      </w:pPr>
      <w:r>
        <w:rPr>
          <w:rFonts w:hint="default" w:ascii="微软雅黑" w:hAnsi="微软雅黑" w:eastAsia="微软雅黑" w:cs="微软雅黑"/>
          <w:bCs/>
          <w:color w:val="auto"/>
          <w:kern w:val="0"/>
          <w:sz w:val="28"/>
          <w:szCs w:val="28"/>
          <w:lang w:eastAsia="zh-CN" w:bidi="ar-SA"/>
        </w:rPr>
        <w:t>四川银行成都分行金融部总经理                     赵能源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>四川省科技孵化载体联盟副秘书长                   钱圣霖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default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>成都科园孵化器有限公司总经理                     马  骏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-92" w:rightChars="-44"/>
        <w:jc w:val="left"/>
        <w:textAlignment w:val="auto"/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 xml:space="preserve">成都频岢微电子有限公司 </w:t>
      </w:r>
      <w:r>
        <w:rPr>
          <w:rFonts w:hint="eastAsia" w:ascii="黑体" w:hAnsi="黑体" w:eastAsia="黑体" w:cs="黑体"/>
          <w:bCs/>
          <w:color w:val="auto"/>
          <w:kern w:val="0"/>
          <w:sz w:val="28"/>
          <w:szCs w:val="28"/>
          <w:lang w:val="en-US" w:eastAsia="zh-CN" w:bidi="ar-SA"/>
        </w:rPr>
        <w:t xml:space="preserve">CFO       </w:t>
      </w: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 xml:space="preserve">                叶成莉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-92" w:rightChars="-44"/>
        <w:jc w:val="both"/>
        <w:textAlignment w:val="auto"/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>中关村专精特新上市孵化器副主任                   刘卫东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-92" w:rightChars="-44"/>
        <w:jc w:val="both"/>
        <w:textAlignment w:val="auto"/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>盈创资本高级投资经理                             刘钟元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-92" w:rightChars="-44"/>
        <w:jc w:val="both"/>
        <w:textAlignment w:val="auto"/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天府股交中心</w:t>
      </w:r>
      <w:r>
        <w:rPr>
          <w:rFonts w:hint="default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>投融资部项目负责人</w:t>
      </w: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 xml:space="preserve">                   宋  睿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-92" w:rightChars="-44"/>
        <w:jc w:val="both"/>
        <w:textAlignment w:val="auto"/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>民生银行骡马市支行高级客户经理                   唐  瑶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-92" w:rightChars="-44"/>
        <w:jc w:val="both"/>
        <w:textAlignment w:val="auto"/>
        <w:rPr>
          <w:rFonts w:hint="default" w:ascii="黑体" w:hAnsi="宋体" w:eastAsia="黑体" w:cs="Times New Roman"/>
          <w:b/>
          <w:bCs w:val="0"/>
          <w:kern w:val="2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成都市企事业科协研究会</w:t>
      </w: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  <w:lang w:val="en-US" w:eastAsia="zh-CN" w:bidi="ar-SA"/>
        </w:rPr>
        <w:t>秘书长                     宋  林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720" w:leftChars="0" w:firstLineChars="0"/>
        <w:textAlignment w:val="auto"/>
        <w:rPr>
          <w:rFonts w:hint="eastAsia" w:ascii="黑体" w:hAnsi="黑体" w:eastAsia="黑体"/>
          <w:b/>
          <w:bCs w:val="0"/>
          <w:color w:val="auto"/>
          <w:sz w:val="32"/>
          <w:szCs w:val="32"/>
        </w:rPr>
      </w:pPr>
      <w:r>
        <w:rPr>
          <w:rFonts w:hint="default" w:ascii="黑体" w:hAnsi="宋体" w:eastAsia="黑体" w:cs="黑体"/>
          <w:b/>
          <w:bCs w:val="0"/>
          <w:kern w:val="2"/>
          <w:sz w:val="32"/>
          <w:szCs w:val="32"/>
          <w:lang w:val="en-US" w:eastAsia="zh-CN" w:bidi="ar"/>
        </w:rPr>
        <w:t>主持人：</w:t>
      </w:r>
      <w:r>
        <w:rPr>
          <w:rFonts w:hint="default" w:ascii="微软雅黑" w:hAnsi="微软雅黑" w:eastAsia="微软雅黑" w:cs="微软雅黑"/>
          <w:bCs/>
          <w:kern w:val="0"/>
          <w:sz w:val="28"/>
          <w:szCs w:val="28"/>
          <w:lang w:val="en-US" w:eastAsia="zh-CN" w:bidi="ar"/>
        </w:rPr>
        <w:t>夏培</w:t>
      </w:r>
      <w:r>
        <w:rPr>
          <w:rFonts w:hint="default" w:ascii="微软雅黑" w:hAnsi="微软雅黑" w:eastAsia="微软雅黑" w:cs="微软雅黑"/>
          <w:bCs/>
          <w:kern w:val="0"/>
          <w:sz w:val="28"/>
          <w:szCs w:val="28"/>
          <w:lang w:eastAsia="zh-CN" w:bidi="ar"/>
        </w:rPr>
        <w:t xml:space="preserve"> </w:t>
      </w:r>
      <w:r>
        <w:rPr>
          <w:rFonts w:hint="default" w:ascii="微软雅黑" w:hAnsi="微软雅黑" w:eastAsia="微软雅黑" w:cs="微软雅黑"/>
          <w:bCs/>
          <w:kern w:val="0"/>
          <w:sz w:val="28"/>
          <w:szCs w:val="28"/>
          <w:lang w:val="en-US" w:eastAsia="zh-CN" w:bidi="ar"/>
        </w:rPr>
        <w:t>龙潭工业机器人产业功能区园区科协秘书长，电子科技大学国家大学科技园（沙河园区）、电子科技大学国家大学科技园（菁蓉基地）运营总监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720" w:leftChars="0" w:firstLineChars="0"/>
        <w:textAlignment w:val="auto"/>
        <w:rPr>
          <w:rFonts w:hint="eastAsia" w:ascii="黑体" w:hAnsi="黑体" w:eastAsia="黑体"/>
          <w:b/>
          <w:bCs w:val="0"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bCs w:val="0"/>
          <w:color w:val="auto"/>
          <w:sz w:val="32"/>
          <w:szCs w:val="32"/>
          <w:lang w:val="en-US" w:eastAsia="zh-CN"/>
        </w:rPr>
        <w:t>会议流程</w:t>
      </w:r>
    </w:p>
    <w:tbl>
      <w:tblPr>
        <w:tblStyle w:val="7"/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6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32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auto"/>
              <w:rPr>
                <w:rFonts w:hint="default" w:ascii="仿宋_GB2312" w:hAnsi="Arial" w:eastAsia="仿宋_GB2312" w:cs="Arial"/>
                <w:b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b/>
                <w:color w:val="auto"/>
                <w:kern w:val="0"/>
                <w:sz w:val="32"/>
                <w:szCs w:val="32"/>
                <w:shd w:val="clear" w:color="auto" w:fill="FFFFFF"/>
              </w:rPr>
              <w:t>时间</w:t>
            </w:r>
          </w:p>
        </w:tc>
        <w:tc>
          <w:tcPr>
            <w:tcW w:w="677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auto"/>
              <w:rPr>
                <w:rFonts w:hint="default" w:ascii="仿宋_GB2312" w:hAnsi="Arial" w:eastAsia="仿宋_GB2312" w:cs="Arial"/>
                <w:b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b/>
                <w:color w:val="auto"/>
                <w:kern w:val="0"/>
                <w:sz w:val="32"/>
                <w:szCs w:val="32"/>
                <w:shd w:val="clear" w:color="auto" w:fill="FFFFFF"/>
              </w:rPr>
              <w:t>具体</w:t>
            </w:r>
            <w:r>
              <w:rPr>
                <w:rFonts w:hint="default" w:ascii="仿宋_GB2312" w:hAnsi="Arial" w:eastAsia="仿宋_GB2312" w:cs="Arial"/>
                <w:b/>
                <w:color w:val="auto"/>
                <w:kern w:val="0"/>
                <w:sz w:val="32"/>
                <w:szCs w:val="32"/>
                <w:shd w:val="clear" w:color="auto" w:fill="FFFFFF"/>
              </w:rPr>
              <w:t>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13:30-14:00</w:t>
            </w:r>
          </w:p>
        </w:tc>
        <w:tc>
          <w:tcPr>
            <w:tcW w:w="6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48"/>
                <w:szCs w:val="48"/>
                <w:shd w:val="clear" w:color="auto" w:fill="FFFFFF"/>
                <w:lang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8"/>
                <w:lang w:val="en-US" w:eastAsia="zh-CN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14: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-14: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6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48"/>
                <w:szCs w:val="48"/>
                <w:shd w:val="clear" w:color="auto" w:fill="FFFFFF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auto"/>
                <w:kern w:val="0"/>
                <w:sz w:val="28"/>
                <w:szCs w:val="28"/>
                <w:lang w:val="en-US" w:eastAsia="zh-CN"/>
              </w:rPr>
              <w:t>四川省科学技术协会党组书记、副主席毛大付讲话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14: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5-14: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6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48"/>
                <w:szCs w:val="48"/>
                <w:shd w:val="clear" w:color="auto" w:fill="FFFFFF"/>
                <w:lang w:val="en-US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8"/>
                <w:lang w:val="en-US" w:eastAsia="zh-CN"/>
              </w:rPr>
              <w:t>电子科技大学产业党委书记 袁勤讲话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14: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5-1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5</w:t>
            </w:r>
          </w:p>
        </w:tc>
        <w:tc>
          <w:tcPr>
            <w:tcW w:w="6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等线" w:hAnsi="等线" w:eastAsia="等线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8"/>
                <w:lang w:val="en-US" w:eastAsia="zh-CN"/>
              </w:rPr>
              <w:t>首届科创会项目成都频岢微电子有限公司CFO叶成莉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8"/>
              </w:rPr>
              <w:t>融资经验分享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44"/>
                <w:szCs w:val="4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5-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  <w:t>05</w:t>
            </w:r>
          </w:p>
        </w:tc>
        <w:tc>
          <w:tcPr>
            <w:tcW w:w="6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等线" w:hAnsi="等线" w:eastAsia="等线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8"/>
                <w:lang w:val="en-US" w:eastAsia="zh-CN"/>
              </w:rPr>
              <w:t>成都沛坤基金风控总监高鹏飞主题分享《企业募资策略浅谈》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  <w:t>05-17:10</w:t>
            </w:r>
          </w:p>
        </w:tc>
        <w:tc>
          <w:tcPr>
            <w:tcW w:w="6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8"/>
                <w:lang w:val="en-US" w:eastAsia="zh-CN"/>
              </w:rPr>
              <w:t>项目路演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  <w:t>17:10-17:20</w:t>
            </w:r>
          </w:p>
        </w:tc>
        <w:tc>
          <w:tcPr>
            <w:tcW w:w="6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8"/>
                <w:lang w:val="en-US" w:eastAsia="zh-CN"/>
              </w:rPr>
              <w:t>意向投资签约</w:t>
            </w:r>
          </w:p>
        </w:tc>
      </w:tr>
    </w:tbl>
    <w:p>
      <w:pPr>
        <w:rPr>
          <w:rFonts w:hint="eastAsia"/>
          <w:color w:val="auto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630" w:leftChars="0"/>
        <w:textAlignment w:val="auto"/>
        <w:rPr>
          <w:rFonts w:hint="eastAsia" w:ascii="黑体" w:hAnsi="黑体" w:eastAsia="黑体" w:cs="Times New Roman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630" w:leftChars="0"/>
        <w:textAlignment w:val="auto"/>
        <w:rPr>
          <w:rFonts w:hint="eastAsia" w:ascii="黑体" w:hAnsi="黑体" w:eastAsia="黑体" w:cs="Times New Roman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630" w:leftChars="0"/>
        <w:textAlignment w:val="auto"/>
        <w:rPr>
          <w:rFonts w:hint="eastAsia" w:ascii="黑体" w:hAnsi="黑体" w:eastAsia="黑体" w:cs="Times New Roman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630" w:leftChars="0"/>
        <w:textAlignment w:val="auto"/>
        <w:rPr>
          <w:rFonts w:hint="eastAsia" w:ascii="黑体" w:hAnsi="黑体" w:eastAsia="黑体" w:cs="Times New Roman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630" w:leftChars="0"/>
        <w:textAlignment w:val="auto"/>
        <w:rPr>
          <w:rFonts w:hint="eastAsia" w:ascii="黑体" w:hAnsi="黑体" w:eastAsia="黑体" w:cs="Times New Roman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630" w:leftChars="0"/>
        <w:textAlignment w:val="auto"/>
        <w:rPr>
          <w:rFonts w:hint="eastAsia" w:ascii="黑体" w:hAnsi="黑体" w:eastAsia="黑体" w:cs="Times New Roman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630" w:leftChars="0"/>
        <w:textAlignment w:val="auto"/>
        <w:rPr>
          <w:rFonts w:hint="eastAsia" w:ascii="黑体" w:hAnsi="黑体" w:eastAsia="黑体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bCs w:val="0"/>
          <w:color w:val="auto"/>
          <w:sz w:val="32"/>
          <w:szCs w:val="32"/>
          <w:lang w:val="en-US" w:eastAsia="zh-CN"/>
        </w:rPr>
        <w:t>附件：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630" w:leftChars="0"/>
        <w:jc w:val="center"/>
        <w:textAlignment w:val="auto"/>
        <w:rPr>
          <w:rFonts w:hint="eastAsia" w:ascii="黑体" w:hAnsi="黑体" w:eastAsia="黑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 w:val="0"/>
          <w:color w:val="auto"/>
          <w:sz w:val="32"/>
          <w:szCs w:val="32"/>
          <w:lang w:val="en-US" w:eastAsia="zh-CN"/>
        </w:rPr>
        <w:t>路演项目清单</w:t>
      </w:r>
    </w:p>
    <w:tbl>
      <w:tblPr>
        <w:tblStyle w:val="7"/>
        <w:tblW w:w="10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740"/>
        <w:gridCol w:w="3211"/>
        <w:gridCol w:w="1500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0" w:firstLineChars="0"/>
              <w:jc w:val="center"/>
              <w:rPr>
                <w:rFonts w:hint="default" w:ascii="仿宋_GB2312" w:hAnsi="Arial" w:eastAsia="仿宋_GB2312" w:cs="Arial"/>
                <w:b/>
                <w:bCs w:val="0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default" w:ascii="仿宋_GB2312" w:hAnsi="Arial" w:eastAsia="仿宋_GB2312" w:cs="仿宋_GB2312"/>
                <w:b/>
                <w:bCs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路演顺序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0" w:firstLineChars="0"/>
              <w:jc w:val="center"/>
              <w:rPr>
                <w:rFonts w:hint="default" w:ascii="仿宋_GB2312" w:hAnsi="Arial" w:eastAsia="仿宋_GB2312" w:cs="Arial"/>
                <w:b/>
                <w:bCs w:val="0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default" w:ascii="仿宋_GB2312" w:hAnsi="Arial" w:eastAsia="仿宋_GB2312" w:cs="仿宋_GB2312"/>
                <w:b/>
                <w:bCs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公司名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0" w:firstLineChars="0"/>
              <w:jc w:val="center"/>
              <w:rPr>
                <w:rFonts w:hint="default" w:ascii="仿宋_GB2312" w:hAnsi="Arial" w:eastAsia="仿宋_GB2312" w:cs="Arial"/>
                <w:b/>
                <w:bCs w:val="0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default" w:ascii="仿宋_GB2312" w:hAnsi="Arial" w:eastAsia="仿宋_GB2312" w:cs="仿宋_GB2312"/>
                <w:b/>
                <w:bCs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项目名称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0" w:firstLineChars="0"/>
              <w:jc w:val="center"/>
              <w:rPr>
                <w:rFonts w:hint="default" w:ascii="仿宋_GB2312" w:hAnsi="Arial" w:eastAsia="仿宋_GB2312" w:cs="Arial"/>
                <w:b/>
                <w:bCs w:val="0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default" w:ascii="仿宋_GB2312" w:hAnsi="Arial" w:eastAsia="仿宋_GB2312" w:cs="仿宋_GB2312"/>
                <w:b/>
                <w:bCs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来源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0" w:firstLineChars="0"/>
              <w:jc w:val="center"/>
              <w:rPr>
                <w:rFonts w:hint="default" w:ascii="仿宋_GB2312" w:hAnsi="Arial" w:eastAsia="仿宋_GB2312" w:cs="Arial"/>
                <w:b/>
                <w:bCs w:val="0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default" w:ascii="仿宋_GB2312" w:hAnsi="Arial" w:eastAsia="仿宋_GB2312" w:cs="仿宋_GB2312"/>
                <w:b/>
                <w:bCs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专业保姆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成都慧高科技有限公司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慧高家庭智慧消防云平台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天府科技云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夏培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四川暂元智数科技有限公司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高精密制造领域AI三维视觉解决方案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天府科技云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叶为隆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成都瑞达物联科技有限公司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毫米波雷达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天府科技云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叶为隆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成都欧锐德智能设备有限公司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数字化建设专家为传统企业赋能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天府科技云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赵积磊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成都永奉科技有限公司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智能跟随机器人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天府科技云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夏培</w:t>
            </w:r>
          </w:p>
        </w:tc>
      </w:tr>
    </w:tbl>
    <w:p>
      <w:pPr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44798F"/>
    <w:multiLevelType w:val="multilevel"/>
    <w:tmpl w:val="4544798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30" w:hanging="420"/>
      </w:pPr>
    </w:lvl>
    <w:lvl w:ilvl="2" w:tentative="0">
      <w:start w:val="1"/>
      <w:numFmt w:val="lowerRoman"/>
      <w:lvlText w:val="%3."/>
      <w:lvlJc w:val="right"/>
      <w:pPr>
        <w:ind w:left="1350" w:hanging="420"/>
      </w:pPr>
    </w:lvl>
    <w:lvl w:ilvl="3" w:tentative="0">
      <w:start w:val="1"/>
      <w:numFmt w:val="decimal"/>
      <w:lvlText w:val="%4."/>
      <w:lvlJc w:val="left"/>
      <w:pPr>
        <w:ind w:left="1770" w:hanging="420"/>
      </w:pPr>
    </w:lvl>
    <w:lvl w:ilvl="4" w:tentative="0">
      <w:start w:val="1"/>
      <w:numFmt w:val="lowerLetter"/>
      <w:lvlText w:val="%5)"/>
      <w:lvlJc w:val="left"/>
      <w:pPr>
        <w:ind w:left="2190" w:hanging="420"/>
      </w:pPr>
    </w:lvl>
    <w:lvl w:ilvl="5" w:tentative="0">
      <w:start w:val="1"/>
      <w:numFmt w:val="lowerRoman"/>
      <w:lvlText w:val="%6."/>
      <w:lvlJc w:val="right"/>
      <w:pPr>
        <w:ind w:left="2610" w:hanging="420"/>
      </w:pPr>
    </w:lvl>
    <w:lvl w:ilvl="6" w:tentative="0">
      <w:start w:val="1"/>
      <w:numFmt w:val="decimal"/>
      <w:lvlText w:val="%7."/>
      <w:lvlJc w:val="left"/>
      <w:pPr>
        <w:ind w:left="3030" w:hanging="420"/>
      </w:pPr>
    </w:lvl>
    <w:lvl w:ilvl="7" w:tentative="0">
      <w:start w:val="1"/>
      <w:numFmt w:val="lowerLetter"/>
      <w:lvlText w:val="%8)"/>
      <w:lvlJc w:val="left"/>
      <w:pPr>
        <w:ind w:left="3450" w:hanging="420"/>
      </w:pPr>
    </w:lvl>
    <w:lvl w:ilvl="8" w:tentative="0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lZDg1YTRhM2ViNjA1M2Y1NzA0YTgyMTg0NGQ5YmEifQ=="/>
  </w:docVars>
  <w:rsids>
    <w:rsidRoot w:val="00B30C13"/>
    <w:rsid w:val="00063C52"/>
    <w:rsid w:val="0060761E"/>
    <w:rsid w:val="00614B30"/>
    <w:rsid w:val="00B30C13"/>
    <w:rsid w:val="012E32FB"/>
    <w:rsid w:val="01F62F61"/>
    <w:rsid w:val="026C51F1"/>
    <w:rsid w:val="03226BF9"/>
    <w:rsid w:val="042B5143"/>
    <w:rsid w:val="04CC021D"/>
    <w:rsid w:val="056424DF"/>
    <w:rsid w:val="065F5D2B"/>
    <w:rsid w:val="07964AF0"/>
    <w:rsid w:val="08273568"/>
    <w:rsid w:val="0A416898"/>
    <w:rsid w:val="0B7367C3"/>
    <w:rsid w:val="0BC76590"/>
    <w:rsid w:val="0D9E3815"/>
    <w:rsid w:val="0DAF409F"/>
    <w:rsid w:val="113332F4"/>
    <w:rsid w:val="11785740"/>
    <w:rsid w:val="123C1CAC"/>
    <w:rsid w:val="13B84121"/>
    <w:rsid w:val="14F33AD1"/>
    <w:rsid w:val="16D039F7"/>
    <w:rsid w:val="17032A1A"/>
    <w:rsid w:val="172834BD"/>
    <w:rsid w:val="178D1803"/>
    <w:rsid w:val="17AF5625"/>
    <w:rsid w:val="1B244DF1"/>
    <w:rsid w:val="1D0044B2"/>
    <w:rsid w:val="1D2D6E59"/>
    <w:rsid w:val="1D3F19CB"/>
    <w:rsid w:val="1D8E632E"/>
    <w:rsid w:val="1DA40AE0"/>
    <w:rsid w:val="1ECD7F1D"/>
    <w:rsid w:val="1F726F29"/>
    <w:rsid w:val="205729C5"/>
    <w:rsid w:val="207D2303"/>
    <w:rsid w:val="20CA6E38"/>
    <w:rsid w:val="222A2A20"/>
    <w:rsid w:val="247C3868"/>
    <w:rsid w:val="24BE2F62"/>
    <w:rsid w:val="25A26CAE"/>
    <w:rsid w:val="2607178B"/>
    <w:rsid w:val="26BE4094"/>
    <w:rsid w:val="28F51FA9"/>
    <w:rsid w:val="2B916C02"/>
    <w:rsid w:val="2B9D7311"/>
    <w:rsid w:val="2D1C2535"/>
    <w:rsid w:val="2EAA1B13"/>
    <w:rsid w:val="30BD7A6A"/>
    <w:rsid w:val="31B04FDC"/>
    <w:rsid w:val="31D4681E"/>
    <w:rsid w:val="31E45E58"/>
    <w:rsid w:val="326C2300"/>
    <w:rsid w:val="32DE6F48"/>
    <w:rsid w:val="33FF7D67"/>
    <w:rsid w:val="382743EC"/>
    <w:rsid w:val="383011F6"/>
    <w:rsid w:val="387C3F38"/>
    <w:rsid w:val="3D4F7EC4"/>
    <w:rsid w:val="3D9772E3"/>
    <w:rsid w:val="3DED337A"/>
    <w:rsid w:val="3EB62DAA"/>
    <w:rsid w:val="3F0F0BE2"/>
    <w:rsid w:val="4078384F"/>
    <w:rsid w:val="42853E63"/>
    <w:rsid w:val="42A46401"/>
    <w:rsid w:val="483B7B36"/>
    <w:rsid w:val="48FC0441"/>
    <w:rsid w:val="498E3921"/>
    <w:rsid w:val="4AA5064D"/>
    <w:rsid w:val="4BB36E83"/>
    <w:rsid w:val="4CA36E3B"/>
    <w:rsid w:val="4EC20ABC"/>
    <w:rsid w:val="4F633A99"/>
    <w:rsid w:val="4F6C791A"/>
    <w:rsid w:val="502918AA"/>
    <w:rsid w:val="517E0830"/>
    <w:rsid w:val="51A53A9F"/>
    <w:rsid w:val="51A761EF"/>
    <w:rsid w:val="529274B0"/>
    <w:rsid w:val="52E47D1D"/>
    <w:rsid w:val="53E826AA"/>
    <w:rsid w:val="540A1B6D"/>
    <w:rsid w:val="552542D2"/>
    <w:rsid w:val="58C83E84"/>
    <w:rsid w:val="59BB0D45"/>
    <w:rsid w:val="5BFF467B"/>
    <w:rsid w:val="5D3715D8"/>
    <w:rsid w:val="5D593C58"/>
    <w:rsid w:val="5E114D05"/>
    <w:rsid w:val="5E5166CA"/>
    <w:rsid w:val="5EFF6CD7"/>
    <w:rsid w:val="5FAA1A6D"/>
    <w:rsid w:val="5FDE7EF3"/>
    <w:rsid w:val="60B51C53"/>
    <w:rsid w:val="61064E0F"/>
    <w:rsid w:val="65DE7396"/>
    <w:rsid w:val="66406982"/>
    <w:rsid w:val="677C5A13"/>
    <w:rsid w:val="6AF94B6B"/>
    <w:rsid w:val="6B2337CA"/>
    <w:rsid w:val="6C9D5E29"/>
    <w:rsid w:val="6F0E1B25"/>
    <w:rsid w:val="6FB62831"/>
    <w:rsid w:val="710A10F5"/>
    <w:rsid w:val="713E5154"/>
    <w:rsid w:val="72C54AD4"/>
    <w:rsid w:val="740D00C2"/>
    <w:rsid w:val="74375909"/>
    <w:rsid w:val="74AE3778"/>
    <w:rsid w:val="75C83707"/>
    <w:rsid w:val="76152DA3"/>
    <w:rsid w:val="77930B31"/>
    <w:rsid w:val="782A3DBC"/>
    <w:rsid w:val="78413395"/>
    <w:rsid w:val="78CD20BD"/>
    <w:rsid w:val="7A8F1633"/>
    <w:rsid w:val="7AC35E02"/>
    <w:rsid w:val="7D7409D6"/>
    <w:rsid w:val="7D8B4827"/>
    <w:rsid w:val="7DDDA5BA"/>
    <w:rsid w:val="7DFF600D"/>
    <w:rsid w:val="7FFF2DD8"/>
    <w:rsid w:val="BBFF6E3C"/>
    <w:rsid w:val="BF7C5065"/>
    <w:rsid w:val="F9FFA3E0"/>
    <w:rsid w:val="FB6D824C"/>
    <w:rsid w:val="FBBE9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1029</Words>
  <Characters>1118</Characters>
  <Lines>1</Lines>
  <Paragraphs>1</Paragraphs>
  <TotalTime>36</TotalTime>
  <ScaleCrop>false</ScaleCrop>
  <LinksUpToDate>false</LinksUpToDate>
  <CharactersWithSpaces>1643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2020-04-26T10:39:00Z</dcterms:created>
  <dc:creator>张键</dc:creator>
  <cp:lastModifiedBy>创孵公司WPS</cp:lastModifiedBy>
  <cp:lastPrinted>2020-09-30T13:24:00Z</cp:lastPrinted>
  <dcterms:modified xsi:type="dcterms:W3CDTF">2023-03-30T10:45:43Z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8010DAC8096B4A1F853D5F1ED45489A4</vt:lpwstr>
  </property>
</Properties>
</file>