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440" w:firstLineChars="1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许建平理事长到省公路学会参加</w:t>
      </w:r>
      <w:r>
        <w:rPr>
          <w:rFonts w:hint="eastAsia" w:ascii="方正小标宋简体" w:hAnsi="方正小标宋简体" w:eastAsia="方正小标宋简体" w:cs="方正小标宋简体"/>
          <w:b w:val="0"/>
          <w:bCs w:val="0"/>
          <w:sz w:val="44"/>
          <w:szCs w:val="44"/>
        </w:rPr>
        <w:t>省委</w:t>
      </w: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1760" w:firstLineChars="400"/>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两新</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工委</w:t>
      </w:r>
      <w:r>
        <w:rPr>
          <w:rFonts w:hint="eastAsia" w:ascii="方正小标宋简体" w:hAnsi="方正小标宋简体" w:eastAsia="方正小标宋简体" w:cs="方正小标宋简体"/>
          <w:b w:val="0"/>
          <w:bCs w:val="0"/>
          <w:sz w:val="44"/>
          <w:szCs w:val="44"/>
          <w:lang w:val="en-US" w:eastAsia="zh-CN"/>
        </w:rPr>
        <w:t>座谈调研会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 w:hAnsi="仿宋" w:eastAsia="仿宋"/>
          <w:sz w:val="32"/>
          <w:szCs w:val="32"/>
        </w:rPr>
        <w:t>2023年5月9日上午，江西省委组织部副部长、省委</w:t>
      </w:r>
      <w:r>
        <w:rPr>
          <w:rFonts w:hint="eastAsia" w:ascii="仿宋" w:hAnsi="仿宋" w:eastAsia="仿宋"/>
          <w:sz w:val="32"/>
          <w:szCs w:val="32"/>
          <w:lang w:eastAsia="zh-CN"/>
        </w:rPr>
        <w:t>“</w:t>
      </w:r>
      <w:r>
        <w:rPr>
          <w:rFonts w:hint="eastAsia" w:ascii="仿宋" w:hAnsi="仿宋" w:eastAsia="仿宋"/>
          <w:sz w:val="32"/>
          <w:szCs w:val="32"/>
        </w:rPr>
        <w:t>两新</w:t>
      </w:r>
      <w:r>
        <w:rPr>
          <w:rFonts w:hint="eastAsia" w:ascii="仿宋" w:hAnsi="仿宋" w:eastAsia="仿宋"/>
          <w:sz w:val="32"/>
          <w:szCs w:val="32"/>
          <w:lang w:eastAsia="zh-CN"/>
        </w:rPr>
        <w:t>”</w:t>
      </w:r>
      <w:r>
        <w:rPr>
          <w:rFonts w:hint="eastAsia" w:ascii="仿宋" w:hAnsi="仿宋" w:eastAsia="仿宋"/>
          <w:sz w:val="32"/>
          <w:szCs w:val="32"/>
        </w:rPr>
        <w:t>工委书记王小林一行</w:t>
      </w:r>
      <w:r>
        <w:rPr>
          <w:rFonts w:hint="eastAsia" w:ascii="仿宋" w:hAnsi="仿宋" w:eastAsia="仿宋"/>
          <w:sz w:val="32"/>
          <w:szCs w:val="32"/>
          <w:lang w:val="en-US" w:eastAsia="zh-CN"/>
        </w:rPr>
        <w:t>到</w:t>
      </w:r>
      <w:r>
        <w:rPr>
          <w:rFonts w:hint="eastAsia" w:ascii="仿宋" w:hAnsi="仿宋" w:eastAsia="仿宋"/>
          <w:sz w:val="32"/>
          <w:szCs w:val="32"/>
        </w:rPr>
        <w:t>省公路学会调研指导党建工作。省民政厅党组成员、副厅长樊胜，省科协党组成员、副主席，省科协科技社团党委书记孙卫民陪同调研。</w:t>
      </w:r>
    </w:p>
    <w:p>
      <w:pP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66690" cy="3511550"/>
            <wp:effectExtent l="0" t="0" r="6350" b="8890"/>
            <wp:docPr id="5" name="图片 5" descr="微信图片_2023051115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511153804"/>
                    <pic:cNvPicPr>
                      <a:picLocks noChangeAspect="1"/>
                    </pic:cNvPicPr>
                  </pic:nvPicPr>
                  <pic:blipFill>
                    <a:blip r:embed="rId4"/>
                    <a:stretch>
                      <a:fillRect/>
                    </a:stretch>
                  </pic:blipFill>
                  <pic:spPr>
                    <a:xfrm>
                      <a:off x="0" y="0"/>
                      <a:ext cx="5266690" cy="351155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 w:hAnsi="仿宋" w:eastAsia="仿宋"/>
          <w:sz w:val="24"/>
          <w:szCs w:val="24"/>
          <w:lang w:val="en-US" w:eastAsia="zh-CN"/>
        </w:rPr>
      </w:pPr>
      <w:r>
        <w:rPr>
          <w:rFonts w:hint="eastAsia" w:ascii="仿宋" w:hAnsi="仿宋" w:eastAsia="仿宋"/>
          <w:sz w:val="32"/>
          <w:szCs w:val="32"/>
          <w:lang w:val="en-US" w:eastAsia="zh-CN"/>
        </w:rPr>
        <w:t xml:space="preserve">               </w:t>
      </w:r>
      <w:r>
        <w:rPr>
          <w:rFonts w:hint="eastAsia" w:ascii="仿宋" w:hAnsi="仿宋" w:eastAsia="仿宋"/>
          <w:b w:val="0"/>
          <w:bCs w:val="0"/>
          <w:sz w:val="24"/>
          <w:szCs w:val="24"/>
          <w:lang w:val="en-US" w:eastAsia="zh-CN"/>
        </w:rPr>
        <w:t>（图示：参加座谈人员合影）</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参加座谈,</w:t>
      </w:r>
      <w:r>
        <w:rPr>
          <w:rFonts w:hint="eastAsia" w:ascii="仿宋" w:hAnsi="仿宋" w:eastAsia="仿宋"/>
          <w:sz w:val="32"/>
          <w:szCs w:val="32"/>
          <w:lang w:eastAsia="zh-CN"/>
        </w:rPr>
        <w:t>江西</w:t>
      </w:r>
      <w:r>
        <w:rPr>
          <w:rFonts w:hint="eastAsia" w:ascii="仿宋" w:hAnsi="仿宋" w:eastAsia="仿宋"/>
          <w:sz w:val="32"/>
          <w:szCs w:val="32"/>
        </w:rPr>
        <w:t>省公路学会理事长、党支部书记孙茂刚，省土地学会理事长、党支部书记许建平</w:t>
      </w:r>
      <w:r>
        <w:rPr>
          <w:rFonts w:hint="eastAsia" w:ascii="仿宋" w:hAnsi="仿宋" w:eastAsia="仿宋"/>
          <w:sz w:val="32"/>
          <w:szCs w:val="32"/>
          <w:lang w:eastAsia="zh-CN"/>
        </w:rPr>
        <w:t>，</w:t>
      </w:r>
      <w:r>
        <w:rPr>
          <w:rFonts w:hint="eastAsia" w:ascii="仿宋" w:hAnsi="仿宋" w:eastAsia="仿宋"/>
          <w:sz w:val="32"/>
          <w:szCs w:val="32"/>
        </w:rPr>
        <w:t>省研究型医院学会副会长兼秘书长、党支部书记易应萍作为学会负责人代表参加调研。座谈会上，王小林书记表示社会组织是党的工作和群众工作的重要阵地，是党的基层组织建设的重要领域。希望通过本次调研深入了解社会组织党组织在开展党建工作方面存在的难点、问题，听取社会组织对开展党建工作的意见建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87595" cy="3312795"/>
            <wp:effectExtent l="0" t="0" r="4445" b="9525"/>
            <wp:docPr id="3" name="图片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
                    <pic:cNvPicPr>
                      <a:picLocks noChangeAspect="1"/>
                    </pic:cNvPicPr>
                  </pic:nvPicPr>
                  <pic:blipFill>
                    <a:blip r:embed="rId5"/>
                    <a:stretch>
                      <a:fillRect/>
                    </a:stretch>
                  </pic:blipFill>
                  <pic:spPr>
                    <a:xfrm>
                      <a:off x="0" y="0"/>
                      <a:ext cx="4887595" cy="331279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b w:val="0"/>
          <w:bCs w:val="0"/>
          <w:sz w:val="22"/>
          <w:szCs w:val="22"/>
          <w:lang w:val="en-US" w:eastAsia="zh-CN"/>
        </w:rPr>
      </w:pPr>
      <w:r>
        <w:rPr>
          <w:rFonts w:hint="eastAsia" w:ascii="仿宋" w:hAnsi="仿宋" w:eastAsia="仿宋"/>
          <w:sz w:val="32"/>
          <w:szCs w:val="32"/>
          <w:lang w:val="en-US" w:eastAsia="zh-CN"/>
        </w:rPr>
        <w:t xml:space="preserve">      </w:t>
      </w:r>
      <w:r>
        <w:rPr>
          <w:rFonts w:hint="eastAsia" w:ascii="仿宋" w:hAnsi="仿宋" w:eastAsia="仿宋"/>
          <w:sz w:val="22"/>
          <w:szCs w:val="22"/>
          <w:lang w:val="en-US" w:eastAsia="zh-CN"/>
        </w:rPr>
        <w:t xml:space="preserve">          </w:t>
      </w:r>
      <w:r>
        <w:rPr>
          <w:rFonts w:hint="eastAsia" w:ascii="仿宋" w:hAnsi="仿宋" w:eastAsia="仿宋"/>
          <w:b w:val="0"/>
          <w:bCs w:val="0"/>
          <w:sz w:val="22"/>
          <w:szCs w:val="22"/>
          <w:lang w:val="en-US" w:eastAsia="zh-CN"/>
        </w:rPr>
        <w:t xml:space="preserve"> （图为：王小林书记座谈交流中）</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b w:val="0"/>
          <w:bCs w:val="0"/>
          <w:sz w:val="32"/>
          <w:szCs w:val="32"/>
        </w:rPr>
      </w:pPr>
      <w:r>
        <w:rPr>
          <w:rFonts w:hint="eastAsia" w:ascii="仿宋" w:hAnsi="仿宋" w:eastAsia="仿宋"/>
          <w:b w:val="0"/>
          <w:bCs w:val="0"/>
          <w:sz w:val="32"/>
          <w:szCs w:val="32"/>
        </w:rPr>
        <w:t>座谈</w:t>
      </w:r>
      <w:r>
        <w:rPr>
          <w:rFonts w:hint="eastAsia" w:ascii="仿宋" w:hAnsi="仿宋" w:eastAsia="仿宋"/>
          <w:b w:val="0"/>
          <w:bCs w:val="0"/>
          <w:sz w:val="32"/>
          <w:szCs w:val="32"/>
          <w:lang w:val="en-US" w:eastAsia="zh-CN"/>
        </w:rPr>
        <w:t>交流中，</w:t>
      </w:r>
      <w:r>
        <w:rPr>
          <w:rFonts w:hint="eastAsia" w:ascii="仿宋" w:hAnsi="仿宋" w:eastAsia="仿宋"/>
          <w:b w:val="0"/>
          <w:bCs w:val="0"/>
          <w:sz w:val="32"/>
          <w:szCs w:val="32"/>
        </w:rPr>
        <w:t>调研组听取了省公路学会、省土地学会</w:t>
      </w:r>
      <w:r>
        <w:rPr>
          <w:rFonts w:hint="eastAsia" w:ascii="仿宋" w:hAnsi="仿宋" w:eastAsia="仿宋"/>
          <w:b w:val="0"/>
          <w:bCs w:val="0"/>
          <w:sz w:val="32"/>
          <w:szCs w:val="32"/>
          <w:lang w:eastAsia="zh-CN"/>
        </w:rPr>
        <w:t>、</w:t>
      </w:r>
      <w:r>
        <w:rPr>
          <w:rFonts w:hint="eastAsia" w:ascii="仿宋" w:hAnsi="仿宋" w:eastAsia="仿宋"/>
          <w:b w:val="0"/>
          <w:bCs w:val="0"/>
          <w:sz w:val="32"/>
          <w:szCs w:val="32"/>
        </w:rPr>
        <w:t>省研究型医院学会党建工作汇报，对三家省级学会党建“两个覆盖”落实情况、党员队伍管理情况、党组织参与学会内部治理情况、党建工作基础保障、党组织和党员发挥作用情况以及承担社会责任等方面进行了详细了解。</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 xml:space="preserve">通过此次座谈，学会围绕党的二十大报告中提出的着力理顺学会、协会、商会管理体制的要求，进一步加强和改进学会党建工作。         </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theme="minorBidi"/>
          <w:b w:val="0"/>
          <w:b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3920" w:firstLineChars="1400"/>
        <w:textAlignment w:val="auto"/>
        <w:rPr>
          <w:rFonts w:hint="eastAsia" w:ascii="仿宋" w:hAnsi="仿宋" w:eastAsia="仿宋"/>
          <w:b w:val="0"/>
          <w:bCs w:val="0"/>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200" w:firstLineChars="1500"/>
        <w:textAlignment w:val="auto"/>
        <w:rPr>
          <w:b w:val="0"/>
          <w:bCs w:val="0"/>
          <w:sz w:val="28"/>
          <w:szCs w:val="28"/>
        </w:rPr>
      </w:pPr>
      <w:bookmarkStart w:id="0" w:name="_GoBack"/>
      <w:bookmarkEnd w:id="0"/>
      <w:r>
        <w:rPr>
          <w:rFonts w:hint="eastAsia" w:ascii="仿宋" w:hAnsi="仿宋" w:eastAsia="仿宋"/>
          <w:b w:val="0"/>
          <w:bCs w:val="0"/>
          <w:sz w:val="28"/>
          <w:szCs w:val="28"/>
          <w:lang w:val="en-US" w:eastAsia="zh-CN"/>
        </w:rPr>
        <w:t>江西省土地学会、</w:t>
      </w:r>
      <w:r>
        <w:rPr>
          <w:rFonts w:hint="eastAsia" w:ascii="仿宋" w:hAnsi="仿宋" w:eastAsia="仿宋"/>
          <w:b w:val="0"/>
          <w:bCs w:val="0"/>
          <w:sz w:val="28"/>
          <w:szCs w:val="28"/>
          <w:lang w:eastAsia="zh-CN"/>
        </w:rPr>
        <w:t>省公路学会供稿</w:t>
      </w:r>
      <w:r>
        <w:rPr>
          <w:rFonts w:hint="eastAsia" w:ascii="仿宋" w:hAnsi="仿宋" w:eastAsia="仿宋"/>
          <w:b w:val="0"/>
          <w:bCs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DBBFD431-1753-4C48-8B7A-D0F595706EA5}"/>
  </w:font>
  <w:font w:name="仿宋">
    <w:panose1 w:val="02010609060101010101"/>
    <w:charset w:val="86"/>
    <w:family w:val="modern"/>
    <w:pitch w:val="default"/>
    <w:sig w:usb0="800002BF" w:usb1="38CF7CFA" w:usb2="00000016" w:usb3="00000000" w:csb0="00040001" w:csb1="00000000"/>
    <w:embedRegular r:id="rId2" w:fontKey="{C2E8EF4D-8C77-4257-9C5C-4F4B0B8518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I4MGJkYjY1Nzk5MTg0MDEzYmM0NmNjNDY3Y2VkNmYifQ=="/>
  </w:docVars>
  <w:rsids>
    <w:rsidRoot w:val="003D016E"/>
    <w:rsid w:val="00215A1B"/>
    <w:rsid w:val="002F3148"/>
    <w:rsid w:val="003100C4"/>
    <w:rsid w:val="00360E5D"/>
    <w:rsid w:val="003D016E"/>
    <w:rsid w:val="003F4AA2"/>
    <w:rsid w:val="004862A0"/>
    <w:rsid w:val="006533DD"/>
    <w:rsid w:val="00732E89"/>
    <w:rsid w:val="00794EBC"/>
    <w:rsid w:val="007B017D"/>
    <w:rsid w:val="008C143D"/>
    <w:rsid w:val="00BC5BE9"/>
    <w:rsid w:val="00BE4F9A"/>
    <w:rsid w:val="00C0176B"/>
    <w:rsid w:val="00C324FC"/>
    <w:rsid w:val="00E7425B"/>
    <w:rsid w:val="00E85423"/>
    <w:rsid w:val="00EE640E"/>
    <w:rsid w:val="01F60105"/>
    <w:rsid w:val="026B7F5A"/>
    <w:rsid w:val="02F34606"/>
    <w:rsid w:val="0379260B"/>
    <w:rsid w:val="04AE18D1"/>
    <w:rsid w:val="05B815DE"/>
    <w:rsid w:val="05FE2283"/>
    <w:rsid w:val="0D361912"/>
    <w:rsid w:val="0E0A6F11"/>
    <w:rsid w:val="108874CA"/>
    <w:rsid w:val="11643A43"/>
    <w:rsid w:val="13272C6F"/>
    <w:rsid w:val="14597C84"/>
    <w:rsid w:val="14A66120"/>
    <w:rsid w:val="16AA664D"/>
    <w:rsid w:val="198033E4"/>
    <w:rsid w:val="1C081EF5"/>
    <w:rsid w:val="1E0D1F6D"/>
    <w:rsid w:val="219739C1"/>
    <w:rsid w:val="227C0517"/>
    <w:rsid w:val="27063412"/>
    <w:rsid w:val="2A6E7289"/>
    <w:rsid w:val="2EE31FF3"/>
    <w:rsid w:val="2F923E89"/>
    <w:rsid w:val="30090C51"/>
    <w:rsid w:val="3276317E"/>
    <w:rsid w:val="34BD6E42"/>
    <w:rsid w:val="357A6B39"/>
    <w:rsid w:val="37A47095"/>
    <w:rsid w:val="3BD87E8C"/>
    <w:rsid w:val="3DA53531"/>
    <w:rsid w:val="3F160C14"/>
    <w:rsid w:val="3F281CA4"/>
    <w:rsid w:val="454D5FC1"/>
    <w:rsid w:val="47FD5FB7"/>
    <w:rsid w:val="496D07E9"/>
    <w:rsid w:val="4B8C1A65"/>
    <w:rsid w:val="519311FF"/>
    <w:rsid w:val="537137C2"/>
    <w:rsid w:val="54354B2F"/>
    <w:rsid w:val="54827E0C"/>
    <w:rsid w:val="58280065"/>
    <w:rsid w:val="5A715E56"/>
    <w:rsid w:val="5D35760E"/>
    <w:rsid w:val="5E023100"/>
    <w:rsid w:val="600839E8"/>
    <w:rsid w:val="60E92BEA"/>
    <w:rsid w:val="6FBB1BF5"/>
    <w:rsid w:val="72084E9A"/>
    <w:rsid w:val="75092FC0"/>
    <w:rsid w:val="774A46B5"/>
    <w:rsid w:val="7C8D190B"/>
    <w:rsid w:val="7E287CD9"/>
    <w:rsid w:val="7ECD54A1"/>
    <w:rsid w:val="7EF83536"/>
    <w:rsid w:val="7EFE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customStyle="1" w:styleId="9">
    <w:name w:val="Default"/>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character" w:customStyle="1" w:styleId="10">
    <w:name w:val="页眉 Char"/>
    <w:basedOn w:val="8"/>
    <w:link w:val="5"/>
    <w:semiHidden/>
    <w:qFormat/>
    <w:uiPriority w:val="99"/>
    <w:rPr>
      <w:rFonts w:asciiTheme="minorHAnsi" w:hAnsiTheme="minorHAnsi" w:eastAsiaTheme="minorEastAsia" w:cstheme="minorBidi"/>
      <w:kern w:val="2"/>
      <w:sz w:val="18"/>
      <w:szCs w:val="18"/>
    </w:rPr>
  </w:style>
  <w:style w:type="character" w:customStyle="1" w:styleId="11">
    <w:name w:val="页脚 Char"/>
    <w:basedOn w:val="8"/>
    <w:link w:val="4"/>
    <w:semiHidden/>
    <w:qFormat/>
    <w:uiPriority w:val="99"/>
    <w:rPr>
      <w:rFonts w:asciiTheme="minorHAnsi" w:hAnsiTheme="minorHAnsi" w:eastAsiaTheme="minorEastAsia" w:cstheme="minorBidi"/>
      <w:kern w:val="2"/>
      <w:sz w:val="18"/>
      <w:szCs w:val="18"/>
    </w:r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477B39-84D3-42DD-91A0-BEFD68701F18}">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529</Words>
  <Characters>532</Characters>
  <Lines>7</Lines>
  <Paragraphs>2</Paragraphs>
  <TotalTime>19</TotalTime>
  <ScaleCrop>false</ScaleCrop>
  <LinksUpToDate>false</LinksUpToDate>
  <CharactersWithSpaces>574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2023-05-09T03:07:00Z</dcterms:created>
  <dc:creator>Administrator</dc:creator>
  <cp:lastModifiedBy>Lily</cp:lastModifiedBy>
  <dcterms:modified xsi:type="dcterms:W3CDTF">2023-05-11T09:22:27Z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4C972BA7F55F41019B06189503F77145</vt:lpwstr>
  </property>
</Properties>
</file>