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281" w:rsidRDefault="00260AB1" w:rsidP="005A3281">
      <w:pPr>
        <w:snapToGrid w:val="0"/>
        <w:spacing w:line="560" w:lineRule="exact"/>
        <w:jc w:val="center"/>
        <w:rPr>
          <w:rFonts w:ascii="方正小标宋简体" w:eastAsia="方正小标宋简体" w:hAnsi="宋体" w:cs="Times New Roman" w:hint="eastAsia"/>
          <w:sz w:val="44"/>
          <w:szCs w:val="44"/>
        </w:rPr>
      </w:pPr>
      <w:r w:rsidRPr="00260AB1">
        <w:rPr>
          <w:rFonts w:ascii="方正小标宋简体" w:eastAsia="方正小标宋简体" w:hAnsi="宋体" w:cs="Times New Roman" w:hint="eastAsia"/>
          <w:sz w:val="44"/>
          <w:szCs w:val="44"/>
        </w:rPr>
        <w:t>“科创中国”知识产权运营科技服务团</w:t>
      </w:r>
    </w:p>
    <w:p w:rsidR="00260AB1" w:rsidRPr="00260AB1" w:rsidRDefault="00260AB1" w:rsidP="005A3281">
      <w:pPr>
        <w:snapToGrid w:val="0"/>
        <w:spacing w:line="560" w:lineRule="exact"/>
        <w:jc w:val="center"/>
        <w:rPr>
          <w:rFonts w:ascii="方正小标宋简体" w:eastAsia="方正小标宋简体" w:hAnsi="宋体" w:cs="Times New Roman"/>
          <w:sz w:val="44"/>
          <w:szCs w:val="44"/>
        </w:rPr>
      </w:pPr>
      <w:r w:rsidRPr="00260AB1">
        <w:rPr>
          <w:rFonts w:ascii="方正小标宋简体" w:eastAsia="方正小标宋简体" w:hAnsi="宋体" w:cs="Times New Roman" w:hint="eastAsia"/>
          <w:sz w:val="44"/>
          <w:szCs w:val="44"/>
        </w:rPr>
        <w:t>合作意向书</w:t>
      </w:r>
      <w:bookmarkStart w:id="0" w:name="_GoBack"/>
      <w:bookmarkEnd w:id="0"/>
    </w:p>
    <w:p w:rsidR="00260AB1" w:rsidRPr="00260AB1" w:rsidRDefault="00260AB1" w:rsidP="005A3281">
      <w:pPr>
        <w:snapToGrid w:val="0"/>
        <w:spacing w:line="320" w:lineRule="exact"/>
        <w:ind w:firstLineChars="200" w:firstLine="420"/>
        <w:jc w:val="center"/>
        <w:rPr>
          <w:rFonts w:asciiTheme="minorEastAsia" w:hAnsiTheme="minorEastAsia" w:cs="方正仿宋_GBK"/>
          <w:szCs w:val="21"/>
        </w:rPr>
      </w:pPr>
    </w:p>
    <w:p w:rsidR="00260AB1" w:rsidRPr="00260AB1" w:rsidRDefault="00260AB1" w:rsidP="00260AB1">
      <w:pPr>
        <w:snapToGrid w:val="0"/>
        <w:spacing w:line="320" w:lineRule="exact"/>
        <w:ind w:firstLineChars="200" w:firstLine="420"/>
        <w:jc w:val="left"/>
        <w:rPr>
          <w:rFonts w:asciiTheme="minorEastAsia" w:hAnsiTheme="minorEastAsia" w:cs="方正仿宋_GBK"/>
          <w:szCs w:val="21"/>
          <w:u w:val="single"/>
        </w:rPr>
      </w:pPr>
      <w:r w:rsidRPr="00260AB1">
        <w:rPr>
          <w:rFonts w:asciiTheme="minorEastAsia" w:hAnsiTheme="minorEastAsia" w:cs="方正仿宋_GBK" w:hint="eastAsia"/>
          <w:szCs w:val="21"/>
        </w:rPr>
        <w:t>甲方：</w:t>
      </w:r>
      <w:r w:rsidRPr="00260AB1">
        <w:rPr>
          <w:rFonts w:asciiTheme="minorEastAsia" w:hAnsiTheme="minorEastAsia" w:cs="方正仿宋_GBK" w:hint="eastAsia"/>
          <w:szCs w:val="21"/>
          <w:u w:val="single"/>
        </w:rPr>
        <w:t>“科创中国”知识产权运营科技服务团（江苏华商企业管理咨询服务有限公司）</w:t>
      </w:r>
    </w:p>
    <w:p w:rsidR="00260AB1" w:rsidRPr="00260AB1" w:rsidRDefault="00260AB1" w:rsidP="00260AB1">
      <w:pPr>
        <w:snapToGrid w:val="0"/>
        <w:spacing w:line="320" w:lineRule="exact"/>
        <w:ind w:firstLineChars="200" w:firstLine="420"/>
        <w:jc w:val="left"/>
        <w:rPr>
          <w:rFonts w:asciiTheme="minorEastAsia" w:hAnsiTheme="minorEastAsia" w:cs="方正仿宋_GBK"/>
          <w:szCs w:val="21"/>
        </w:rPr>
      </w:pPr>
    </w:p>
    <w:p w:rsidR="00260AB1" w:rsidRPr="00260AB1" w:rsidRDefault="00260AB1" w:rsidP="00260AB1">
      <w:pPr>
        <w:snapToGrid w:val="0"/>
        <w:spacing w:line="320" w:lineRule="exact"/>
        <w:ind w:firstLineChars="200" w:firstLine="420"/>
        <w:jc w:val="left"/>
        <w:rPr>
          <w:rFonts w:asciiTheme="minorEastAsia" w:hAnsiTheme="minorEastAsia" w:cs="Times New Roman"/>
          <w:szCs w:val="21"/>
          <w:u w:val="single"/>
        </w:rPr>
      </w:pPr>
      <w:r w:rsidRPr="00260AB1">
        <w:rPr>
          <w:rFonts w:asciiTheme="minorEastAsia" w:hAnsiTheme="minorEastAsia" w:cs="方正仿宋_GBK" w:hint="eastAsia"/>
          <w:szCs w:val="21"/>
        </w:rPr>
        <w:t>乙方：</w:t>
      </w:r>
      <w:r w:rsidRPr="00260AB1">
        <w:rPr>
          <w:rFonts w:asciiTheme="minorEastAsia" w:hAnsiTheme="minorEastAsia" w:cs="方正仿宋_GBK" w:hint="eastAsia"/>
          <w:szCs w:val="21"/>
          <w:u w:val="single"/>
        </w:rPr>
        <w:t xml:space="preserve">      </w:t>
      </w:r>
      <w:r w:rsidRPr="00260AB1">
        <w:rPr>
          <w:rFonts w:asciiTheme="minorEastAsia" w:hAnsiTheme="minorEastAsia" w:cs="Times New Roman" w:hint="eastAsia"/>
          <w:szCs w:val="21"/>
          <w:u w:val="single"/>
        </w:rPr>
        <w:t xml:space="preserve">                                      </w:t>
      </w:r>
    </w:p>
    <w:p w:rsidR="00260AB1" w:rsidRPr="00260AB1" w:rsidRDefault="00260AB1" w:rsidP="00260AB1">
      <w:pPr>
        <w:snapToGrid w:val="0"/>
        <w:spacing w:line="320" w:lineRule="exact"/>
        <w:ind w:firstLineChars="200" w:firstLine="420"/>
        <w:jc w:val="left"/>
        <w:rPr>
          <w:rFonts w:asciiTheme="minorEastAsia" w:hAnsiTheme="minorEastAsia" w:cs="Times New Roman"/>
          <w:szCs w:val="21"/>
          <w:u w:val="single"/>
        </w:rPr>
      </w:pPr>
    </w:p>
    <w:p w:rsidR="00260AB1" w:rsidRPr="00260AB1" w:rsidRDefault="00260AB1" w:rsidP="00260AB1">
      <w:pPr>
        <w:snapToGrid w:val="0"/>
        <w:spacing w:line="320" w:lineRule="exact"/>
        <w:ind w:firstLineChars="200" w:firstLine="420"/>
        <w:jc w:val="left"/>
        <w:rPr>
          <w:rFonts w:asciiTheme="minorEastAsia" w:hAnsiTheme="minorEastAsia" w:cs="方正仿宋_GBK"/>
          <w:szCs w:val="21"/>
        </w:rPr>
      </w:pPr>
      <w:r w:rsidRPr="00260AB1">
        <w:rPr>
          <w:rFonts w:asciiTheme="minorEastAsia" w:hAnsiTheme="minorEastAsia" w:cs="Times New Roman" w:hint="eastAsia"/>
          <w:szCs w:val="21"/>
        </w:rPr>
        <w:t>甲乙双方经友好协商，一致同意就双方</w:t>
      </w:r>
      <w:r w:rsidRPr="00260AB1">
        <w:rPr>
          <w:rFonts w:ascii="宋体" w:eastAsia="宋体" w:hAnsi="宋体" w:cs="Times New Roman" w:hint="eastAsia"/>
          <w:szCs w:val="21"/>
        </w:rPr>
        <w:t>合作建设</w:t>
      </w:r>
      <w:r w:rsidR="00611655">
        <w:rPr>
          <w:rFonts w:asciiTheme="minorEastAsia" w:hAnsiTheme="minorEastAsia" w:cs="Times New Roman" w:hint="eastAsia"/>
          <w:szCs w:val="21"/>
        </w:rPr>
        <w:t>“科创中国”知识产权运营科技服务团</w:t>
      </w:r>
      <w:r w:rsidRPr="00260AB1">
        <w:rPr>
          <w:rFonts w:ascii="宋体" w:eastAsia="宋体" w:hAnsi="宋体" w:cs="Times New Roman" w:hint="eastAsia"/>
          <w:szCs w:val="21"/>
        </w:rPr>
        <w:t>（江苏华商企业管理咨询服务有限公司）</w:t>
      </w:r>
      <w:r w:rsidRPr="00260AB1">
        <w:rPr>
          <w:rFonts w:asciiTheme="minorEastAsia" w:hAnsiTheme="minorEastAsia" w:cs="Times New Roman" w:hint="eastAsia"/>
          <w:szCs w:val="21"/>
        </w:rPr>
        <w:t>，达成以下合作意向。</w:t>
      </w:r>
    </w:p>
    <w:p w:rsidR="00260AB1" w:rsidRPr="00260AB1" w:rsidRDefault="00260AB1" w:rsidP="00260AB1">
      <w:pPr>
        <w:snapToGrid w:val="0"/>
        <w:spacing w:line="320" w:lineRule="exact"/>
        <w:ind w:firstLineChars="200" w:firstLine="420"/>
        <w:jc w:val="left"/>
        <w:rPr>
          <w:rFonts w:asciiTheme="minorEastAsia" w:hAnsiTheme="minorEastAsia" w:cs="方正仿宋_GBK"/>
          <w:bCs/>
          <w:szCs w:val="21"/>
        </w:rPr>
      </w:pPr>
      <w:r w:rsidRPr="00260AB1">
        <w:rPr>
          <w:rFonts w:asciiTheme="minorEastAsia" w:hAnsiTheme="minorEastAsia" w:cs="Times New Roman" w:hint="eastAsia"/>
          <w:szCs w:val="21"/>
        </w:rPr>
        <w:t>一、</w:t>
      </w:r>
      <w:r w:rsidRPr="00260AB1">
        <w:rPr>
          <w:rFonts w:asciiTheme="minorEastAsia" w:hAnsiTheme="minorEastAsia" w:cs="方正仿宋_GBK" w:hint="eastAsia"/>
          <w:bCs/>
          <w:szCs w:val="21"/>
        </w:rPr>
        <w:t xml:space="preserve">乙方组织相关专家和技术经理人协助甲方完成以下工作： </w:t>
      </w:r>
    </w:p>
    <w:p w:rsidR="00260AB1" w:rsidRPr="00260AB1" w:rsidRDefault="00260AB1" w:rsidP="00260AB1">
      <w:pPr>
        <w:spacing w:line="320" w:lineRule="exact"/>
        <w:ind w:firstLineChars="200" w:firstLine="420"/>
        <w:jc w:val="left"/>
        <w:textAlignment w:val="baseline"/>
        <w:rPr>
          <w:rFonts w:asciiTheme="minorEastAsia" w:hAnsiTheme="minorEastAsia" w:cs="Times New Roman"/>
          <w:szCs w:val="21"/>
        </w:rPr>
      </w:pPr>
      <w:r w:rsidRPr="00260AB1">
        <w:rPr>
          <w:rFonts w:asciiTheme="minorEastAsia" w:hAnsiTheme="minorEastAsia" w:cs="Times New Roman" w:hint="eastAsia"/>
          <w:szCs w:val="21"/>
        </w:rPr>
        <w:t>1.乙方在“科创中国”平台注册，</w:t>
      </w:r>
      <w:r w:rsidRPr="00260AB1">
        <w:rPr>
          <w:rFonts w:asciiTheme="minorEastAsia" w:hAnsiTheme="minorEastAsia" w:cs="Times New Roman"/>
          <w:szCs w:val="21"/>
        </w:rPr>
        <w:t>https://www.kczg.org.cn/zt530activity/cityIndex?province=320000&amp;city=320300，机构入住城市：江苏省</w:t>
      </w:r>
      <w:r w:rsidRPr="00260AB1">
        <w:rPr>
          <w:rFonts w:asciiTheme="minorEastAsia" w:hAnsiTheme="minorEastAsia" w:cs="Times New Roman" w:hint="eastAsia"/>
          <w:szCs w:val="21"/>
        </w:rPr>
        <w:t>-徐州市</w:t>
      </w:r>
      <w:r w:rsidRPr="00260AB1">
        <w:rPr>
          <w:rFonts w:asciiTheme="minorEastAsia" w:hAnsiTheme="minorEastAsia" w:cs="Times New Roman"/>
          <w:szCs w:val="21"/>
        </w:rPr>
        <w:t>（试点），入住专业服务团：</w:t>
      </w:r>
      <w:r w:rsidRPr="00260AB1">
        <w:rPr>
          <w:rFonts w:asciiTheme="minorEastAsia" w:hAnsiTheme="minorEastAsia" w:cs="Times New Roman" w:hint="eastAsia"/>
          <w:szCs w:val="21"/>
        </w:rPr>
        <w:t>“科创中国”知识产权运营科技服务团（江苏华商企业管理咨询服务有限公司）。</w:t>
      </w:r>
    </w:p>
    <w:p w:rsidR="00260AB1" w:rsidRPr="00260AB1" w:rsidRDefault="00260AB1" w:rsidP="00260AB1">
      <w:pPr>
        <w:spacing w:line="320" w:lineRule="exact"/>
        <w:ind w:firstLineChars="200" w:firstLine="420"/>
        <w:jc w:val="left"/>
        <w:textAlignment w:val="baseline"/>
        <w:rPr>
          <w:rFonts w:asciiTheme="minorEastAsia" w:hAnsiTheme="minorEastAsia" w:cs="方正仿宋_GBK"/>
          <w:szCs w:val="21"/>
        </w:rPr>
      </w:pPr>
      <w:r w:rsidRPr="00260AB1">
        <w:rPr>
          <w:rFonts w:asciiTheme="minorEastAsia" w:hAnsiTheme="minorEastAsia" w:cs="Times New Roman" w:hint="eastAsia"/>
          <w:szCs w:val="21"/>
        </w:rPr>
        <w:t>2</w:t>
      </w:r>
      <w:r w:rsidRPr="00260AB1">
        <w:rPr>
          <w:rFonts w:asciiTheme="minorEastAsia" w:hAnsiTheme="minorEastAsia" w:cs="方正仿宋_GBK" w:hint="eastAsia"/>
          <w:szCs w:val="21"/>
        </w:rPr>
        <w:t>.乙方</w:t>
      </w:r>
      <w:r w:rsidRPr="00260AB1">
        <w:rPr>
          <w:rFonts w:asciiTheme="minorEastAsia" w:hAnsiTheme="minorEastAsia" w:cs="Times New Roman" w:hint="eastAsia"/>
          <w:szCs w:val="21"/>
        </w:rPr>
        <w:t>协助甲方</w:t>
      </w:r>
      <w:r w:rsidRPr="00260AB1">
        <w:rPr>
          <w:rFonts w:asciiTheme="minorEastAsia" w:hAnsiTheme="minorEastAsia" w:cs="方正仿宋_GBK" w:hint="eastAsia"/>
          <w:szCs w:val="21"/>
        </w:rPr>
        <w:t>组建由科研管理、专利代理、市场开发、法律财务、商务谈判等专业人员构成的专利转化团队，提高</w:t>
      </w:r>
      <w:r w:rsidRPr="00260AB1">
        <w:rPr>
          <w:rFonts w:asciiTheme="minorEastAsia" w:hAnsiTheme="minorEastAsia" w:cs="Times New Roman" w:hint="eastAsia"/>
          <w:szCs w:val="21"/>
        </w:rPr>
        <w:t>甲方知识产权运营和</w:t>
      </w:r>
      <w:r w:rsidRPr="00260AB1">
        <w:rPr>
          <w:rFonts w:asciiTheme="minorEastAsia" w:hAnsiTheme="minorEastAsia" w:cs="方正仿宋_GBK" w:hint="eastAsia"/>
          <w:szCs w:val="21"/>
        </w:rPr>
        <w:t>专利转化能力。</w:t>
      </w:r>
    </w:p>
    <w:p w:rsidR="00260AB1" w:rsidRPr="00260AB1" w:rsidRDefault="00260AB1" w:rsidP="00260AB1">
      <w:pPr>
        <w:snapToGrid w:val="0"/>
        <w:spacing w:line="320" w:lineRule="exact"/>
        <w:ind w:firstLineChars="200" w:firstLine="420"/>
        <w:jc w:val="left"/>
        <w:rPr>
          <w:rFonts w:asciiTheme="minorEastAsia" w:hAnsiTheme="minorEastAsia" w:cs="方正仿宋_GBK"/>
          <w:szCs w:val="21"/>
        </w:rPr>
      </w:pPr>
      <w:r w:rsidRPr="00260AB1">
        <w:rPr>
          <w:rFonts w:asciiTheme="minorEastAsia" w:hAnsiTheme="minorEastAsia" w:cs="Times New Roman" w:hint="eastAsia"/>
          <w:szCs w:val="21"/>
        </w:rPr>
        <w:t>3</w:t>
      </w:r>
      <w:r w:rsidRPr="00260AB1">
        <w:rPr>
          <w:rFonts w:asciiTheme="minorEastAsia" w:hAnsiTheme="minorEastAsia" w:cs="方正仿宋_GBK" w:hint="eastAsia"/>
          <w:szCs w:val="21"/>
        </w:rPr>
        <w:t>.推进专利技术高效转化实施。</w:t>
      </w:r>
    </w:p>
    <w:p w:rsidR="00260AB1" w:rsidRPr="00260AB1" w:rsidRDefault="00260AB1" w:rsidP="00260AB1">
      <w:pPr>
        <w:snapToGrid w:val="0"/>
        <w:spacing w:line="320" w:lineRule="exact"/>
        <w:ind w:firstLineChars="200" w:firstLine="420"/>
        <w:jc w:val="left"/>
        <w:rPr>
          <w:rFonts w:asciiTheme="minorEastAsia" w:hAnsiTheme="minorEastAsia" w:cs="方正仿宋_GBK"/>
          <w:szCs w:val="21"/>
        </w:rPr>
      </w:pPr>
      <w:r w:rsidRPr="00260AB1">
        <w:rPr>
          <w:rFonts w:asciiTheme="minorEastAsia" w:hAnsiTheme="minorEastAsia" w:cs="Times New Roman" w:hint="eastAsia"/>
          <w:szCs w:val="21"/>
        </w:rPr>
        <w:t>乙方协助甲方</w:t>
      </w:r>
      <w:r w:rsidRPr="00260AB1">
        <w:rPr>
          <w:rFonts w:asciiTheme="minorEastAsia" w:hAnsiTheme="minorEastAsia" w:cs="方正仿宋_GBK" w:hint="eastAsia"/>
          <w:szCs w:val="21"/>
        </w:rPr>
        <w:t>开展与产业、企业对接活动，面向中小企业探索实施先免费许可、后有偿转化，并提供后续技术指导的方式，提高专利有效供给。</w:t>
      </w:r>
    </w:p>
    <w:p w:rsidR="00260AB1" w:rsidRPr="00260AB1" w:rsidRDefault="00260AB1" w:rsidP="00260AB1">
      <w:pPr>
        <w:numPr>
          <w:ilvl w:val="0"/>
          <w:numId w:val="1"/>
        </w:numPr>
        <w:snapToGrid w:val="0"/>
        <w:spacing w:line="320" w:lineRule="exact"/>
        <w:ind w:firstLine="560"/>
        <w:jc w:val="left"/>
        <w:rPr>
          <w:rFonts w:asciiTheme="minorEastAsia" w:hAnsiTheme="minorEastAsia" w:cs="Times New Roman"/>
          <w:szCs w:val="21"/>
        </w:rPr>
      </w:pPr>
      <w:r w:rsidRPr="00260AB1">
        <w:rPr>
          <w:rFonts w:asciiTheme="minorEastAsia" w:hAnsiTheme="minorEastAsia" w:cs="Times New Roman" w:hint="eastAsia"/>
          <w:szCs w:val="21"/>
        </w:rPr>
        <w:t>甲方提供</w:t>
      </w:r>
      <w:r w:rsidRPr="00260AB1">
        <w:rPr>
          <w:rFonts w:ascii="宋体" w:eastAsia="宋体" w:hAnsi="宋体" w:cs="Times New Roman" w:hint="eastAsia"/>
          <w:szCs w:val="21"/>
        </w:rPr>
        <w:t>“科创中国”知识产权运营科技服务团</w:t>
      </w:r>
      <w:r w:rsidRPr="00260AB1">
        <w:rPr>
          <w:rFonts w:asciiTheme="minorEastAsia" w:hAnsiTheme="minorEastAsia" w:cs="Times New Roman"/>
          <w:szCs w:val="21"/>
        </w:rPr>
        <w:t>https://www.kczg.org.cn/group/report?term_id=1597&amp;type=2</w:t>
      </w:r>
      <w:r w:rsidRPr="00260AB1">
        <w:rPr>
          <w:rFonts w:asciiTheme="minorEastAsia" w:hAnsiTheme="minorEastAsia" w:cs="Times New Roman" w:hint="eastAsia"/>
          <w:szCs w:val="21"/>
        </w:rPr>
        <w:t>，积极配合乙方开展知识产权运营的工作。</w:t>
      </w:r>
    </w:p>
    <w:p w:rsidR="00260AB1" w:rsidRPr="00260AB1" w:rsidRDefault="00260AB1" w:rsidP="00260AB1">
      <w:pPr>
        <w:numPr>
          <w:ilvl w:val="0"/>
          <w:numId w:val="1"/>
        </w:numPr>
        <w:snapToGrid w:val="0"/>
        <w:spacing w:line="320" w:lineRule="exact"/>
        <w:ind w:firstLineChars="200" w:firstLine="420"/>
        <w:jc w:val="left"/>
        <w:rPr>
          <w:rFonts w:asciiTheme="minorEastAsia" w:hAnsiTheme="minorEastAsia" w:cs="Times New Roman"/>
          <w:szCs w:val="21"/>
        </w:rPr>
      </w:pPr>
      <w:r w:rsidRPr="00260AB1">
        <w:rPr>
          <w:rFonts w:asciiTheme="minorEastAsia" w:hAnsiTheme="minorEastAsia" w:cs="Times New Roman" w:hint="eastAsia"/>
          <w:szCs w:val="21"/>
        </w:rPr>
        <w:t>具体合作事宜双方另行签订补充协议或单独合作协议。</w:t>
      </w:r>
    </w:p>
    <w:p w:rsidR="00260AB1" w:rsidRPr="00260AB1" w:rsidRDefault="00260AB1" w:rsidP="00260AB1">
      <w:pPr>
        <w:snapToGrid w:val="0"/>
        <w:spacing w:line="320" w:lineRule="exact"/>
        <w:ind w:firstLineChars="200" w:firstLine="420"/>
        <w:jc w:val="left"/>
        <w:rPr>
          <w:rFonts w:asciiTheme="minorEastAsia" w:hAnsiTheme="minorEastAsia" w:cs="方正仿宋_GBK"/>
          <w:szCs w:val="21"/>
        </w:rPr>
      </w:pPr>
      <w:r w:rsidRPr="00260AB1">
        <w:rPr>
          <w:rFonts w:asciiTheme="minorEastAsia" w:hAnsiTheme="minorEastAsia" w:cs="Times New Roman" w:hint="eastAsia"/>
          <w:szCs w:val="21"/>
        </w:rPr>
        <w:t>四、本合作意向书有效期自签订之日起2年，合作协议自签订之日起生效。</w:t>
      </w:r>
    </w:p>
    <w:p w:rsidR="00260AB1" w:rsidRPr="00260AB1" w:rsidRDefault="00260AB1" w:rsidP="00260AB1">
      <w:pPr>
        <w:snapToGrid w:val="0"/>
        <w:spacing w:line="320" w:lineRule="exact"/>
        <w:ind w:firstLineChars="200" w:firstLine="420"/>
        <w:jc w:val="left"/>
        <w:rPr>
          <w:rFonts w:asciiTheme="minorEastAsia" w:hAnsiTheme="minorEastAsia" w:cs="方正仿宋_GBK"/>
          <w:szCs w:val="21"/>
        </w:rPr>
      </w:pPr>
    </w:p>
    <w:p w:rsidR="00260AB1" w:rsidRPr="00260AB1" w:rsidRDefault="00260AB1" w:rsidP="00260AB1">
      <w:pPr>
        <w:snapToGrid w:val="0"/>
        <w:spacing w:line="320" w:lineRule="exact"/>
        <w:ind w:firstLineChars="200" w:firstLine="420"/>
        <w:jc w:val="left"/>
        <w:rPr>
          <w:rFonts w:asciiTheme="minorEastAsia" w:hAnsiTheme="minorEastAsia" w:cs="方正仿宋_GBK"/>
          <w:szCs w:val="21"/>
        </w:rPr>
      </w:pPr>
      <w:r w:rsidRPr="00260AB1">
        <w:rPr>
          <w:rFonts w:asciiTheme="minorEastAsia" w:hAnsiTheme="minorEastAsia" w:cs="方正仿宋_GBK" w:hint="eastAsia"/>
          <w:szCs w:val="21"/>
        </w:rPr>
        <w:t>甲方（盖章）：“科创中国”知识产权运营科技服务团</w:t>
      </w:r>
    </w:p>
    <w:p w:rsidR="00260AB1" w:rsidRPr="00260AB1" w:rsidRDefault="00260AB1" w:rsidP="00260AB1">
      <w:pPr>
        <w:snapToGrid w:val="0"/>
        <w:spacing w:line="320" w:lineRule="exact"/>
        <w:ind w:firstLineChars="200" w:firstLine="420"/>
        <w:jc w:val="left"/>
        <w:rPr>
          <w:rFonts w:asciiTheme="minorEastAsia" w:hAnsiTheme="minorEastAsia" w:cs="方正仿宋_GBK"/>
          <w:szCs w:val="21"/>
        </w:rPr>
      </w:pPr>
      <w:r w:rsidRPr="00260AB1">
        <w:rPr>
          <w:rFonts w:asciiTheme="minorEastAsia" w:hAnsiTheme="minorEastAsia" w:cs="方正仿宋_GBK" w:hint="eastAsia"/>
          <w:szCs w:val="21"/>
        </w:rPr>
        <w:t xml:space="preserve">（江苏华商企业管理咨询服务有限公司）     </w:t>
      </w:r>
    </w:p>
    <w:p w:rsidR="00260AB1" w:rsidRPr="00260AB1" w:rsidRDefault="00260AB1" w:rsidP="00260AB1">
      <w:pPr>
        <w:snapToGrid w:val="0"/>
        <w:spacing w:line="320" w:lineRule="exact"/>
        <w:ind w:firstLineChars="200" w:firstLine="420"/>
        <w:jc w:val="left"/>
        <w:rPr>
          <w:rFonts w:asciiTheme="minorEastAsia" w:hAnsiTheme="minorEastAsia" w:cs="方正仿宋_GBK"/>
          <w:szCs w:val="21"/>
        </w:rPr>
      </w:pPr>
      <w:r w:rsidRPr="00260AB1">
        <w:rPr>
          <w:rFonts w:asciiTheme="minorEastAsia" w:hAnsiTheme="minorEastAsia" w:cs="方正仿宋_GBK" w:hint="eastAsia"/>
          <w:szCs w:val="21"/>
        </w:rPr>
        <w:t xml:space="preserve">甲方代表（签字）：                    </w:t>
      </w:r>
    </w:p>
    <w:p w:rsidR="00260AB1" w:rsidRPr="00260AB1" w:rsidRDefault="00260AB1" w:rsidP="00260AB1">
      <w:pPr>
        <w:snapToGrid w:val="0"/>
        <w:spacing w:line="320" w:lineRule="exact"/>
        <w:ind w:firstLineChars="200" w:firstLine="420"/>
        <w:jc w:val="left"/>
        <w:rPr>
          <w:rFonts w:asciiTheme="minorEastAsia" w:hAnsiTheme="minorEastAsia" w:cs="方正仿宋_GBK"/>
          <w:szCs w:val="21"/>
        </w:rPr>
      </w:pPr>
      <w:r w:rsidRPr="00260AB1">
        <w:rPr>
          <w:rFonts w:asciiTheme="minorEastAsia" w:hAnsiTheme="minorEastAsia" w:cs="方正仿宋_GBK" w:hint="eastAsia"/>
          <w:szCs w:val="21"/>
        </w:rPr>
        <w:t xml:space="preserve"> 日期：2023年6月10日                  </w:t>
      </w:r>
    </w:p>
    <w:p w:rsidR="00260AB1" w:rsidRPr="00260AB1" w:rsidRDefault="00260AB1" w:rsidP="00260AB1">
      <w:pPr>
        <w:snapToGrid w:val="0"/>
        <w:spacing w:line="320" w:lineRule="exact"/>
        <w:ind w:firstLineChars="200" w:firstLine="420"/>
        <w:jc w:val="left"/>
        <w:rPr>
          <w:rFonts w:ascii="宋体" w:eastAsia="宋体" w:hAnsi="宋体" w:cs="方正仿宋_GBK"/>
          <w:szCs w:val="21"/>
        </w:rPr>
      </w:pPr>
    </w:p>
    <w:p w:rsidR="00260AB1" w:rsidRPr="00260AB1" w:rsidRDefault="00260AB1" w:rsidP="00260AB1">
      <w:pPr>
        <w:snapToGrid w:val="0"/>
        <w:spacing w:line="320" w:lineRule="exact"/>
        <w:ind w:firstLineChars="200" w:firstLine="420"/>
        <w:jc w:val="left"/>
        <w:rPr>
          <w:rFonts w:ascii="宋体" w:eastAsia="宋体" w:hAnsi="宋体" w:cs="方正仿宋_GBK"/>
          <w:szCs w:val="21"/>
        </w:rPr>
      </w:pPr>
    </w:p>
    <w:p w:rsidR="00260AB1" w:rsidRPr="00260AB1" w:rsidRDefault="00260AB1" w:rsidP="00260AB1">
      <w:pPr>
        <w:snapToGrid w:val="0"/>
        <w:spacing w:line="320" w:lineRule="exact"/>
        <w:ind w:firstLineChars="200" w:firstLine="420"/>
        <w:jc w:val="left"/>
        <w:rPr>
          <w:rFonts w:ascii="宋体" w:eastAsia="宋体" w:hAnsi="宋体" w:cs="方正仿宋_GBK"/>
          <w:szCs w:val="21"/>
        </w:rPr>
      </w:pPr>
      <w:r w:rsidRPr="00260AB1">
        <w:rPr>
          <w:rFonts w:ascii="宋体" w:eastAsia="宋体" w:hAnsi="宋体" w:cs="方正仿宋_GBK" w:hint="eastAsia"/>
          <w:szCs w:val="21"/>
        </w:rPr>
        <w:t>乙方（盖章）：</w:t>
      </w:r>
    </w:p>
    <w:p w:rsidR="00260AB1" w:rsidRPr="00260AB1" w:rsidRDefault="00260AB1" w:rsidP="00260AB1">
      <w:pPr>
        <w:snapToGrid w:val="0"/>
        <w:spacing w:line="320" w:lineRule="exact"/>
        <w:ind w:firstLineChars="200" w:firstLine="420"/>
        <w:jc w:val="left"/>
        <w:rPr>
          <w:rFonts w:ascii="宋体" w:eastAsia="宋体" w:hAnsi="宋体" w:cs="方正仿宋_GBK"/>
          <w:szCs w:val="21"/>
        </w:rPr>
      </w:pPr>
      <w:r w:rsidRPr="00260AB1">
        <w:rPr>
          <w:rFonts w:ascii="宋体" w:eastAsia="宋体" w:hAnsi="宋体" w:cs="方正仿宋_GBK" w:hint="eastAsia"/>
          <w:szCs w:val="21"/>
        </w:rPr>
        <w:t>乙方代表（签字）：</w:t>
      </w:r>
    </w:p>
    <w:p w:rsidR="00260AB1" w:rsidRPr="00260AB1" w:rsidRDefault="00260AB1" w:rsidP="00260AB1">
      <w:pPr>
        <w:snapToGrid w:val="0"/>
        <w:spacing w:line="320" w:lineRule="exact"/>
        <w:ind w:firstLineChars="200" w:firstLine="420"/>
        <w:jc w:val="left"/>
        <w:rPr>
          <w:rFonts w:ascii="宋体" w:eastAsia="宋体" w:hAnsi="宋体" w:cs="方正仿宋_GBK"/>
          <w:szCs w:val="21"/>
        </w:rPr>
      </w:pPr>
      <w:r w:rsidRPr="00260AB1">
        <w:rPr>
          <w:rFonts w:ascii="宋体" w:eastAsia="宋体" w:hAnsi="宋体" w:cs="方正仿宋_GBK" w:hint="eastAsia"/>
          <w:szCs w:val="21"/>
        </w:rPr>
        <w:t>日期：2023年6月10日</w:t>
      </w:r>
    </w:p>
    <w:p w:rsidR="00260AB1" w:rsidRPr="00260AB1" w:rsidRDefault="00260AB1" w:rsidP="00260AB1">
      <w:pPr>
        <w:snapToGrid w:val="0"/>
        <w:spacing w:line="320" w:lineRule="exact"/>
        <w:jc w:val="left"/>
        <w:rPr>
          <w:rFonts w:asciiTheme="minorEastAsia" w:hAnsiTheme="minorEastAsia" w:cs="方正仿宋_GBK"/>
          <w:szCs w:val="21"/>
        </w:rPr>
      </w:pPr>
    </w:p>
    <w:p w:rsidR="00F6453C" w:rsidRDefault="00F6453C"/>
    <w:sectPr w:rsidR="00F6453C" w:rsidSect="00591790">
      <w:headerReference w:type="default" r:id="rId8"/>
      <w:footerReference w:type="even" r:id="rId9"/>
      <w:footerReference w:type="default" r:id="rId10"/>
      <w:pgSz w:w="11906" w:h="16838" w:code="9"/>
      <w:pgMar w:top="1985" w:right="1106" w:bottom="1985" w:left="1260" w:header="1701" w:footer="567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C70" w:rsidRDefault="00772C70">
      <w:r>
        <w:separator/>
      </w:r>
    </w:p>
  </w:endnote>
  <w:endnote w:type="continuationSeparator" w:id="0">
    <w:p w:rsidR="00772C70" w:rsidRDefault="00772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F86" w:rsidRDefault="00260AB1" w:rsidP="004D1D78">
    <w:pPr>
      <w:pStyle w:val="a3"/>
      <w:framePr w:wrap="around" w:vAnchor="text" w:hAnchor="margin" w:xAlign="center" w:y="1"/>
      <w:rPr>
        <w:rStyle w:val="a4"/>
        <w:sz w:val="28"/>
      </w:rPr>
    </w:pPr>
    <w:r>
      <w:rPr>
        <w:rStyle w:val="a4"/>
        <w:rFonts w:hint="eastAsia"/>
        <w:sz w:val="28"/>
      </w:rPr>
      <w:t xml:space="preserve">  </w:t>
    </w:r>
    <w:r>
      <w:rPr>
        <w:rStyle w:val="a4"/>
        <w:rFonts w:hint="eastAsia"/>
        <w:sz w:val="28"/>
      </w:rPr>
      <w:t>—</w:t>
    </w:r>
    <w:r>
      <w:rPr>
        <w:rStyle w:val="a4"/>
        <w:sz w:val="28"/>
      </w:rPr>
      <w:t xml:space="preserve"> </w:t>
    </w:r>
    <w:r>
      <w:rPr>
        <w:rStyle w:val="a4"/>
        <w:sz w:val="28"/>
      </w:rPr>
      <w:fldChar w:fldCharType="begin"/>
    </w:r>
    <w:r>
      <w:rPr>
        <w:rStyle w:val="a4"/>
        <w:sz w:val="28"/>
      </w:rPr>
      <w:instrText xml:space="preserve">PAGE  </w:instrText>
    </w:r>
    <w:r>
      <w:rPr>
        <w:rStyle w:val="a4"/>
        <w:sz w:val="28"/>
      </w:rPr>
      <w:fldChar w:fldCharType="separate"/>
    </w:r>
    <w:r>
      <w:rPr>
        <w:rStyle w:val="a4"/>
        <w:noProof/>
        <w:sz w:val="28"/>
      </w:rPr>
      <w:t>2</w:t>
    </w:r>
    <w:r>
      <w:rPr>
        <w:rStyle w:val="a4"/>
        <w:sz w:val="28"/>
      </w:rPr>
      <w:fldChar w:fldCharType="end"/>
    </w:r>
    <w:r>
      <w:rPr>
        <w:rStyle w:val="a4"/>
        <w:sz w:val="28"/>
      </w:rPr>
      <w:t xml:space="preserve"> </w:t>
    </w:r>
    <w:r>
      <w:rPr>
        <w:rStyle w:val="a4"/>
        <w:rFonts w:hint="eastAsia"/>
        <w:sz w:val="28"/>
      </w:rPr>
      <w:t>—</w:t>
    </w:r>
  </w:p>
  <w:p w:rsidR="00023F86" w:rsidRDefault="00772C70" w:rsidP="001B6232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F86" w:rsidRDefault="00260AB1" w:rsidP="004D1D78">
    <w:pPr>
      <w:pStyle w:val="a3"/>
      <w:framePr w:wrap="around" w:vAnchor="text" w:hAnchor="margin" w:xAlign="center" w:y="1"/>
      <w:rPr>
        <w:rStyle w:val="a4"/>
        <w:sz w:val="28"/>
      </w:rPr>
    </w:pPr>
    <w:r>
      <w:rPr>
        <w:rStyle w:val="a4"/>
        <w:rFonts w:hint="eastAsia"/>
        <w:sz w:val="28"/>
      </w:rPr>
      <w:t>—</w:t>
    </w:r>
    <w:r>
      <w:rPr>
        <w:rStyle w:val="a4"/>
        <w:sz w:val="28"/>
      </w:rPr>
      <w:t xml:space="preserve"> </w:t>
    </w:r>
    <w:r>
      <w:rPr>
        <w:rStyle w:val="a4"/>
        <w:sz w:val="28"/>
      </w:rPr>
      <w:fldChar w:fldCharType="begin"/>
    </w:r>
    <w:r>
      <w:rPr>
        <w:rStyle w:val="a4"/>
        <w:sz w:val="28"/>
      </w:rPr>
      <w:instrText xml:space="preserve">PAGE  </w:instrText>
    </w:r>
    <w:r>
      <w:rPr>
        <w:rStyle w:val="a4"/>
        <w:sz w:val="28"/>
      </w:rPr>
      <w:fldChar w:fldCharType="separate"/>
    </w:r>
    <w:r>
      <w:rPr>
        <w:rStyle w:val="a4"/>
        <w:noProof/>
        <w:sz w:val="28"/>
      </w:rPr>
      <w:t>3</w:t>
    </w:r>
    <w:r>
      <w:rPr>
        <w:rStyle w:val="a4"/>
        <w:sz w:val="28"/>
      </w:rPr>
      <w:fldChar w:fldCharType="end"/>
    </w:r>
    <w:r>
      <w:rPr>
        <w:rStyle w:val="a4"/>
        <w:sz w:val="28"/>
      </w:rPr>
      <w:t xml:space="preserve"> </w:t>
    </w:r>
    <w:r>
      <w:rPr>
        <w:rStyle w:val="a4"/>
        <w:rFonts w:hint="eastAsia"/>
        <w:sz w:val="28"/>
      </w:rPr>
      <w:t>—</w:t>
    </w:r>
  </w:p>
  <w:p w:rsidR="00023F86" w:rsidRDefault="00772C70" w:rsidP="00EC4D93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C70" w:rsidRDefault="00772C70">
      <w:r>
        <w:separator/>
      </w:r>
    </w:p>
  </w:footnote>
  <w:footnote w:type="continuationSeparator" w:id="0">
    <w:p w:rsidR="00772C70" w:rsidRDefault="00772C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F86" w:rsidRDefault="00772C70" w:rsidP="00BD1C3D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39779CF"/>
    <w:multiLevelType w:val="singleLevel"/>
    <w:tmpl w:val="D39779CF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AB1"/>
    <w:rsid w:val="00260AB1"/>
    <w:rsid w:val="005A3281"/>
    <w:rsid w:val="00611655"/>
    <w:rsid w:val="00772C70"/>
    <w:rsid w:val="00F6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260AB1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260AB1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260AB1"/>
  </w:style>
  <w:style w:type="paragraph" w:styleId="a5">
    <w:name w:val="header"/>
    <w:basedOn w:val="a"/>
    <w:link w:val="Char0"/>
    <w:rsid w:val="00260A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5"/>
    <w:rsid w:val="00260AB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260AB1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260AB1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260AB1"/>
  </w:style>
  <w:style w:type="paragraph" w:styleId="a5">
    <w:name w:val="header"/>
    <w:basedOn w:val="a"/>
    <w:link w:val="Char0"/>
    <w:rsid w:val="00260A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5"/>
    <w:rsid w:val="00260AB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698</Characters>
  <Application>Microsoft Office Word</Application>
  <DocSecurity>0</DocSecurity>
  <Lines>5</Lines>
  <Paragraphs>1</Paragraphs>
  <ScaleCrop>false</ScaleCrop>
  <Company>1111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HUAWEI</cp:lastModifiedBy>
  <cp:revision>3</cp:revision>
  <dcterms:created xsi:type="dcterms:W3CDTF">2023-06-06T23:51:00Z</dcterms:created>
  <dcterms:modified xsi:type="dcterms:W3CDTF">2023-06-07T00:43:00Z</dcterms:modified>
</cp:coreProperties>
</file>