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BACF74" w14:textId="32D7C5D8" w:rsidR="00FA6B26" w:rsidRPr="00B62AAC" w:rsidRDefault="008A6E60" w:rsidP="00E70464">
      <w:pPr>
        <w:spacing w:beforeLines="50" w:before="156" w:afterLines="50" w:after="156" w:line="360" w:lineRule="auto"/>
        <w:ind w:firstLineChars="200" w:firstLine="560"/>
        <w:jc w:val="center"/>
        <w:rPr>
          <w:rFonts w:ascii="微软雅黑" w:eastAsia="微软雅黑" w:hAnsi="微软雅黑"/>
          <w:b/>
          <w:sz w:val="28"/>
          <w:szCs w:val="28"/>
        </w:rPr>
      </w:pPr>
      <w:r w:rsidRPr="00B62AAC">
        <w:rPr>
          <w:rFonts w:ascii="微软雅黑" w:eastAsia="微软雅黑" w:hAnsi="微软雅黑" w:hint="eastAsia"/>
          <w:b/>
          <w:sz w:val="28"/>
          <w:szCs w:val="28"/>
        </w:rPr>
        <w:t>中国金属学会科技服务“入皖行动”——“科创中国”高端装备特种合金制造产业科技服务团六</w:t>
      </w:r>
      <w:r w:rsidR="00BE20AE" w:rsidRPr="00B62AAC">
        <w:rPr>
          <w:rFonts w:ascii="微软雅黑" w:eastAsia="微软雅黑" w:hAnsi="微软雅黑" w:hint="eastAsia"/>
          <w:b/>
          <w:sz w:val="28"/>
          <w:szCs w:val="28"/>
        </w:rPr>
        <w:t>钢</w:t>
      </w:r>
      <w:r w:rsidRPr="00B62AAC">
        <w:rPr>
          <w:rFonts w:ascii="微软雅黑" w:eastAsia="微软雅黑" w:hAnsi="微软雅黑" w:hint="eastAsia"/>
          <w:b/>
          <w:sz w:val="28"/>
          <w:szCs w:val="28"/>
        </w:rPr>
        <w:t>行活动成功举</w:t>
      </w:r>
      <w:r w:rsidR="00BE7E80">
        <w:rPr>
          <w:rFonts w:ascii="微软雅黑" w:eastAsia="微软雅黑" w:hAnsi="微软雅黑" w:hint="eastAsia"/>
          <w:b/>
          <w:sz w:val="28"/>
          <w:szCs w:val="28"/>
        </w:rPr>
        <w:t>行</w:t>
      </w:r>
    </w:p>
    <w:p w14:paraId="541BD045" w14:textId="77777777" w:rsidR="007C3954" w:rsidRDefault="00BE20AE" w:rsidP="007C3954">
      <w:pPr>
        <w:spacing w:line="360" w:lineRule="auto"/>
        <w:ind w:firstLineChars="200" w:firstLine="600"/>
        <w:rPr>
          <w:rFonts w:ascii="仿宋_GB2312" w:eastAsia="仿宋_GB2312"/>
          <w:sz w:val="30"/>
          <w:szCs w:val="30"/>
        </w:rPr>
      </w:pPr>
      <w:r w:rsidRPr="005E78F5">
        <w:rPr>
          <w:rFonts w:ascii="仿宋_GB2312" w:eastAsia="仿宋_GB2312" w:hint="eastAsia"/>
          <w:sz w:val="30"/>
          <w:szCs w:val="30"/>
        </w:rPr>
        <w:t>8</w:t>
      </w:r>
      <w:r w:rsidRPr="005E78F5">
        <w:rPr>
          <w:rFonts w:ascii="仿宋_GB2312" w:eastAsia="仿宋_GB2312"/>
          <w:sz w:val="30"/>
          <w:szCs w:val="30"/>
        </w:rPr>
        <w:t>月</w:t>
      </w:r>
      <w:r w:rsidRPr="005E78F5">
        <w:rPr>
          <w:rFonts w:ascii="仿宋_GB2312" w:eastAsia="仿宋_GB2312" w:hint="eastAsia"/>
          <w:sz w:val="30"/>
          <w:szCs w:val="30"/>
        </w:rPr>
        <w:t>17</w:t>
      </w:r>
      <w:r w:rsidRPr="005E78F5">
        <w:rPr>
          <w:rFonts w:ascii="仿宋_GB2312" w:eastAsia="仿宋_GB2312"/>
          <w:sz w:val="30"/>
          <w:szCs w:val="30"/>
        </w:rPr>
        <w:t>日，</w:t>
      </w:r>
      <w:r w:rsidRPr="005E78F5">
        <w:rPr>
          <w:rFonts w:ascii="仿宋_GB2312" w:eastAsia="仿宋_GB2312" w:hint="eastAsia"/>
          <w:sz w:val="30"/>
          <w:szCs w:val="30"/>
        </w:rPr>
        <w:t>中国金属学会科技服务“入皖行动”——“科创中国”高端装备特种合金制造产业科技服务团六钢行活动</w:t>
      </w:r>
      <w:r w:rsidRPr="005E78F5">
        <w:rPr>
          <w:rFonts w:ascii="仿宋_GB2312" w:eastAsia="仿宋_GB2312"/>
          <w:sz w:val="30"/>
          <w:szCs w:val="30"/>
        </w:rPr>
        <w:t>在</w:t>
      </w:r>
      <w:r w:rsidRPr="005E78F5">
        <w:rPr>
          <w:rFonts w:ascii="仿宋_GB2312" w:eastAsia="仿宋_GB2312" w:hint="eastAsia"/>
          <w:sz w:val="30"/>
          <w:szCs w:val="30"/>
        </w:rPr>
        <w:t>六安钢铁</w:t>
      </w:r>
      <w:r w:rsidR="005E78F5" w:rsidRPr="005E78F5">
        <w:rPr>
          <w:rFonts w:ascii="仿宋_GB2312" w:eastAsia="仿宋_GB2312" w:hint="eastAsia"/>
          <w:sz w:val="30"/>
          <w:szCs w:val="30"/>
        </w:rPr>
        <w:t>举行</w:t>
      </w:r>
      <w:r w:rsidRPr="005E78F5">
        <w:rPr>
          <w:rFonts w:ascii="仿宋_GB2312" w:eastAsia="仿宋_GB2312"/>
          <w:sz w:val="30"/>
          <w:szCs w:val="30"/>
        </w:rPr>
        <w:t>。</w:t>
      </w:r>
      <w:r w:rsidRPr="005E78F5">
        <w:rPr>
          <w:rFonts w:ascii="仿宋_GB2312" w:eastAsia="仿宋_GB2312" w:hint="eastAsia"/>
          <w:sz w:val="30"/>
          <w:szCs w:val="30"/>
        </w:rPr>
        <w:t>中国科协学会服务中心</w:t>
      </w:r>
      <w:r w:rsidR="00EF461D" w:rsidRPr="005E78F5">
        <w:rPr>
          <w:rFonts w:ascii="仿宋_GB2312" w:eastAsia="仿宋_GB2312" w:hAnsi="仿宋_GB2312" w:cs="仿宋_GB2312" w:hint="eastAsia"/>
          <w:sz w:val="30"/>
          <w:szCs w:val="30"/>
        </w:rPr>
        <w:t>科技服务处</w:t>
      </w:r>
      <w:r w:rsidRPr="005E78F5">
        <w:rPr>
          <w:rFonts w:ascii="仿宋_GB2312" w:eastAsia="仿宋_GB2312" w:hint="eastAsia"/>
          <w:sz w:val="30"/>
          <w:szCs w:val="30"/>
        </w:rPr>
        <w:t>副处长刘伦，</w:t>
      </w:r>
      <w:r w:rsidR="005E78F5" w:rsidRPr="005E78F5">
        <w:rPr>
          <w:rFonts w:ascii="仿宋_GB2312" w:eastAsia="仿宋_GB2312"/>
          <w:sz w:val="30"/>
          <w:szCs w:val="30"/>
        </w:rPr>
        <w:t>中国金属学会</w:t>
      </w:r>
      <w:r w:rsidR="005E78F5" w:rsidRPr="005E78F5">
        <w:rPr>
          <w:rFonts w:ascii="仿宋_GB2312" w:eastAsia="仿宋_GB2312" w:hint="eastAsia"/>
          <w:sz w:val="30"/>
          <w:szCs w:val="30"/>
        </w:rPr>
        <w:t>常务副理事长田志凌、</w:t>
      </w:r>
      <w:r w:rsidR="005E78F5" w:rsidRPr="005E78F5">
        <w:rPr>
          <w:rFonts w:ascii="仿宋_GB2312" w:eastAsia="仿宋_GB2312"/>
          <w:sz w:val="30"/>
          <w:szCs w:val="30"/>
        </w:rPr>
        <w:t>副理事长兼秘书长王新江、</w:t>
      </w:r>
      <w:r w:rsidR="005E78F5" w:rsidRPr="005E78F5">
        <w:rPr>
          <w:rFonts w:ascii="仿宋_GB2312" w:eastAsia="仿宋_GB2312" w:hint="eastAsia"/>
          <w:sz w:val="30"/>
          <w:szCs w:val="30"/>
        </w:rPr>
        <w:t>顾问赵沛，</w:t>
      </w:r>
      <w:r w:rsidR="007F61CE" w:rsidRPr="005E78F5">
        <w:rPr>
          <w:rFonts w:ascii="仿宋_GB2312" w:eastAsia="仿宋_GB2312" w:hint="eastAsia"/>
          <w:sz w:val="30"/>
          <w:szCs w:val="30"/>
        </w:rPr>
        <w:t>安徽省科协副主席魏军锋，</w:t>
      </w:r>
      <w:r w:rsidR="00EF461D" w:rsidRPr="005E78F5">
        <w:rPr>
          <w:rFonts w:ascii="仿宋_GB2312" w:eastAsia="仿宋_GB2312" w:hint="eastAsia"/>
          <w:sz w:val="30"/>
          <w:szCs w:val="30"/>
        </w:rPr>
        <w:t>安徽省科创中心主任耿春桥，</w:t>
      </w:r>
      <w:r w:rsidRPr="005E78F5">
        <w:rPr>
          <w:rFonts w:ascii="仿宋_GB2312" w:eastAsia="仿宋_GB2312" w:hint="eastAsia"/>
          <w:sz w:val="30"/>
          <w:szCs w:val="30"/>
        </w:rPr>
        <w:t>安徽省金属学会理事长苏世怀，六安市政府副</w:t>
      </w:r>
      <w:r w:rsidR="00EF461D" w:rsidRPr="005E78F5">
        <w:rPr>
          <w:rFonts w:ascii="仿宋_GB2312" w:eastAsia="仿宋_GB2312" w:hint="eastAsia"/>
          <w:sz w:val="30"/>
          <w:szCs w:val="30"/>
        </w:rPr>
        <w:t>市长</w:t>
      </w:r>
      <w:r w:rsidRPr="005E78F5">
        <w:rPr>
          <w:rFonts w:ascii="仿宋_GB2312" w:eastAsia="仿宋_GB2312" w:hint="eastAsia"/>
          <w:sz w:val="30"/>
          <w:szCs w:val="30"/>
        </w:rPr>
        <w:t>、霍邱县委书记李煜、六安</w:t>
      </w:r>
      <w:r w:rsidR="005E78F5">
        <w:rPr>
          <w:rFonts w:ascii="仿宋_GB2312" w:eastAsia="仿宋_GB2312" w:hint="eastAsia"/>
          <w:sz w:val="30"/>
          <w:szCs w:val="30"/>
        </w:rPr>
        <w:t>市</w:t>
      </w:r>
      <w:r w:rsidRPr="005E78F5">
        <w:rPr>
          <w:rFonts w:ascii="仿宋_GB2312" w:eastAsia="仿宋_GB2312" w:hint="eastAsia"/>
          <w:sz w:val="30"/>
          <w:szCs w:val="30"/>
        </w:rPr>
        <w:t>科协主席张兴群，霍邱县</w:t>
      </w:r>
      <w:r w:rsidR="00EF461D" w:rsidRPr="005E78F5">
        <w:rPr>
          <w:rFonts w:ascii="仿宋_GB2312" w:eastAsia="仿宋_GB2312" w:hint="eastAsia"/>
          <w:sz w:val="30"/>
          <w:szCs w:val="30"/>
        </w:rPr>
        <w:t>人大常委会主任王俊</w:t>
      </w:r>
      <w:r w:rsidRPr="005E78F5">
        <w:rPr>
          <w:rFonts w:ascii="仿宋_GB2312" w:eastAsia="仿宋_GB2312" w:hint="eastAsia"/>
          <w:sz w:val="30"/>
          <w:szCs w:val="30"/>
        </w:rPr>
        <w:t>，六安钢铁总裁牛树森</w:t>
      </w:r>
      <w:r w:rsidR="009442F0" w:rsidRPr="005E78F5">
        <w:rPr>
          <w:rFonts w:ascii="仿宋_GB2312" w:eastAsia="仿宋_GB2312" w:hint="eastAsia"/>
          <w:sz w:val="30"/>
          <w:szCs w:val="30"/>
        </w:rPr>
        <w:t>、行政总裁光超</w:t>
      </w:r>
      <w:r w:rsidR="00EF461D" w:rsidRPr="005E78F5">
        <w:rPr>
          <w:rFonts w:ascii="仿宋_GB2312" w:eastAsia="仿宋_GB2312" w:hint="eastAsia"/>
          <w:sz w:val="30"/>
          <w:szCs w:val="30"/>
        </w:rPr>
        <w:t>、首席技术官李勇</w:t>
      </w:r>
      <w:r w:rsidRPr="005E78F5">
        <w:rPr>
          <w:rFonts w:ascii="仿宋_GB2312" w:eastAsia="仿宋_GB2312" w:hint="eastAsia"/>
          <w:sz w:val="30"/>
          <w:szCs w:val="30"/>
        </w:rPr>
        <w:t>，以及</w:t>
      </w:r>
      <w:r w:rsidRPr="005E78F5">
        <w:rPr>
          <w:rFonts w:ascii="仿宋_GB2312" w:eastAsia="仿宋_GB2312"/>
          <w:sz w:val="30"/>
          <w:szCs w:val="30"/>
        </w:rPr>
        <w:t>特邀专家</w:t>
      </w:r>
      <w:r w:rsidR="005E78F5">
        <w:rPr>
          <w:rFonts w:ascii="仿宋_GB2312" w:eastAsia="仿宋_GB2312" w:hint="eastAsia"/>
          <w:sz w:val="30"/>
          <w:szCs w:val="30"/>
        </w:rPr>
        <w:t>，</w:t>
      </w:r>
      <w:r w:rsidR="00EF461D" w:rsidRPr="005E78F5">
        <w:rPr>
          <w:rFonts w:ascii="仿宋_GB2312" w:eastAsia="仿宋_GB2312" w:hint="eastAsia"/>
          <w:sz w:val="30"/>
          <w:szCs w:val="30"/>
        </w:rPr>
        <w:t>霍邱</w:t>
      </w:r>
      <w:r w:rsidR="00C1016A" w:rsidRPr="005E78F5">
        <w:rPr>
          <w:rFonts w:ascii="仿宋_GB2312" w:eastAsia="仿宋_GB2312" w:hint="eastAsia"/>
          <w:sz w:val="30"/>
          <w:szCs w:val="30"/>
        </w:rPr>
        <w:t>县委</w:t>
      </w:r>
      <w:r w:rsidRPr="005E78F5">
        <w:rPr>
          <w:rFonts w:ascii="仿宋_GB2312" w:eastAsia="仿宋_GB2312" w:hint="eastAsia"/>
          <w:sz w:val="30"/>
          <w:szCs w:val="30"/>
        </w:rPr>
        <w:t>政府</w:t>
      </w:r>
      <w:r w:rsidR="00C1016A" w:rsidRPr="005E78F5">
        <w:rPr>
          <w:rFonts w:ascii="仿宋_GB2312" w:eastAsia="仿宋_GB2312" w:hint="eastAsia"/>
          <w:sz w:val="30"/>
          <w:szCs w:val="30"/>
        </w:rPr>
        <w:t>、发改、经信等</w:t>
      </w:r>
      <w:r w:rsidR="005E78F5">
        <w:rPr>
          <w:rFonts w:ascii="仿宋_GB2312" w:eastAsia="仿宋_GB2312" w:hint="eastAsia"/>
          <w:sz w:val="30"/>
          <w:szCs w:val="30"/>
        </w:rPr>
        <w:t>部门</w:t>
      </w:r>
      <w:r w:rsidR="00B62AAC" w:rsidRPr="005E78F5">
        <w:rPr>
          <w:rFonts w:ascii="仿宋_GB2312" w:eastAsia="仿宋_GB2312" w:hint="eastAsia"/>
          <w:sz w:val="30"/>
          <w:szCs w:val="30"/>
        </w:rPr>
        <w:t>领导</w:t>
      </w:r>
      <w:r w:rsidRPr="005E78F5">
        <w:rPr>
          <w:rFonts w:ascii="仿宋_GB2312" w:eastAsia="仿宋_GB2312" w:hint="eastAsia"/>
          <w:sz w:val="30"/>
          <w:szCs w:val="30"/>
        </w:rPr>
        <w:t>、</w:t>
      </w:r>
      <w:r w:rsidRPr="005E78F5">
        <w:rPr>
          <w:rFonts w:ascii="仿宋_GB2312" w:eastAsia="仿宋_GB2312"/>
          <w:sz w:val="30"/>
          <w:szCs w:val="30"/>
        </w:rPr>
        <w:t>企业技术人员近</w:t>
      </w:r>
      <w:r w:rsidRPr="005E78F5">
        <w:rPr>
          <w:rFonts w:ascii="仿宋_GB2312" w:eastAsia="仿宋_GB2312" w:hint="eastAsia"/>
          <w:sz w:val="30"/>
          <w:szCs w:val="30"/>
        </w:rPr>
        <w:t>1</w:t>
      </w:r>
      <w:r w:rsidRPr="005E78F5">
        <w:rPr>
          <w:rFonts w:ascii="仿宋_GB2312" w:eastAsia="仿宋_GB2312"/>
          <w:sz w:val="30"/>
          <w:szCs w:val="30"/>
        </w:rPr>
        <w:t>00人</w:t>
      </w:r>
      <w:r w:rsidR="00C1016A" w:rsidRPr="005E78F5">
        <w:rPr>
          <w:rFonts w:ascii="仿宋_GB2312" w:eastAsia="仿宋_GB2312" w:hint="eastAsia"/>
          <w:sz w:val="30"/>
          <w:szCs w:val="30"/>
        </w:rPr>
        <w:t>出席了活动</w:t>
      </w:r>
      <w:r w:rsidRPr="005E78F5">
        <w:rPr>
          <w:rFonts w:ascii="仿宋_GB2312" w:eastAsia="仿宋_GB2312"/>
          <w:sz w:val="30"/>
          <w:szCs w:val="30"/>
        </w:rPr>
        <w:t>。</w:t>
      </w:r>
      <w:r w:rsidR="00C1016A" w:rsidRPr="005E78F5">
        <w:rPr>
          <w:rFonts w:ascii="仿宋_GB2312" w:eastAsia="仿宋_GB2312" w:hint="eastAsia"/>
          <w:sz w:val="30"/>
          <w:szCs w:val="30"/>
        </w:rPr>
        <w:t>上午的大会活动</w:t>
      </w:r>
      <w:r w:rsidR="00130E99" w:rsidRPr="005E78F5">
        <w:rPr>
          <w:rFonts w:ascii="仿宋_GB2312" w:eastAsia="仿宋_GB2312" w:hint="eastAsia"/>
          <w:sz w:val="30"/>
          <w:szCs w:val="30"/>
        </w:rPr>
        <w:t>由</w:t>
      </w:r>
      <w:r w:rsidRPr="005E78F5">
        <w:rPr>
          <w:rFonts w:ascii="仿宋_GB2312" w:eastAsia="仿宋_GB2312"/>
          <w:sz w:val="30"/>
          <w:szCs w:val="30"/>
        </w:rPr>
        <w:t>王新江主持</w:t>
      </w:r>
      <w:r w:rsidR="00C1016A" w:rsidRPr="005E78F5">
        <w:rPr>
          <w:rFonts w:ascii="仿宋_GB2312" w:eastAsia="仿宋_GB2312" w:hint="eastAsia"/>
          <w:sz w:val="30"/>
          <w:szCs w:val="30"/>
        </w:rPr>
        <w:t>，下午的专家报告和技术交流由李勇主持。</w:t>
      </w:r>
    </w:p>
    <w:p w14:paraId="29FF5531" w14:textId="7ACE36DE" w:rsidR="007C3954" w:rsidRPr="005E78F5" w:rsidRDefault="007C3954" w:rsidP="007C3954">
      <w:pPr>
        <w:spacing w:line="360" w:lineRule="auto"/>
        <w:ind w:firstLineChars="200" w:firstLine="600"/>
        <w:rPr>
          <w:rFonts w:ascii="仿宋_GB2312" w:eastAsia="仿宋_GB2312"/>
          <w:sz w:val="30"/>
          <w:szCs w:val="30"/>
        </w:rPr>
      </w:pPr>
      <w:r w:rsidRPr="005E78F5">
        <w:rPr>
          <w:rFonts w:ascii="仿宋_GB2312" w:eastAsia="仿宋_GB2312" w:hint="eastAsia"/>
          <w:sz w:val="30"/>
          <w:szCs w:val="30"/>
        </w:rPr>
        <w:t>本次活动是中国金属学会为深入贯彻“科创中国”工作要点，按照张桂华书记7月31日调度会讲话精神，落实中国科协全国学会科技服务“入皖行动”总体部署而举办的重要活动。</w:t>
      </w:r>
    </w:p>
    <w:p w14:paraId="43740993" w14:textId="77777777" w:rsidR="007C3954" w:rsidRPr="005E78F5" w:rsidRDefault="007C3954" w:rsidP="007C3954">
      <w:pPr>
        <w:spacing w:line="360" w:lineRule="auto"/>
        <w:ind w:firstLineChars="200" w:firstLine="600"/>
        <w:rPr>
          <w:rFonts w:ascii="仿宋_GB2312" w:eastAsia="仿宋_GB2312"/>
          <w:sz w:val="30"/>
          <w:szCs w:val="30"/>
        </w:rPr>
      </w:pPr>
      <w:r w:rsidRPr="005E78F5">
        <w:rPr>
          <w:rFonts w:ascii="仿宋_GB2312" w:eastAsia="仿宋_GB2312" w:hint="eastAsia"/>
          <w:sz w:val="30"/>
          <w:szCs w:val="30"/>
        </w:rPr>
        <w:t>田志凌</w:t>
      </w:r>
      <w:r>
        <w:rPr>
          <w:rFonts w:ascii="仿宋_GB2312" w:eastAsia="仿宋_GB2312" w:hint="eastAsia"/>
          <w:sz w:val="30"/>
          <w:szCs w:val="30"/>
        </w:rPr>
        <w:t>常务副理事长代表学会</w:t>
      </w:r>
      <w:r w:rsidRPr="005E78F5">
        <w:rPr>
          <w:rFonts w:ascii="仿宋_GB2312" w:eastAsia="仿宋_GB2312" w:hint="eastAsia"/>
          <w:sz w:val="30"/>
          <w:szCs w:val="30"/>
        </w:rPr>
        <w:t>致辞，李煜</w:t>
      </w:r>
      <w:r>
        <w:rPr>
          <w:rFonts w:ascii="仿宋_GB2312" w:eastAsia="仿宋_GB2312" w:hint="eastAsia"/>
          <w:sz w:val="30"/>
          <w:szCs w:val="30"/>
        </w:rPr>
        <w:t>副市长</w:t>
      </w:r>
      <w:r w:rsidRPr="005E78F5">
        <w:rPr>
          <w:rFonts w:ascii="仿宋_GB2312" w:eastAsia="仿宋_GB2312" w:hint="eastAsia"/>
          <w:sz w:val="30"/>
          <w:szCs w:val="30"/>
        </w:rPr>
        <w:t>代表六安市政府、霍邱县委致辞，行政总裁光超</w:t>
      </w:r>
      <w:r>
        <w:rPr>
          <w:rFonts w:ascii="仿宋_GB2312" w:eastAsia="仿宋_GB2312" w:hint="eastAsia"/>
          <w:sz w:val="30"/>
          <w:szCs w:val="30"/>
        </w:rPr>
        <w:t>代表</w:t>
      </w:r>
      <w:r w:rsidRPr="005E78F5">
        <w:rPr>
          <w:rFonts w:ascii="仿宋_GB2312" w:eastAsia="仿宋_GB2312" w:hint="eastAsia"/>
          <w:sz w:val="30"/>
          <w:szCs w:val="30"/>
        </w:rPr>
        <w:t>六安钢铁致欢迎辞。活动期间，中国金属学会与六安钢铁签署了战略框架合作协议，并举行了“中国金属学会六安钢铁学会服务站”揭牌仪式。</w:t>
      </w:r>
    </w:p>
    <w:p w14:paraId="05B56C23" w14:textId="55A01EE6" w:rsidR="007B050C" w:rsidRPr="005E78F5" w:rsidRDefault="007B050C" w:rsidP="007B050C">
      <w:pPr>
        <w:spacing w:line="360" w:lineRule="auto"/>
        <w:ind w:firstLineChars="200" w:firstLine="600"/>
        <w:rPr>
          <w:rFonts w:ascii="仿宋_GB2312" w:eastAsia="仿宋_GB2312"/>
          <w:sz w:val="30"/>
          <w:szCs w:val="30"/>
        </w:rPr>
      </w:pPr>
    </w:p>
    <w:p w14:paraId="1C0229C6" w14:textId="12DA892A" w:rsidR="007B050C" w:rsidRPr="00B62AAC" w:rsidRDefault="001A36CF" w:rsidP="007B050C">
      <w:pPr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/>
          <w:sz w:val="28"/>
          <w:szCs w:val="28"/>
        </w:rPr>
        <w:lastRenderedPageBreak/>
        <w:drawing>
          <wp:inline distT="0" distB="0" distL="0" distR="0" wp14:anchorId="48159E9F" wp14:editId="49DB440A">
            <wp:extent cx="5081270" cy="2562225"/>
            <wp:effectExtent l="0" t="0" r="0" b="0"/>
            <wp:docPr id="131392886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6803" cy="25650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1AEE98" w14:textId="31F9B177" w:rsidR="009442F0" w:rsidRPr="005E78F5" w:rsidRDefault="009442F0" w:rsidP="007C3954">
      <w:pPr>
        <w:spacing w:line="360" w:lineRule="auto"/>
        <w:ind w:firstLineChars="200" w:firstLine="600"/>
        <w:rPr>
          <w:rFonts w:ascii="仿宋_GB2312" w:eastAsia="仿宋_GB2312"/>
          <w:sz w:val="30"/>
          <w:szCs w:val="30"/>
        </w:rPr>
      </w:pPr>
    </w:p>
    <w:p w14:paraId="4E401901" w14:textId="5B7FE94C" w:rsidR="007B050C" w:rsidRDefault="00C1016A" w:rsidP="00C1016A">
      <w:pPr>
        <w:spacing w:line="360" w:lineRule="auto"/>
        <w:rPr>
          <w:rFonts w:ascii="仿宋_GB2312" w:eastAsia="仿宋_GB2312"/>
          <w:sz w:val="28"/>
          <w:szCs w:val="28"/>
        </w:rPr>
      </w:pPr>
      <w:r w:rsidRPr="00B62AAC">
        <w:rPr>
          <w:rFonts w:ascii="仿宋_GB2312" w:eastAsia="仿宋_GB2312"/>
          <w:sz w:val="28"/>
          <w:szCs w:val="28"/>
        </w:rPr>
        <w:drawing>
          <wp:inline distT="0" distB="0" distL="0" distR="0" wp14:anchorId="5525E5BF" wp14:editId="121EF676">
            <wp:extent cx="5274310" cy="3521710"/>
            <wp:effectExtent l="0" t="0" r="0" b="0"/>
            <wp:docPr id="9" name="图片 9" descr="D:\搜狗高速下载\20230817中国金属学会-科技服务调研考察\20230817中国金属学会-科技服务调研考察\照片\DSC_0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搜狗高速下载\20230817中国金属学会-科技服务调研考察\20230817中国金属学会-科技服务调研考察\照片\DSC_053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1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60A53C0" w14:textId="7BA6E0EE" w:rsidR="00C1016A" w:rsidRDefault="00C1016A" w:rsidP="00C1016A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田志凌致辞</w:t>
      </w:r>
    </w:p>
    <w:p w14:paraId="35284B39" w14:textId="5B0BEDB4" w:rsidR="00934A9A" w:rsidRDefault="00934A9A" w:rsidP="00C1016A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 w:rsidRPr="00B62AAC">
        <w:rPr>
          <w:rFonts w:ascii="仿宋_GB2312" w:eastAsia="仿宋_GB2312"/>
          <w:sz w:val="28"/>
          <w:szCs w:val="28"/>
        </w:rPr>
        <w:lastRenderedPageBreak/>
        <w:drawing>
          <wp:inline distT="0" distB="0" distL="0" distR="0" wp14:anchorId="73AAFC56" wp14:editId="561448ED">
            <wp:extent cx="5274310" cy="3520440"/>
            <wp:effectExtent l="0" t="0" r="0" b="0"/>
            <wp:docPr id="2" name="图片 2" descr="D:\搜狗高速下载\20230817中国金属学会-科技服务调研考察\20230817中国金属学会-科技服务调研考察\照片\DSC_0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搜狗高速下载\20230817中国金属学会-科技服务调研考察\20230817中国金属学会-科技服务调研考察\照片\DSC_041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04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883E07" w14:textId="2D089D79" w:rsidR="00934A9A" w:rsidRPr="00B62AAC" w:rsidRDefault="00934A9A" w:rsidP="00C1016A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王新江主持</w:t>
      </w:r>
      <w:r w:rsidR="007C3954">
        <w:rPr>
          <w:rFonts w:ascii="仿宋_GB2312" w:eastAsia="仿宋_GB2312" w:hint="eastAsia"/>
          <w:sz w:val="28"/>
          <w:szCs w:val="28"/>
        </w:rPr>
        <w:t>会议</w:t>
      </w:r>
    </w:p>
    <w:p w14:paraId="0C0C28C3" w14:textId="77777777" w:rsidR="009F1FD0" w:rsidRDefault="007B050C" w:rsidP="007B050C">
      <w:pPr>
        <w:spacing w:line="360" w:lineRule="auto"/>
        <w:rPr>
          <w:rFonts w:ascii="仿宋_GB2312" w:eastAsia="仿宋_GB2312"/>
          <w:sz w:val="28"/>
          <w:szCs w:val="28"/>
        </w:rPr>
      </w:pPr>
      <w:r w:rsidRPr="00B62AAC">
        <w:rPr>
          <w:rFonts w:ascii="仿宋_GB2312" w:eastAsia="仿宋_GB2312"/>
          <w:sz w:val="28"/>
          <w:szCs w:val="28"/>
        </w:rPr>
        <w:drawing>
          <wp:inline distT="0" distB="0" distL="0" distR="0" wp14:anchorId="02871170" wp14:editId="12B4A4AC">
            <wp:extent cx="5274310" cy="3519926"/>
            <wp:effectExtent l="19050" t="0" r="2540" b="0"/>
            <wp:docPr id="3" name="图片 3" descr="D:\搜狗高速下载\20230817中国金属学会-科技服务调研考察\20230817中国金属学会-科技服务调研考察\照片\DSC_05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搜狗高速下载\20230817中国金属学会-科技服务调研考察\20230817中国金属学会-科技服务调研考察\照片\DSC_059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9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483F548" w14:textId="56C56453" w:rsidR="00C1016A" w:rsidRPr="00B62AAC" w:rsidRDefault="00C1016A" w:rsidP="00C1016A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李煜致辞</w:t>
      </w:r>
    </w:p>
    <w:p w14:paraId="49847BCF" w14:textId="77777777" w:rsidR="007B050C" w:rsidRDefault="007B050C" w:rsidP="007B050C">
      <w:pPr>
        <w:spacing w:line="360" w:lineRule="auto"/>
        <w:rPr>
          <w:rFonts w:ascii="仿宋_GB2312" w:eastAsia="仿宋_GB2312"/>
          <w:sz w:val="28"/>
          <w:szCs w:val="28"/>
        </w:rPr>
      </w:pPr>
      <w:r w:rsidRPr="00B62AAC">
        <w:rPr>
          <w:rFonts w:ascii="仿宋_GB2312" w:eastAsia="仿宋_GB2312"/>
          <w:sz w:val="28"/>
          <w:szCs w:val="28"/>
        </w:rPr>
        <w:lastRenderedPageBreak/>
        <w:drawing>
          <wp:inline distT="0" distB="0" distL="0" distR="0" wp14:anchorId="371E09B1" wp14:editId="1666A66B">
            <wp:extent cx="5274310" cy="3519351"/>
            <wp:effectExtent l="19050" t="0" r="2540" b="0"/>
            <wp:docPr id="4" name="图片 4" descr="D:\搜狗高速下载\20230817中国金属学会-科技服务调研考察\20230817中国金属学会-科技服务调研考察\照片\DSC_0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搜狗高速下载\20230817中国金属学会-科技服务调研考察\20230817中国金属学会-科技服务调研考察\照片\DSC_048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93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FC24003" w14:textId="343F569B" w:rsidR="00C1016A" w:rsidRPr="00B62AAC" w:rsidRDefault="00A34CFD" w:rsidP="00A34CFD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光超致辞</w:t>
      </w:r>
    </w:p>
    <w:p w14:paraId="4142114D" w14:textId="5DFE8D6E" w:rsidR="00A34CFD" w:rsidRDefault="007C3954" w:rsidP="007B050C">
      <w:pPr>
        <w:spacing w:line="360" w:lineRule="auto"/>
        <w:rPr>
          <w:rFonts w:ascii="仿宋_GB2312" w:eastAsia="仿宋_GB2312"/>
          <w:sz w:val="28"/>
          <w:szCs w:val="28"/>
        </w:rPr>
      </w:pPr>
      <w:r w:rsidRPr="007C3954">
        <w:rPr>
          <w:rFonts w:ascii="仿宋_GB2312" w:eastAsia="仿宋_GB2312"/>
          <w:sz w:val="28"/>
          <w:szCs w:val="28"/>
        </w:rPr>
        <w:drawing>
          <wp:inline distT="0" distB="0" distL="0" distR="0" wp14:anchorId="095B4071" wp14:editId="20A4668A">
            <wp:extent cx="5274310" cy="3521075"/>
            <wp:effectExtent l="0" t="0" r="0" b="0"/>
            <wp:docPr id="16759782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2B09E0C" w14:textId="28CB3020" w:rsidR="00A34CFD" w:rsidRDefault="00A34CFD" w:rsidP="00A34CFD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合作协议</w:t>
      </w:r>
      <w:r w:rsidR="00934A9A">
        <w:rPr>
          <w:rFonts w:ascii="仿宋_GB2312" w:eastAsia="仿宋_GB2312" w:hint="eastAsia"/>
          <w:sz w:val="28"/>
          <w:szCs w:val="28"/>
        </w:rPr>
        <w:t>签约</w:t>
      </w:r>
    </w:p>
    <w:p w14:paraId="7A8E8C29" w14:textId="7CEA3D64" w:rsidR="007B050C" w:rsidRDefault="007B050C" w:rsidP="007B050C">
      <w:pPr>
        <w:spacing w:line="360" w:lineRule="auto"/>
        <w:rPr>
          <w:rFonts w:ascii="仿宋_GB2312" w:eastAsia="仿宋_GB2312"/>
          <w:sz w:val="28"/>
          <w:szCs w:val="28"/>
        </w:rPr>
      </w:pPr>
      <w:r w:rsidRPr="00B62AAC">
        <w:rPr>
          <w:rFonts w:ascii="仿宋_GB2312" w:eastAsia="仿宋_GB2312"/>
          <w:sz w:val="28"/>
          <w:szCs w:val="28"/>
        </w:rPr>
        <w:lastRenderedPageBreak/>
        <w:drawing>
          <wp:inline distT="0" distB="0" distL="0" distR="0" wp14:anchorId="7BEFE8E6" wp14:editId="3DC6AA2E">
            <wp:extent cx="5274310" cy="3520399"/>
            <wp:effectExtent l="19050" t="0" r="2540" b="0"/>
            <wp:docPr id="6" name="图片 6" descr="D:\搜狗高速下载\20230817中国金属学会-科技服务调研考察\20230817中国金属学会-科技服务调研考察\照片\DSC_06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搜狗高速下载\20230817中国金属学会-科技服务调研考察\20230817中国金属学会-科技服务调研考察\照片\DSC_067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0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6CD0693" w14:textId="1ACDC5B7" w:rsidR="00A34CFD" w:rsidRPr="00B62AAC" w:rsidRDefault="00A34CFD" w:rsidP="00A34CFD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服务站揭牌</w:t>
      </w:r>
    </w:p>
    <w:p w14:paraId="35351D89" w14:textId="2E152C1F" w:rsidR="006F3BF6" w:rsidRPr="007C3954" w:rsidRDefault="00E70464" w:rsidP="007C3954">
      <w:pPr>
        <w:spacing w:line="360" w:lineRule="auto"/>
        <w:ind w:firstLineChars="200" w:firstLine="600"/>
        <w:rPr>
          <w:rFonts w:ascii="仿宋_GB2312" w:eastAsia="仿宋_GB2312"/>
          <w:sz w:val="30"/>
          <w:szCs w:val="30"/>
        </w:rPr>
      </w:pPr>
      <w:r w:rsidRPr="007C3954">
        <w:rPr>
          <w:rFonts w:ascii="仿宋_GB2312" w:eastAsia="仿宋_GB2312" w:hint="eastAsia"/>
          <w:sz w:val="30"/>
          <w:szCs w:val="30"/>
        </w:rPr>
        <w:t>田志凌</w:t>
      </w:r>
      <w:r w:rsidR="00A34CFD" w:rsidRPr="007C3954">
        <w:rPr>
          <w:rFonts w:ascii="仿宋_GB2312" w:eastAsia="仿宋_GB2312" w:hint="eastAsia"/>
          <w:sz w:val="30"/>
          <w:szCs w:val="30"/>
        </w:rPr>
        <w:t>在致辞中</w:t>
      </w:r>
      <w:r w:rsidRPr="007C3954">
        <w:rPr>
          <w:rFonts w:ascii="仿宋_GB2312" w:eastAsia="仿宋_GB2312" w:hint="eastAsia"/>
          <w:sz w:val="30"/>
          <w:szCs w:val="30"/>
        </w:rPr>
        <w:t>表示，</w:t>
      </w:r>
      <w:r w:rsidR="007F3CCA" w:rsidRPr="007C3954">
        <w:rPr>
          <w:rFonts w:ascii="仿宋_GB2312" w:eastAsia="仿宋_GB2312" w:hint="eastAsia"/>
          <w:sz w:val="30"/>
          <w:szCs w:val="30"/>
        </w:rPr>
        <w:t>中国金属学会</w:t>
      </w:r>
      <w:r w:rsidR="00BE7E80">
        <w:rPr>
          <w:rFonts w:ascii="仿宋_GB2312" w:eastAsia="仿宋_GB2312" w:hint="eastAsia"/>
          <w:sz w:val="30"/>
          <w:szCs w:val="30"/>
        </w:rPr>
        <w:t>将</w:t>
      </w:r>
      <w:r w:rsidR="00A34CFD" w:rsidRPr="007C3954">
        <w:rPr>
          <w:rFonts w:ascii="仿宋_GB2312" w:eastAsia="仿宋_GB2312" w:hint="eastAsia"/>
          <w:sz w:val="30"/>
          <w:szCs w:val="30"/>
        </w:rPr>
        <w:t>以此次活动为契机，在中国科协的领导下，</w:t>
      </w:r>
      <w:r w:rsidR="00BE7E80" w:rsidRPr="007C3954">
        <w:rPr>
          <w:rFonts w:ascii="仿宋_GB2312" w:eastAsia="仿宋_GB2312" w:hint="eastAsia"/>
          <w:sz w:val="30"/>
          <w:szCs w:val="30"/>
        </w:rPr>
        <w:t>充分利用好“科创中国”平台，</w:t>
      </w:r>
      <w:r w:rsidR="00A34CFD" w:rsidRPr="007C3954">
        <w:rPr>
          <w:rFonts w:ascii="仿宋_GB2312" w:eastAsia="仿宋_GB2312" w:hint="eastAsia"/>
          <w:sz w:val="30"/>
          <w:szCs w:val="30"/>
        </w:rPr>
        <w:t>进一步</w:t>
      </w:r>
      <w:r w:rsidR="007F3CCA" w:rsidRPr="007C3954">
        <w:rPr>
          <w:rFonts w:ascii="仿宋_GB2312" w:eastAsia="仿宋_GB2312" w:hint="eastAsia"/>
          <w:sz w:val="30"/>
          <w:szCs w:val="30"/>
        </w:rPr>
        <w:t>加强与六安钢铁的合作，</w:t>
      </w:r>
      <w:r w:rsidR="00A34CFD" w:rsidRPr="007C3954">
        <w:rPr>
          <w:rFonts w:ascii="仿宋_GB2312" w:eastAsia="仿宋_GB2312" w:hint="eastAsia"/>
          <w:sz w:val="30"/>
          <w:szCs w:val="30"/>
        </w:rPr>
        <w:t>不断</w:t>
      </w:r>
      <w:r w:rsidR="007F3CCA" w:rsidRPr="007C3954">
        <w:rPr>
          <w:rFonts w:ascii="仿宋_GB2312" w:eastAsia="仿宋_GB2312" w:hint="eastAsia"/>
          <w:sz w:val="30"/>
          <w:szCs w:val="30"/>
        </w:rPr>
        <w:t>拓宽合作领域，加深合作层次，双向赋能，互惠共赢，不断开创新时代会企合作、企会融合新局面。</w:t>
      </w:r>
    </w:p>
    <w:p w14:paraId="51BADC99" w14:textId="79B0364D" w:rsidR="006F3BF6" w:rsidRPr="007C3954" w:rsidRDefault="006F3BF6" w:rsidP="007C3954">
      <w:pPr>
        <w:spacing w:line="360" w:lineRule="auto"/>
        <w:ind w:firstLineChars="200" w:firstLine="600"/>
        <w:rPr>
          <w:rFonts w:ascii="仿宋_GB2312" w:eastAsia="仿宋_GB2312"/>
          <w:sz w:val="30"/>
          <w:szCs w:val="30"/>
        </w:rPr>
      </w:pPr>
      <w:r w:rsidRPr="007C3954">
        <w:rPr>
          <w:rFonts w:ascii="仿宋_GB2312" w:eastAsia="仿宋_GB2312" w:hint="eastAsia"/>
          <w:sz w:val="30"/>
          <w:szCs w:val="30"/>
        </w:rPr>
        <w:t>赵沛</w:t>
      </w:r>
      <w:r w:rsidR="00A34CFD" w:rsidRPr="007C3954">
        <w:rPr>
          <w:rFonts w:ascii="仿宋_GB2312" w:eastAsia="仿宋_GB2312" w:hint="eastAsia"/>
          <w:sz w:val="30"/>
          <w:szCs w:val="30"/>
        </w:rPr>
        <w:t>教授</w:t>
      </w:r>
      <w:r w:rsidR="007F61CE" w:rsidRPr="007C3954">
        <w:rPr>
          <w:rFonts w:ascii="仿宋_GB2312" w:eastAsia="仿宋_GB2312" w:hint="eastAsia"/>
          <w:sz w:val="30"/>
          <w:szCs w:val="30"/>
        </w:rPr>
        <w:t>作了题为《高品质齿轮钢冶炼工艺流程和关键技术》的报告</w:t>
      </w:r>
      <w:r w:rsidRPr="007C3954">
        <w:rPr>
          <w:rFonts w:ascii="仿宋_GB2312" w:eastAsia="仿宋_GB2312" w:hint="eastAsia"/>
          <w:sz w:val="30"/>
          <w:szCs w:val="30"/>
        </w:rPr>
        <w:t>，中国钢研钢铁研究总院专家杨忠民</w:t>
      </w:r>
      <w:r w:rsidR="007F61CE" w:rsidRPr="007C3954">
        <w:rPr>
          <w:rFonts w:ascii="仿宋_GB2312" w:eastAsia="仿宋_GB2312" w:hint="eastAsia"/>
          <w:sz w:val="30"/>
          <w:szCs w:val="30"/>
        </w:rPr>
        <w:t>作了题为《耐蚀钢筋的研究开发》的报告，中国钢研钢铁研究总院专家</w:t>
      </w:r>
      <w:r w:rsidRPr="007C3954">
        <w:rPr>
          <w:rFonts w:ascii="仿宋_GB2312" w:eastAsia="仿宋_GB2312" w:hint="eastAsia"/>
          <w:sz w:val="30"/>
          <w:szCs w:val="30"/>
        </w:rPr>
        <w:t>孙新军</w:t>
      </w:r>
      <w:r w:rsidR="007F61CE" w:rsidRPr="007C3954">
        <w:rPr>
          <w:rFonts w:ascii="仿宋_GB2312" w:eastAsia="仿宋_GB2312" w:hint="eastAsia"/>
          <w:sz w:val="30"/>
          <w:szCs w:val="30"/>
        </w:rPr>
        <w:t>作了题为《高强钢板材</w:t>
      </w:r>
      <w:r w:rsidR="00A34CFD" w:rsidRPr="007C3954">
        <w:rPr>
          <w:rFonts w:ascii="仿宋_GB2312" w:eastAsia="仿宋_GB2312" w:hint="eastAsia"/>
          <w:sz w:val="30"/>
          <w:szCs w:val="30"/>
        </w:rPr>
        <w:t>组织性能与产品研发</w:t>
      </w:r>
      <w:r w:rsidR="007F61CE" w:rsidRPr="007C3954">
        <w:rPr>
          <w:rFonts w:ascii="仿宋_GB2312" w:eastAsia="仿宋_GB2312" w:hint="eastAsia"/>
          <w:sz w:val="30"/>
          <w:szCs w:val="30"/>
        </w:rPr>
        <w:t>》的报告</w:t>
      </w:r>
      <w:r w:rsidRPr="007C3954">
        <w:rPr>
          <w:rFonts w:ascii="仿宋_GB2312" w:eastAsia="仿宋_GB2312" w:hint="eastAsia"/>
          <w:sz w:val="30"/>
          <w:szCs w:val="30"/>
        </w:rPr>
        <w:t>、</w:t>
      </w:r>
      <w:r w:rsidR="007F61CE" w:rsidRPr="007C3954">
        <w:rPr>
          <w:rFonts w:ascii="仿宋_GB2312" w:eastAsia="仿宋_GB2312" w:hint="eastAsia"/>
          <w:sz w:val="30"/>
          <w:szCs w:val="30"/>
        </w:rPr>
        <w:t>中国钢研钢铁研究总院专家</w:t>
      </w:r>
      <w:r w:rsidRPr="007C3954">
        <w:rPr>
          <w:rFonts w:ascii="仿宋_GB2312" w:eastAsia="仿宋_GB2312" w:hint="eastAsia"/>
          <w:sz w:val="30"/>
          <w:szCs w:val="30"/>
        </w:rPr>
        <w:t>徐乐</w:t>
      </w:r>
      <w:r w:rsidR="007F61CE" w:rsidRPr="007C3954">
        <w:rPr>
          <w:rFonts w:ascii="仿宋_GB2312" w:eastAsia="仿宋_GB2312" w:hint="eastAsia"/>
          <w:sz w:val="30"/>
          <w:szCs w:val="30"/>
        </w:rPr>
        <w:t>作了题为《冷镦钢生产技术与装备》的报告，各位专家</w:t>
      </w:r>
      <w:r w:rsidR="00A34CFD" w:rsidRPr="007C3954">
        <w:rPr>
          <w:rFonts w:ascii="仿宋_GB2312" w:eastAsia="仿宋_GB2312" w:hint="eastAsia"/>
          <w:sz w:val="30"/>
          <w:szCs w:val="30"/>
        </w:rPr>
        <w:t>针对企业提出的技术需求，从不同钢材品种的</w:t>
      </w:r>
      <w:r w:rsidRPr="007C3954">
        <w:rPr>
          <w:rFonts w:ascii="仿宋_GB2312" w:eastAsia="仿宋_GB2312" w:hint="eastAsia"/>
          <w:sz w:val="30"/>
          <w:szCs w:val="30"/>
        </w:rPr>
        <w:t>生产</w:t>
      </w:r>
      <w:r w:rsidR="00A34CFD" w:rsidRPr="007C3954">
        <w:rPr>
          <w:rFonts w:ascii="仿宋_GB2312" w:eastAsia="仿宋_GB2312" w:hint="eastAsia"/>
          <w:sz w:val="30"/>
          <w:szCs w:val="30"/>
        </w:rPr>
        <w:t>工艺</w:t>
      </w:r>
      <w:r w:rsidRPr="007C3954">
        <w:rPr>
          <w:rFonts w:ascii="仿宋_GB2312" w:eastAsia="仿宋_GB2312" w:hint="eastAsia"/>
          <w:sz w:val="30"/>
          <w:szCs w:val="30"/>
        </w:rPr>
        <w:t>与</w:t>
      </w:r>
      <w:r w:rsidR="00A34CFD" w:rsidRPr="007C3954">
        <w:rPr>
          <w:rFonts w:ascii="仿宋_GB2312" w:eastAsia="仿宋_GB2312" w:hint="eastAsia"/>
          <w:sz w:val="30"/>
          <w:szCs w:val="30"/>
        </w:rPr>
        <w:t>关键技术</w:t>
      </w:r>
      <w:r w:rsidR="007F61CE" w:rsidRPr="007C3954">
        <w:rPr>
          <w:rFonts w:ascii="仿宋_GB2312" w:eastAsia="仿宋_GB2312" w:hint="eastAsia"/>
          <w:sz w:val="30"/>
          <w:szCs w:val="30"/>
        </w:rPr>
        <w:t>的进行了</w:t>
      </w:r>
      <w:r w:rsidR="00A34CFD" w:rsidRPr="007C3954">
        <w:rPr>
          <w:rFonts w:ascii="仿宋_GB2312" w:eastAsia="仿宋_GB2312" w:hint="eastAsia"/>
          <w:sz w:val="30"/>
          <w:szCs w:val="30"/>
        </w:rPr>
        <w:t>分享</w:t>
      </w:r>
      <w:r w:rsidR="007F61CE" w:rsidRPr="007C3954">
        <w:rPr>
          <w:rFonts w:ascii="仿宋_GB2312" w:eastAsia="仿宋_GB2312" w:hint="eastAsia"/>
          <w:sz w:val="30"/>
          <w:szCs w:val="30"/>
        </w:rPr>
        <w:t>，</w:t>
      </w:r>
      <w:r w:rsidR="00BE7E80">
        <w:rPr>
          <w:rFonts w:ascii="仿宋_GB2312" w:eastAsia="仿宋_GB2312" w:hint="eastAsia"/>
          <w:sz w:val="30"/>
          <w:szCs w:val="30"/>
        </w:rPr>
        <w:t>为</w:t>
      </w:r>
      <w:r w:rsidR="00A34CFD" w:rsidRPr="007C3954">
        <w:rPr>
          <w:rFonts w:ascii="仿宋_GB2312" w:eastAsia="仿宋_GB2312" w:hint="eastAsia"/>
          <w:sz w:val="30"/>
          <w:szCs w:val="30"/>
        </w:rPr>
        <w:t>企业科技人员进行了一次</w:t>
      </w:r>
      <w:r w:rsidR="00BE7E80">
        <w:rPr>
          <w:rFonts w:ascii="仿宋_GB2312" w:eastAsia="仿宋_GB2312" w:hint="eastAsia"/>
          <w:sz w:val="30"/>
          <w:szCs w:val="30"/>
        </w:rPr>
        <w:t>很好的专业</w:t>
      </w:r>
      <w:r w:rsidR="00A34CFD" w:rsidRPr="007C3954">
        <w:rPr>
          <w:rFonts w:ascii="仿宋_GB2312" w:eastAsia="仿宋_GB2312" w:hint="eastAsia"/>
          <w:sz w:val="30"/>
          <w:szCs w:val="30"/>
        </w:rPr>
        <w:t>培训。专家们还</w:t>
      </w:r>
      <w:r w:rsidR="007F61CE" w:rsidRPr="007C3954">
        <w:rPr>
          <w:rFonts w:ascii="仿宋_GB2312" w:eastAsia="仿宋_GB2312" w:hint="eastAsia"/>
          <w:sz w:val="30"/>
          <w:szCs w:val="30"/>
        </w:rPr>
        <w:t>与</w:t>
      </w:r>
      <w:r w:rsidR="00934A9A" w:rsidRPr="007C3954">
        <w:rPr>
          <w:rFonts w:ascii="仿宋_GB2312" w:eastAsia="仿宋_GB2312" w:hint="eastAsia"/>
          <w:sz w:val="30"/>
          <w:szCs w:val="30"/>
        </w:rPr>
        <w:t>企业</w:t>
      </w:r>
      <w:r w:rsidRPr="007C3954">
        <w:rPr>
          <w:rFonts w:ascii="仿宋_GB2312" w:eastAsia="仿宋_GB2312" w:hint="eastAsia"/>
          <w:sz w:val="30"/>
          <w:szCs w:val="30"/>
        </w:rPr>
        <w:t>科技人员</w:t>
      </w:r>
      <w:r w:rsidR="005C24F6" w:rsidRPr="007C3954">
        <w:rPr>
          <w:rFonts w:ascii="仿宋_GB2312" w:eastAsia="仿宋_GB2312" w:hint="eastAsia"/>
          <w:sz w:val="30"/>
          <w:szCs w:val="30"/>
        </w:rPr>
        <w:t>就</w:t>
      </w:r>
      <w:r w:rsidR="00A34CFD" w:rsidRPr="007C3954">
        <w:rPr>
          <w:rFonts w:ascii="仿宋_GB2312" w:eastAsia="仿宋_GB2312" w:hint="eastAsia"/>
          <w:sz w:val="30"/>
          <w:szCs w:val="30"/>
        </w:rPr>
        <w:t>新品种开发和生产过程中遇到</w:t>
      </w:r>
      <w:r w:rsidR="00A34CFD" w:rsidRPr="007C3954">
        <w:rPr>
          <w:rFonts w:ascii="仿宋_GB2312" w:eastAsia="仿宋_GB2312" w:hint="eastAsia"/>
          <w:sz w:val="30"/>
          <w:szCs w:val="30"/>
        </w:rPr>
        <w:lastRenderedPageBreak/>
        <w:t>的具体问题</w:t>
      </w:r>
      <w:r w:rsidR="005C24F6" w:rsidRPr="007C3954">
        <w:rPr>
          <w:rFonts w:ascii="仿宋_GB2312" w:eastAsia="仿宋_GB2312" w:hint="eastAsia"/>
          <w:sz w:val="30"/>
          <w:szCs w:val="30"/>
        </w:rPr>
        <w:t>进行了充分的交流和解答，</w:t>
      </w:r>
      <w:r w:rsidRPr="007C3954">
        <w:rPr>
          <w:rFonts w:ascii="仿宋_GB2312" w:eastAsia="仿宋_GB2312" w:hint="eastAsia"/>
          <w:sz w:val="30"/>
          <w:szCs w:val="30"/>
        </w:rPr>
        <w:t>为企业的科技创新提供了助力。</w:t>
      </w:r>
    </w:p>
    <w:p w14:paraId="08ADAC88" w14:textId="77777777" w:rsidR="006F3BF6" w:rsidRDefault="006F3BF6" w:rsidP="005F5F89">
      <w:pPr>
        <w:spacing w:line="360" w:lineRule="auto"/>
        <w:rPr>
          <w:rFonts w:ascii="仿宋_GB2312" w:eastAsia="仿宋_GB2312"/>
          <w:sz w:val="28"/>
          <w:szCs w:val="28"/>
        </w:rPr>
      </w:pPr>
      <w:r w:rsidRPr="00B62AAC">
        <w:rPr>
          <w:rFonts w:ascii="仿宋_GB2312" w:eastAsia="仿宋_GB2312"/>
          <w:sz w:val="28"/>
          <w:szCs w:val="28"/>
        </w:rPr>
        <w:drawing>
          <wp:inline distT="0" distB="0" distL="0" distR="0" wp14:anchorId="2E30B9E2" wp14:editId="1E57F004">
            <wp:extent cx="5274310" cy="3520346"/>
            <wp:effectExtent l="19050" t="0" r="2540" b="0"/>
            <wp:docPr id="10" name="图片 10" descr="D:\搜狗高速下载\20230817中国金属学会-科技服务调研考察\20230817中国金属学会-科技服务调研考察\照片\DSC_0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搜狗高速下载\20230817中国金属学会-科技服务调研考察\20230817中国金属学会-科技服务调研考察\照片\DSC_07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03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A3FFFCF" w14:textId="4935C6CB" w:rsidR="007C3954" w:rsidRDefault="00934A9A" w:rsidP="00934A9A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赵沛作报告</w:t>
      </w:r>
    </w:p>
    <w:p w14:paraId="76204A83" w14:textId="4F73F631" w:rsidR="007C3954" w:rsidRDefault="007C3954" w:rsidP="00934A9A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 w:rsidRPr="007C3954">
        <w:rPr>
          <w:rFonts w:ascii="仿宋_GB2312" w:eastAsia="仿宋_GB2312"/>
          <w:sz w:val="28"/>
          <w:szCs w:val="28"/>
        </w:rPr>
        <w:drawing>
          <wp:inline distT="0" distB="0" distL="0" distR="0" wp14:anchorId="14C849BE" wp14:editId="0624B4B9">
            <wp:extent cx="5274310" cy="3515995"/>
            <wp:effectExtent l="0" t="0" r="0" b="0"/>
            <wp:docPr id="167293405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D68FFB5" w14:textId="1AA62B5E" w:rsidR="007C3954" w:rsidRDefault="007C3954" w:rsidP="00934A9A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李勇主持会议</w:t>
      </w:r>
    </w:p>
    <w:p w14:paraId="16BA5905" w14:textId="3E8E01B9" w:rsidR="007C3954" w:rsidRPr="00B62AAC" w:rsidRDefault="007C3954" w:rsidP="00934A9A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</w:p>
    <w:p w14:paraId="09C093CF" w14:textId="77777777" w:rsidR="005C24F6" w:rsidRDefault="005C24F6" w:rsidP="005C24F6">
      <w:pPr>
        <w:spacing w:line="360" w:lineRule="auto"/>
        <w:rPr>
          <w:rFonts w:ascii="仿宋_GB2312" w:eastAsia="仿宋_GB2312"/>
          <w:sz w:val="28"/>
          <w:szCs w:val="28"/>
        </w:rPr>
      </w:pPr>
      <w:r>
        <w:drawing>
          <wp:inline distT="0" distB="0" distL="0" distR="0" wp14:anchorId="2E9F85EC" wp14:editId="38E1789D">
            <wp:extent cx="5274310" cy="351573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5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756274" w14:textId="1C10CCB7" w:rsidR="00934A9A" w:rsidRDefault="00934A9A" w:rsidP="00934A9A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杨忠民作报告</w:t>
      </w:r>
    </w:p>
    <w:p w14:paraId="3BF31ABB" w14:textId="77777777" w:rsidR="005C24F6" w:rsidRDefault="005C24F6" w:rsidP="005C24F6">
      <w:pPr>
        <w:spacing w:line="360" w:lineRule="auto"/>
        <w:rPr>
          <w:rFonts w:ascii="仿宋_GB2312" w:eastAsia="仿宋_GB2312"/>
          <w:sz w:val="28"/>
          <w:szCs w:val="28"/>
        </w:rPr>
      </w:pPr>
      <w:r>
        <w:drawing>
          <wp:inline distT="0" distB="0" distL="0" distR="0" wp14:anchorId="3CDCFC9F" wp14:editId="04D43496">
            <wp:extent cx="5274310" cy="3516273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08793B" w14:textId="0BE4BC4B" w:rsidR="00934A9A" w:rsidRDefault="00934A9A" w:rsidP="00934A9A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孙新军作报告</w:t>
      </w:r>
    </w:p>
    <w:p w14:paraId="78554A0D" w14:textId="77777777" w:rsidR="005C24F6" w:rsidRDefault="005C24F6" w:rsidP="005C24F6">
      <w:pPr>
        <w:spacing w:line="360" w:lineRule="auto"/>
        <w:rPr>
          <w:rFonts w:ascii="仿宋_GB2312" w:eastAsia="仿宋_GB2312"/>
          <w:sz w:val="28"/>
          <w:szCs w:val="28"/>
        </w:rPr>
      </w:pPr>
      <w:r>
        <w:lastRenderedPageBreak/>
        <w:drawing>
          <wp:inline distT="0" distB="0" distL="0" distR="0" wp14:anchorId="5BF20348" wp14:editId="6E74C21C">
            <wp:extent cx="5274310" cy="3516348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163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59F151" w14:textId="0E307D9A" w:rsidR="00934A9A" w:rsidRDefault="00934A9A" w:rsidP="00934A9A">
      <w:pPr>
        <w:spacing w:line="360" w:lineRule="auto"/>
        <w:jc w:val="center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徐乐作报告</w:t>
      </w:r>
    </w:p>
    <w:p w14:paraId="323B1F87" w14:textId="31D6ADA3" w:rsidR="005F5F89" w:rsidRPr="00BE7E80" w:rsidRDefault="007F3CCA" w:rsidP="00BE7E80">
      <w:pPr>
        <w:spacing w:line="360" w:lineRule="auto"/>
        <w:ind w:firstLineChars="200" w:firstLine="600"/>
        <w:rPr>
          <w:rFonts w:ascii="仿宋_GB2312" w:eastAsia="仿宋_GB2312"/>
          <w:sz w:val="30"/>
          <w:szCs w:val="30"/>
        </w:rPr>
      </w:pPr>
      <w:r w:rsidRPr="00BE7E80">
        <w:rPr>
          <w:rFonts w:ascii="仿宋_GB2312" w:eastAsia="仿宋_GB2312" w:hint="eastAsia"/>
          <w:sz w:val="30"/>
          <w:szCs w:val="30"/>
        </w:rPr>
        <w:t>活动</w:t>
      </w:r>
      <w:r w:rsidR="00E70464" w:rsidRPr="00BE7E80">
        <w:rPr>
          <w:rFonts w:ascii="仿宋_GB2312" w:eastAsia="仿宋_GB2312" w:hint="eastAsia"/>
          <w:sz w:val="30"/>
          <w:szCs w:val="30"/>
        </w:rPr>
        <w:t>期间，</w:t>
      </w:r>
      <w:r w:rsidRPr="00BE7E80">
        <w:rPr>
          <w:rFonts w:ascii="仿宋_GB2312" w:eastAsia="仿宋_GB2312" w:hint="eastAsia"/>
          <w:sz w:val="30"/>
          <w:szCs w:val="30"/>
        </w:rPr>
        <w:t>与会领导、专家还</w:t>
      </w:r>
      <w:r w:rsidR="00E70464" w:rsidRPr="00BE7E80">
        <w:rPr>
          <w:rFonts w:ascii="仿宋_GB2312" w:eastAsia="仿宋_GB2312" w:hint="eastAsia"/>
          <w:sz w:val="30"/>
          <w:szCs w:val="30"/>
        </w:rPr>
        <w:t>参观了</w:t>
      </w:r>
      <w:r w:rsidRPr="00BE7E80">
        <w:rPr>
          <w:rFonts w:ascii="仿宋_GB2312" w:eastAsia="仿宋_GB2312" w:hint="eastAsia"/>
          <w:sz w:val="30"/>
          <w:szCs w:val="30"/>
        </w:rPr>
        <w:t>六安钢铁</w:t>
      </w:r>
      <w:r w:rsidR="00E70464" w:rsidRPr="00BE7E80">
        <w:rPr>
          <w:rFonts w:ascii="仿宋_GB2312" w:eastAsia="仿宋_GB2312" w:hint="eastAsia"/>
          <w:sz w:val="30"/>
          <w:szCs w:val="30"/>
        </w:rPr>
        <w:t>智慧展厅及“红色熔炉”爱国主义教育基地，</w:t>
      </w:r>
      <w:r w:rsidR="00AE39DF" w:rsidRPr="00BE7E80">
        <w:rPr>
          <w:rFonts w:ascii="仿宋_GB2312" w:eastAsia="仿宋_GB2312" w:hint="eastAsia"/>
          <w:sz w:val="30"/>
          <w:szCs w:val="30"/>
        </w:rPr>
        <w:t>并</w:t>
      </w:r>
      <w:r w:rsidRPr="00BE7E80">
        <w:rPr>
          <w:rFonts w:ascii="仿宋_GB2312" w:eastAsia="仿宋_GB2312" w:hint="eastAsia"/>
          <w:sz w:val="30"/>
          <w:szCs w:val="30"/>
        </w:rPr>
        <w:t>前往六安钢铁原料</w:t>
      </w:r>
      <w:r w:rsidR="00AE39DF" w:rsidRPr="00BE7E80">
        <w:rPr>
          <w:rFonts w:ascii="仿宋_GB2312" w:eastAsia="仿宋_GB2312" w:hint="eastAsia"/>
          <w:sz w:val="30"/>
          <w:szCs w:val="30"/>
        </w:rPr>
        <w:t>厂</w:t>
      </w:r>
      <w:r w:rsidRPr="00BE7E80">
        <w:rPr>
          <w:rFonts w:ascii="仿宋_GB2312" w:eastAsia="仿宋_GB2312" w:hint="eastAsia"/>
          <w:sz w:val="30"/>
          <w:szCs w:val="30"/>
        </w:rPr>
        <w:t>、炼铁</w:t>
      </w:r>
      <w:r w:rsidR="00AE39DF" w:rsidRPr="00BE7E80">
        <w:rPr>
          <w:rFonts w:ascii="仿宋_GB2312" w:eastAsia="仿宋_GB2312" w:hint="eastAsia"/>
          <w:sz w:val="30"/>
          <w:szCs w:val="30"/>
        </w:rPr>
        <w:t>厂</w:t>
      </w:r>
      <w:r w:rsidRPr="00BE7E80">
        <w:rPr>
          <w:rFonts w:ascii="仿宋_GB2312" w:eastAsia="仿宋_GB2312" w:hint="eastAsia"/>
          <w:sz w:val="30"/>
          <w:szCs w:val="30"/>
        </w:rPr>
        <w:t>、</w:t>
      </w:r>
      <w:r w:rsidR="00AE39DF" w:rsidRPr="00BE7E80">
        <w:rPr>
          <w:rFonts w:ascii="仿宋_GB2312" w:eastAsia="仿宋_GB2312" w:hint="eastAsia"/>
          <w:sz w:val="30"/>
          <w:szCs w:val="30"/>
        </w:rPr>
        <w:t>中厚板生产线</w:t>
      </w:r>
      <w:r w:rsidR="00B62AAC" w:rsidRPr="00BE7E80">
        <w:rPr>
          <w:rFonts w:ascii="仿宋_GB2312" w:eastAsia="仿宋_GB2312" w:hint="eastAsia"/>
          <w:sz w:val="30"/>
          <w:szCs w:val="30"/>
        </w:rPr>
        <w:t>等</w:t>
      </w:r>
      <w:r w:rsidRPr="00BE7E80">
        <w:rPr>
          <w:rFonts w:ascii="仿宋_GB2312" w:eastAsia="仿宋_GB2312" w:hint="eastAsia"/>
          <w:sz w:val="30"/>
          <w:szCs w:val="30"/>
        </w:rPr>
        <w:t>进行</w:t>
      </w:r>
      <w:r w:rsidR="00B62AAC" w:rsidRPr="00BE7E80">
        <w:rPr>
          <w:rFonts w:ascii="仿宋_GB2312" w:eastAsia="仿宋_GB2312" w:hint="eastAsia"/>
          <w:sz w:val="30"/>
          <w:szCs w:val="30"/>
        </w:rPr>
        <w:t>了</w:t>
      </w:r>
      <w:r w:rsidR="00E70464" w:rsidRPr="00BE7E80">
        <w:rPr>
          <w:rFonts w:ascii="仿宋_GB2312" w:eastAsia="仿宋_GB2312" w:hint="eastAsia"/>
          <w:sz w:val="30"/>
          <w:szCs w:val="30"/>
        </w:rPr>
        <w:t>实地</w:t>
      </w:r>
      <w:r w:rsidR="00AE39DF" w:rsidRPr="00BE7E80">
        <w:rPr>
          <w:rFonts w:ascii="仿宋_GB2312" w:eastAsia="仿宋_GB2312" w:hint="eastAsia"/>
          <w:sz w:val="30"/>
          <w:szCs w:val="30"/>
        </w:rPr>
        <w:t>调研</w:t>
      </w:r>
      <w:r w:rsidR="00E70464" w:rsidRPr="00BE7E80">
        <w:rPr>
          <w:rFonts w:ascii="仿宋_GB2312" w:eastAsia="仿宋_GB2312" w:hint="eastAsia"/>
          <w:sz w:val="30"/>
          <w:szCs w:val="30"/>
        </w:rPr>
        <w:t>。</w:t>
      </w:r>
    </w:p>
    <w:p w14:paraId="21355E1A" w14:textId="77777777" w:rsidR="00E70464" w:rsidRPr="00B62AAC" w:rsidRDefault="006F3BF6" w:rsidP="005F5F89">
      <w:pPr>
        <w:spacing w:line="360" w:lineRule="auto"/>
        <w:rPr>
          <w:rFonts w:ascii="仿宋_GB2312" w:eastAsia="仿宋_GB2312"/>
          <w:sz w:val="28"/>
          <w:szCs w:val="28"/>
        </w:rPr>
      </w:pPr>
      <w:r w:rsidRPr="00B62AAC">
        <w:rPr>
          <w:rFonts w:ascii="仿宋_GB2312" w:eastAsia="仿宋_GB2312"/>
          <w:sz w:val="28"/>
          <w:szCs w:val="28"/>
        </w:rPr>
        <w:drawing>
          <wp:inline distT="0" distB="0" distL="0" distR="0" wp14:anchorId="7E0DBDB6" wp14:editId="7033E7D3">
            <wp:extent cx="5274310" cy="3520064"/>
            <wp:effectExtent l="19050" t="0" r="2540" b="0"/>
            <wp:docPr id="11" name="图片 11" descr="D:\搜狗高速下载\20230817中国金属学会-科技服务调研考察\20230817中国金属学会-科技服务调研考察\照片\DSC_0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搜狗高速下载\20230817中国金属学会-科技服务调研考察\20230817中国金属学会-科技服务调研考察\照片\DSC_090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00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767E00B" w14:textId="77777777" w:rsidR="006F3BF6" w:rsidRPr="00B62AAC" w:rsidRDefault="006F3BF6" w:rsidP="005F5F89">
      <w:pPr>
        <w:spacing w:line="360" w:lineRule="auto"/>
        <w:rPr>
          <w:rFonts w:ascii="仿宋_GB2312" w:eastAsia="仿宋_GB2312"/>
          <w:sz w:val="28"/>
          <w:szCs w:val="28"/>
        </w:rPr>
      </w:pPr>
      <w:r w:rsidRPr="00B62AAC">
        <w:rPr>
          <w:rFonts w:ascii="仿宋_GB2312" w:eastAsia="仿宋_GB2312"/>
          <w:sz w:val="28"/>
          <w:szCs w:val="28"/>
        </w:rPr>
        <w:lastRenderedPageBreak/>
        <w:drawing>
          <wp:inline distT="0" distB="0" distL="0" distR="0" wp14:anchorId="12517B79" wp14:editId="5AFA8122">
            <wp:extent cx="5274310" cy="3520341"/>
            <wp:effectExtent l="19050" t="0" r="2540" b="0"/>
            <wp:docPr id="12" name="图片 12" descr="D:\搜狗高速下载\20230817中国金属学会-科技服务调研考察\20230817中国金属学会-科技服务调研考察\照片\DSC_0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搜狗高速下载\20230817中国金属学会-科技服务调研考察\20230817中国金属学会-科技服务调研考察\照片\DSC_097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5203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70ABC3F" w14:textId="5DEFFACA" w:rsidR="006F3BF6" w:rsidRDefault="006F3BF6" w:rsidP="006F3BF6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</w:p>
    <w:p w14:paraId="57F73418" w14:textId="77777777" w:rsidR="0029743E" w:rsidRDefault="0029743E" w:rsidP="0029743E">
      <w:pPr>
        <w:spacing w:line="360" w:lineRule="auto"/>
        <w:ind w:firstLineChars="200" w:firstLine="560"/>
        <w:rPr>
          <w:rFonts w:ascii="仿宋_GB2312" w:eastAsia="仿宋_GB2312"/>
          <w:sz w:val="28"/>
          <w:szCs w:val="28"/>
        </w:rPr>
      </w:pPr>
    </w:p>
    <w:p w14:paraId="41967295" w14:textId="77777777" w:rsidR="0029743E" w:rsidRPr="00B12E47" w:rsidRDefault="0029743E" w:rsidP="0029743E">
      <w:pPr>
        <w:widowControl/>
        <w:shd w:val="clear" w:color="auto" w:fill="FFFFFF"/>
        <w:spacing w:after="225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12E47">
        <w:rPr>
          <w:rFonts w:ascii="Arial" w:eastAsia="宋体" w:hAnsi="Arial" w:cs="Arial"/>
          <w:color w:val="333333"/>
          <w:kern w:val="0"/>
          <w:sz w:val="24"/>
          <w:szCs w:val="24"/>
        </w:rPr>
        <w:t>文稿来源：中国金属学会</w:t>
      </w:r>
    </w:p>
    <w:p w14:paraId="43B68D41" w14:textId="77777777" w:rsidR="0029743E" w:rsidRPr="00B12E47" w:rsidRDefault="0029743E" w:rsidP="0029743E">
      <w:pPr>
        <w:widowControl/>
        <w:shd w:val="clear" w:color="auto" w:fill="FFFFFF"/>
        <w:spacing w:after="225"/>
        <w:jc w:val="left"/>
        <w:rPr>
          <w:rFonts w:ascii="Arial" w:eastAsia="宋体" w:hAnsi="Arial" w:cs="Arial"/>
          <w:color w:val="333333"/>
          <w:kern w:val="0"/>
          <w:sz w:val="24"/>
          <w:szCs w:val="24"/>
        </w:rPr>
      </w:pPr>
      <w:r w:rsidRPr="00B12E47">
        <w:rPr>
          <w:rFonts w:ascii="Arial" w:eastAsia="宋体" w:hAnsi="Arial" w:cs="Arial"/>
          <w:color w:val="333333"/>
          <w:kern w:val="0"/>
          <w:sz w:val="24"/>
          <w:szCs w:val="24"/>
        </w:rPr>
        <w:t>图片来源：六安钢铁</w:t>
      </w:r>
    </w:p>
    <w:p w14:paraId="5A751017" w14:textId="77777777" w:rsidR="0029743E" w:rsidRPr="00B62AAC" w:rsidRDefault="0029743E" w:rsidP="006F3BF6">
      <w:pPr>
        <w:spacing w:line="360" w:lineRule="auto"/>
        <w:ind w:firstLineChars="200" w:firstLine="560"/>
        <w:rPr>
          <w:rFonts w:ascii="仿宋_GB2312" w:eastAsia="仿宋_GB2312" w:hint="eastAsia"/>
          <w:sz w:val="28"/>
          <w:szCs w:val="28"/>
        </w:rPr>
      </w:pPr>
      <w:bookmarkStart w:id="0" w:name="_GoBack"/>
      <w:bookmarkEnd w:id="0"/>
    </w:p>
    <w:sectPr w:rsidR="0029743E" w:rsidRPr="00B62AAC" w:rsidSect="00F957B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9030A1E" w14:textId="77777777" w:rsidR="007365A7" w:rsidRDefault="007365A7" w:rsidP="007E047C">
      <w:r>
        <w:separator/>
      </w:r>
    </w:p>
  </w:endnote>
  <w:endnote w:type="continuationSeparator" w:id="0">
    <w:p w14:paraId="1B3C96FB" w14:textId="77777777" w:rsidR="007365A7" w:rsidRDefault="007365A7" w:rsidP="007E047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仿宋_GB2312">
    <w:altName w:val="微软雅黑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A5AE507" w14:textId="77777777" w:rsidR="007365A7" w:rsidRDefault="007365A7" w:rsidP="007E047C">
      <w:r>
        <w:separator/>
      </w:r>
    </w:p>
  </w:footnote>
  <w:footnote w:type="continuationSeparator" w:id="0">
    <w:p w14:paraId="110F3D96" w14:textId="77777777" w:rsidR="007365A7" w:rsidRDefault="007365A7" w:rsidP="007E047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E047C"/>
    <w:rsid w:val="000130FD"/>
    <w:rsid w:val="000A5488"/>
    <w:rsid w:val="00130E99"/>
    <w:rsid w:val="001A36CF"/>
    <w:rsid w:val="0029743E"/>
    <w:rsid w:val="002A099E"/>
    <w:rsid w:val="00317068"/>
    <w:rsid w:val="005C24F6"/>
    <w:rsid w:val="005E78F5"/>
    <w:rsid w:val="005F5F89"/>
    <w:rsid w:val="006E7748"/>
    <w:rsid w:val="006F3BF6"/>
    <w:rsid w:val="007274EA"/>
    <w:rsid w:val="007351B1"/>
    <w:rsid w:val="007365A7"/>
    <w:rsid w:val="007B050C"/>
    <w:rsid w:val="007C3954"/>
    <w:rsid w:val="007E047C"/>
    <w:rsid w:val="007F3CCA"/>
    <w:rsid w:val="007F61CE"/>
    <w:rsid w:val="008A6E60"/>
    <w:rsid w:val="008C75D0"/>
    <w:rsid w:val="00934A9A"/>
    <w:rsid w:val="009442F0"/>
    <w:rsid w:val="00985656"/>
    <w:rsid w:val="009F1FD0"/>
    <w:rsid w:val="00A34CFD"/>
    <w:rsid w:val="00AE0D36"/>
    <w:rsid w:val="00AE39DF"/>
    <w:rsid w:val="00B60FB2"/>
    <w:rsid w:val="00B62AAC"/>
    <w:rsid w:val="00BE20AE"/>
    <w:rsid w:val="00BE7E80"/>
    <w:rsid w:val="00C1016A"/>
    <w:rsid w:val="00C805C8"/>
    <w:rsid w:val="00CE5232"/>
    <w:rsid w:val="00D70291"/>
    <w:rsid w:val="00E70464"/>
    <w:rsid w:val="00EF461D"/>
    <w:rsid w:val="00F957BB"/>
    <w:rsid w:val="00FA6B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564A6E"/>
  <w15:docId w15:val="{FD69864F-4D22-4E83-B958-EC16C81532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rsid w:val="008A6E60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E047C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7E047C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7E047C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7E047C"/>
    <w:rPr>
      <w:sz w:val="18"/>
      <w:szCs w:val="18"/>
    </w:rPr>
  </w:style>
  <w:style w:type="paragraph" w:styleId="a7">
    <w:name w:val="Normal (Web)"/>
    <w:basedOn w:val="a"/>
    <w:uiPriority w:val="99"/>
    <w:semiHidden/>
    <w:unhideWhenUsed/>
    <w:rsid w:val="007F3CCA"/>
    <w:rPr>
      <w:rFonts w:ascii="Times New Roman" w:hAnsi="Times New Roman" w:cs="Times New Roman"/>
      <w:sz w:val="24"/>
      <w:szCs w:val="24"/>
    </w:rPr>
  </w:style>
  <w:style w:type="paragraph" w:styleId="a8">
    <w:name w:val="Balloon Text"/>
    <w:basedOn w:val="a"/>
    <w:link w:val="a9"/>
    <w:uiPriority w:val="99"/>
    <w:semiHidden/>
    <w:unhideWhenUsed/>
    <w:rsid w:val="007B050C"/>
    <w:rPr>
      <w:sz w:val="18"/>
      <w:szCs w:val="18"/>
    </w:rPr>
  </w:style>
  <w:style w:type="character" w:customStyle="1" w:styleId="a9">
    <w:name w:val="批注框文本 字符"/>
    <w:basedOn w:val="a0"/>
    <w:link w:val="a8"/>
    <w:uiPriority w:val="99"/>
    <w:semiHidden/>
    <w:rsid w:val="007B050C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2055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420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126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5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163</Words>
  <Characters>935</Characters>
  <Application>Microsoft Office Word</Application>
  <DocSecurity>0</DocSecurity>
  <Lines>7</Lines>
  <Paragraphs>2</Paragraphs>
  <ScaleCrop>false</ScaleCrop>
  <Company/>
  <LinksUpToDate>false</LinksUpToDate>
  <CharactersWithSpaces>1096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       </cp:lastModifiedBy>
  <cp:revision>3</cp:revision>
  <dcterms:created xsi:type="dcterms:W3CDTF">2023-08-18T11:41:00Z</dcterms:created>
  <dcterms:modified xsi:type="dcterms:W3CDTF">2023-08-21T07:24:00Z</dcterms:modified>
</cp:coreProperties>
</file>