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  <w:right w:val="none" w:color="auto" w:sz="0" w:space="0"/>
        </w:pBdr>
        <w:shd w:val="clear" w:fill="FFFFFF"/>
        <w:spacing w:line="23" w:lineRule="atLeast"/>
        <w:ind w:left="0" w:firstLine="0"/>
        <w:jc w:val="center"/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3"/>
          <w:szCs w:val="33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3"/>
          <w:szCs w:val="33"/>
          <w:u w:val="none"/>
          <w:shd w:val="clear" w:fill="FFFFFF"/>
        </w:rPr>
        <w:t>宁波市科技创新协会二届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3"/>
          <w:szCs w:val="33"/>
          <w:u w:val="none"/>
          <w:shd w:val="clear" w:fill="FFFFFF"/>
          <w:lang w:val="en-US" w:eastAsia="zh-CN"/>
        </w:rPr>
        <w:t>五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3"/>
          <w:szCs w:val="33"/>
          <w:u w:val="none"/>
          <w:shd w:val="clear" w:fill="FFFFFF"/>
        </w:rPr>
        <w:t>次理事会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3"/>
          <w:szCs w:val="33"/>
          <w:u w:val="none"/>
          <w:shd w:val="clear" w:fill="FFFFFF"/>
          <w:lang w:val="en-US" w:eastAsia="zh-CN"/>
        </w:rPr>
        <w:t>圆满举行！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default" w:ascii="Helvetica" w:hAnsi="Helvetica" w:eastAsia="Helvetica" w:cs="Helvetica"/>
          <w:color w:val="333333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10"/>
        <w:textAlignment w:val="auto"/>
        <w:rPr>
          <w:rFonts w:hint="eastAsia" w:ascii="宋体" w:hAnsi="宋体" w:eastAsia="宋体" w:cs="宋体"/>
          <w:color w:val="333333"/>
          <w:spacing w:val="15"/>
          <w:sz w:val="24"/>
          <w:szCs w:val="24"/>
          <w:shd w:val="clear" w:fill="FFFFFF"/>
          <w:lang w:eastAsia="zh-CN"/>
        </w:rPr>
      </w:pPr>
      <w:r>
        <w:rPr>
          <w:rFonts w:hint="eastAsia" w:ascii="宋体" w:hAnsi="宋体" w:eastAsia="宋体" w:cs="宋体"/>
          <w:color w:val="333333"/>
          <w:spacing w:val="15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4542155" cy="3406775"/>
            <wp:effectExtent l="0" t="0" r="10795" b="3175"/>
            <wp:docPr id="8" name="图片 8" descr="363c5720f21ccc675e2781fe353aa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63c5720f21ccc675e2781fe353aa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42155" cy="340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10"/>
        <w:textAlignment w:val="auto"/>
        <w:rPr>
          <w:rFonts w:hint="eastAsia" w:ascii="宋体" w:hAnsi="宋体" w:eastAsia="宋体" w:cs="宋体"/>
          <w:color w:val="333333"/>
          <w:spacing w:val="15"/>
          <w:sz w:val="24"/>
          <w:szCs w:val="24"/>
          <w:shd w:val="clear" w:fill="FFFFFF"/>
          <w:lang w:eastAsia="zh-CN"/>
        </w:rPr>
      </w:pPr>
      <w:r>
        <w:rPr>
          <w:rFonts w:hint="eastAsia" w:ascii="宋体" w:hAnsi="宋体" w:eastAsia="宋体" w:cs="宋体"/>
          <w:color w:val="333333"/>
          <w:spacing w:val="15"/>
          <w:sz w:val="24"/>
          <w:szCs w:val="24"/>
          <w:shd w:val="clear" w:fill="FFFFFF"/>
        </w:rPr>
        <w:t>202</w:t>
      </w:r>
      <w:r>
        <w:rPr>
          <w:rFonts w:hint="eastAsia" w:ascii="宋体" w:hAnsi="宋体" w:eastAsia="宋体" w:cs="宋体"/>
          <w:color w:val="333333"/>
          <w:spacing w:val="15"/>
          <w:sz w:val="24"/>
          <w:szCs w:val="24"/>
          <w:shd w:val="clear" w:fill="FFFFFF"/>
          <w:lang w:val="en-US" w:eastAsia="zh-CN"/>
        </w:rPr>
        <w:t>3</w:t>
      </w:r>
      <w:r>
        <w:rPr>
          <w:rFonts w:hint="eastAsia" w:ascii="宋体" w:hAnsi="宋体" w:eastAsia="宋体" w:cs="宋体"/>
          <w:color w:val="333333"/>
          <w:spacing w:val="15"/>
          <w:sz w:val="24"/>
          <w:szCs w:val="24"/>
          <w:shd w:val="clear" w:fill="FFFFFF"/>
        </w:rPr>
        <w:t>年12月</w:t>
      </w:r>
      <w:r>
        <w:rPr>
          <w:rFonts w:hint="eastAsia" w:ascii="宋体" w:hAnsi="宋体" w:eastAsia="宋体" w:cs="宋体"/>
          <w:color w:val="333333"/>
          <w:spacing w:val="15"/>
          <w:sz w:val="24"/>
          <w:szCs w:val="24"/>
          <w:shd w:val="clear" w:fill="FFFFFF"/>
          <w:lang w:val="en-US" w:eastAsia="zh-CN"/>
        </w:rPr>
        <w:t>22</w:t>
      </w:r>
      <w:r>
        <w:rPr>
          <w:rFonts w:hint="eastAsia" w:ascii="宋体" w:hAnsi="宋体" w:eastAsia="宋体" w:cs="宋体"/>
          <w:color w:val="333333"/>
          <w:spacing w:val="15"/>
          <w:sz w:val="24"/>
          <w:szCs w:val="24"/>
          <w:shd w:val="clear" w:fill="FFFFFF"/>
        </w:rPr>
        <w:t>日下午，宁波市科技创新协会在阳光豪生酒店三楼豪生厅</w:t>
      </w:r>
      <w:r>
        <w:rPr>
          <w:rFonts w:hint="eastAsia" w:ascii="宋体" w:hAnsi="宋体" w:eastAsia="宋体" w:cs="宋体"/>
          <w:color w:val="333333"/>
          <w:spacing w:val="15"/>
          <w:sz w:val="24"/>
          <w:szCs w:val="24"/>
          <w:shd w:val="clear" w:fill="FFFFFF"/>
          <w:lang w:val="en-US" w:eastAsia="zh-CN"/>
        </w:rPr>
        <w:t>召开</w:t>
      </w:r>
      <w:r>
        <w:rPr>
          <w:rFonts w:hint="eastAsia" w:ascii="宋体" w:hAnsi="宋体" w:eastAsia="宋体" w:cs="宋体"/>
          <w:color w:val="333333"/>
          <w:spacing w:val="15"/>
          <w:sz w:val="24"/>
          <w:szCs w:val="24"/>
          <w:shd w:val="clear" w:fill="FFFFFF"/>
        </w:rPr>
        <w:t>二届</w:t>
      </w:r>
      <w:r>
        <w:rPr>
          <w:rFonts w:hint="eastAsia" w:ascii="宋体" w:hAnsi="宋体" w:eastAsia="宋体" w:cs="宋体"/>
          <w:color w:val="333333"/>
          <w:spacing w:val="15"/>
          <w:sz w:val="24"/>
          <w:szCs w:val="24"/>
          <w:shd w:val="clear" w:fill="FFFFFF"/>
          <w:lang w:val="en-US" w:eastAsia="zh-CN"/>
        </w:rPr>
        <w:t>五</w:t>
      </w:r>
      <w:r>
        <w:rPr>
          <w:rFonts w:hint="eastAsia" w:ascii="宋体" w:hAnsi="宋体" w:eastAsia="宋体" w:cs="宋体"/>
          <w:color w:val="333333"/>
          <w:spacing w:val="15"/>
          <w:sz w:val="24"/>
          <w:szCs w:val="24"/>
          <w:shd w:val="clear" w:fill="FFFFFF"/>
        </w:rPr>
        <w:t>次理事会</w:t>
      </w:r>
      <w:r>
        <w:rPr>
          <w:rFonts w:hint="eastAsia" w:ascii="宋体" w:hAnsi="宋体" w:eastAsia="宋体" w:cs="宋体"/>
          <w:color w:val="333333"/>
          <w:spacing w:val="15"/>
          <w:sz w:val="24"/>
          <w:szCs w:val="24"/>
          <w:shd w:val="clear" w:fill="FFFFFF"/>
          <w:lang w:val="en-US" w:eastAsia="zh-CN"/>
        </w:rPr>
        <w:t>全体理事会议</w:t>
      </w:r>
      <w:r>
        <w:rPr>
          <w:rFonts w:hint="eastAsia" w:ascii="宋体" w:hAnsi="宋体" w:eastAsia="宋体" w:cs="宋体"/>
          <w:color w:val="333333"/>
          <w:spacing w:val="15"/>
          <w:sz w:val="24"/>
          <w:szCs w:val="24"/>
          <w:shd w:val="clear" w:fill="FFFFFF"/>
          <w:lang w:eastAsia="zh-CN"/>
        </w:rPr>
        <w:t>，</w:t>
      </w:r>
      <w:r>
        <w:rPr>
          <w:rFonts w:hint="eastAsia" w:ascii="宋体" w:hAnsi="宋体" w:eastAsia="宋体" w:cs="宋体"/>
          <w:color w:val="333333"/>
          <w:spacing w:val="15"/>
          <w:sz w:val="24"/>
          <w:szCs w:val="24"/>
          <w:shd w:val="clear" w:fill="FFFFFF"/>
          <w:lang w:val="en-US" w:eastAsia="zh-CN"/>
        </w:rPr>
        <w:t>集中学习爱国主义教育，总结协会2023年度工作，研究下一阶段工作内容。</w:t>
      </w:r>
      <w:bookmarkStart w:id="0" w:name="_GoBack"/>
      <w:bookmarkEnd w:id="0"/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10"/>
        <w:jc w:val="left"/>
        <w:textAlignment w:val="auto"/>
        <w:rPr>
          <w:rFonts w:hint="eastAsia" w:ascii="宋体" w:hAnsi="宋体" w:eastAsia="宋体" w:cs="宋体"/>
          <w:color w:val="333333"/>
          <w:spacing w:val="15"/>
          <w:sz w:val="24"/>
          <w:szCs w:val="24"/>
          <w:shd w:val="clear" w:fill="FFFFFF"/>
          <w:lang w:eastAsia="zh-CN"/>
        </w:rPr>
      </w:pPr>
      <w:r>
        <w:rPr>
          <w:rFonts w:hint="eastAsia" w:ascii="宋体" w:hAnsi="宋体" w:eastAsia="宋体" w:cs="宋体"/>
          <w:color w:val="333333"/>
          <w:spacing w:val="15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3900805" cy="2893695"/>
            <wp:effectExtent l="0" t="0" r="0" b="0"/>
            <wp:docPr id="9" name="图片 9" descr="aa4e33323fa8c3a8f3255919f220d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a4e33323fa8c3a8f3255919f220d1c"/>
                    <pic:cNvPicPr>
                      <a:picLocks noChangeAspect="1"/>
                    </pic:cNvPicPr>
                  </pic:nvPicPr>
                  <pic:blipFill>
                    <a:blip r:embed="rId5"/>
                    <a:srcRect l="7527" t="7213" r="5720" b="6988"/>
                    <a:stretch>
                      <a:fillRect/>
                    </a:stretch>
                  </pic:blipFill>
                  <pic:spPr>
                    <a:xfrm>
                      <a:off x="0" y="0"/>
                      <a:ext cx="3900805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10"/>
        <w:jc w:val="left"/>
        <w:textAlignment w:val="auto"/>
        <w:rPr>
          <w:rFonts w:hint="eastAsia" w:ascii="宋体" w:hAnsi="宋体" w:eastAsia="宋体" w:cs="宋体"/>
          <w:color w:val="333333"/>
          <w:spacing w:val="15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color w:val="333333"/>
          <w:spacing w:val="15"/>
          <w:sz w:val="24"/>
          <w:szCs w:val="24"/>
          <w:shd w:val="clear" w:fill="FFFFFF"/>
        </w:rPr>
        <w:t>协会党支部、理事以上单位、监事会成员</w:t>
      </w:r>
      <w:r>
        <w:rPr>
          <w:rFonts w:hint="eastAsia" w:ascii="宋体" w:hAnsi="宋体" w:eastAsia="宋体" w:cs="宋体"/>
          <w:color w:val="333333"/>
          <w:spacing w:val="15"/>
          <w:sz w:val="24"/>
          <w:szCs w:val="24"/>
          <w:shd w:val="clear" w:fill="FFFFFF"/>
          <w:lang w:eastAsia="zh-CN"/>
        </w:rPr>
        <w:t>、</w:t>
      </w:r>
      <w:r>
        <w:rPr>
          <w:rFonts w:hint="eastAsia" w:ascii="宋体" w:hAnsi="宋体" w:eastAsia="宋体" w:cs="宋体"/>
          <w:color w:val="333333"/>
          <w:spacing w:val="15"/>
          <w:sz w:val="24"/>
          <w:szCs w:val="24"/>
          <w:shd w:val="clear" w:fill="FFFFFF"/>
          <w:lang w:val="en-US" w:eastAsia="zh-CN"/>
        </w:rPr>
        <w:t>协会专家委员会专家代表等150余人</w:t>
      </w:r>
      <w:r>
        <w:rPr>
          <w:rFonts w:hint="eastAsia" w:ascii="宋体" w:hAnsi="宋体" w:eastAsia="宋体" w:cs="宋体"/>
          <w:color w:val="333333"/>
          <w:spacing w:val="15"/>
          <w:sz w:val="24"/>
          <w:szCs w:val="24"/>
          <w:shd w:val="clear" w:fill="FFFFFF"/>
        </w:rPr>
        <w:t>列席会议，会议由协会秘书长</w:t>
      </w:r>
      <w:r>
        <w:rPr>
          <w:rFonts w:hint="eastAsia" w:ascii="宋体" w:hAnsi="宋体" w:eastAsia="宋体" w:cs="宋体"/>
          <w:color w:val="333333"/>
          <w:spacing w:val="15"/>
          <w:sz w:val="24"/>
          <w:szCs w:val="24"/>
          <w:shd w:val="clear" w:fill="FFFFFF"/>
          <w:lang w:val="en-US" w:eastAsia="zh-CN"/>
        </w:rPr>
        <w:t>徐宏飞主持。 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/>
        <w:jc w:val="left"/>
        <w:textAlignment w:val="auto"/>
        <w:rPr>
          <w:rFonts w:hint="eastAsia" w:ascii="宋体" w:hAnsi="宋体" w:eastAsia="宋体" w:cs="宋体"/>
          <w:color w:val="333333"/>
          <w:spacing w:val="15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color w:val="333333"/>
          <w:spacing w:val="15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3974465" cy="2936875"/>
            <wp:effectExtent l="0" t="0" r="0" b="0"/>
            <wp:docPr id="10" name="图片 10" descr="2bd96db2e87c7c81488bf997dbec7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bd96db2e87c7c81488bf997dbec7f7"/>
                    <pic:cNvPicPr>
                      <a:picLocks noChangeAspect="1"/>
                    </pic:cNvPicPr>
                  </pic:nvPicPr>
                  <pic:blipFill>
                    <a:blip r:embed="rId6"/>
                    <a:srcRect l="-3009" t="1331" r="8846" b="5904"/>
                    <a:stretch>
                      <a:fillRect/>
                    </a:stretch>
                  </pic:blipFill>
                  <pic:spPr>
                    <a:xfrm>
                      <a:off x="0" y="0"/>
                      <a:ext cx="3974465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10"/>
        <w:jc w:val="both"/>
        <w:textAlignment w:val="auto"/>
        <w:rPr>
          <w:rFonts w:hint="eastAsia" w:ascii="宋体" w:hAnsi="宋体" w:eastAsia="宋体" w:cs="宋体"/>
          <w:color w:val="333333"/>
          <w:spacing w:val="15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color w:val="333333"/>
          <w:spacing w:val="15"/>
          <w:sz w:val="24"/>
          <w:szCs w:val="24"/>
          <w:shd w:val="clear" w:fill="FFFFFF"/>
          <w:lang w:val="en-US" w:eastAsia="zh-CN"/>
        </w:rPr>
        <w:t>会上，宁波市科技创新协会常务副会长孙宜培总结回顾了协会2023年的工作。他表示</w:t>
      </w:r>
      <w:r>
        <w:rPr>
          <w:rFonts w:hint="eastAsia" w:ascii="宋体" w:hAnsi="宋体" w:eastAsia="宋体" w:cs="宋体"/>
          <w:color w:val="333333"/>
          <w:spacing w:val="15"/>
          <w:sz w:val="24"/>
          <w:szCs w:val="24"/>
          <w:shd w:val="clear" w:fill="FFFFFF"/>
        </w:rPr>
        <w:t>协会在各位企业家的支持关心下，不断探索工作思路、创新工作方法，受到了政府领导和广大会员企业的认可。</w:t>
      </w:r>
      <w:r>
        <w:rPr>
          <w:rFonts w:hint="eastAsia" w:ascii="宋体" w:hAnsi="宋体" w:eastAsia="宋体" w:cs="宋体"/>
          <w:color w:val="333333"/>
          <w:spacing w:val="15"/>
          <w:sz w:val="24"/>
          <w:szCs w:val="24"/>
          <w:shd w:val="clear" w:fill="FFFFFF"/>
          <w:lang w:val="en-US" w:eastAsia="zh-CN"/>
        </w:rPr>
        <w:t>尤其是围绕“四链”融合，开展了“数字领航·智创未来”论坛、欧达杯“科创宁波·甬创未来”科技创新大赛等各项大型活动，</w:t>
      </w:r>
      <w:r>
        <w:rPr>
          <w:rFonts w:hint="eastAsia" w:ascii="宋体" w:hAnsi="宋体" w:eastAsia="宋体" w:cs="宋体"/>
          <w:color w:val="333333"/>
          <w:spacing w:val="15"/>
          <w:sz w:val="24"/>
          <w:szCs w:val="24"/>
          <w:shd w:val="clear" w:fill="FFFFFF"/>
        </w:rPr>
        <w:t>社会影响力得到了极大的提升，科创企业的行业形象也得到了广泛的宣传。 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10"/>
        <w:jc w:val="both"/>
        <w:textAlignment w:val="auto"/>
        <w:rPr>
          <w:rFonts w:hint="eastAsia" w:ascii="宋体" w:hAnsi="宋体" w:eastAsia="宋体" w:cs="宋体"/>
          <w:color w:val="333333"/>
          <w:spacing w:val="15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color w:val="333333"/>
          <w:spacing w:val="15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3783965" cy="2715895"/>
            <wp:effectExtent l="0" t="0" r="0" b="0"/>
            <wp:docPr id="11" name="图片 11" descr="374883bf6159fd4dcd5f002970143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74883bf6159fd4dcd5f0029701431d"/>
                    <pic:cNvPicPr>
                      <a:picLocks noChangeAspect="1"/>
                    </pic:cNvPicPr>
                  </pic:nvPicPr>
                  <pic:blipFill>
                    <a:blip r:embed="rId7"/>
                    <a:srcRect l="1271" t="4381" r="8578" b="9363"/>
                    <a:stretch>
                      <a:fillRect/>
                    </a:stretch>
                  </pic:blipFill>
                  <pic:spPr>
                    <a:xfrm>
                      <a:off x="0" y="0"/>
                      <a:ext cx="3783965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10"/>
        <w:textAlignment w:val="auto"/>
        <w:rPr>
          <w:rFonts w:hint="eastAsia" w:ascii="宋体" w:hAnsi="宋体" w:eastAsia="宋体" w:cs="宋体"/>
          <w:color w:val="333333"/>
          <w:spacing w:val="15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color w:val="333333"/>
          <w:spacing w:val="15"/>
          <w:sz w:val="24"/>
          <w:szCs w:val="24"/>
          <w:shd w:val="clear" w:fill="FFFFFF"/>
          <w:lang w:val="en-US" w:eastAsia="zh-CN"/>
        </w:rPr>
        <w:t>副会长阮殿波对2024年工作进行部署，他表示，宁波市科技创新协会将紧紧围绕政府打造“361”万千亿级产业集群为核心方向，夯实平台组织建设，壮大协会会员队伍；继续搭建政企桥梁，创新服务模式；持续传承红色基因，开展慈善公益活动，共同助力地区发展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/>
        <w:textAlignment w:val="auto"/>
        <w:rPr>
          <w:rFonts w:hint="eastAsia" w:ascii="宋体" w:hAnsi="宋体" w:eastAsia="宋体" w:cs="宋体"/>
          <w:color w:val="333333"/>
          <w:spacing w:val="15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color w:val="333333"/>
          <w:spacing w:val="15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1702435" cy="1287780"/>
            <wp:effectExtent l="0" t="0" r="12065" b="7620"/>
            <wp:docPr id="12" name="图片 12" descr="9daf3d8da7829af0d8aaf549e509b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daf3d8da7829af0d8aaf549e509b51"/>
                    <pic:cNvPicPr>
                      <a:picLocks noChangeAspect="1"/>
                    </pic:cNvPicPr>
                  </pic:nvPicPr>
                  <pic:blipFill>
                    <a:blip r:embed="rId8"/>
                    <a:srcRect l="14649" t="2901" r="15267" b="2965"/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333333"/>
          <w:spacing w:val="15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1765935" cy="1282700"/>
            <wp:effectExtent l="0" t="0" r="5715" b="12700"/>
            <wp:docPr id="13" name="图片 13" descr="2ec9db4fc6672c63e59ebdf8c8f22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ec9db4fc6672c63e59ebdf8c8f22b9"/>
                    <pic:cNvPicPr>
                      <a:picLocks noChangeAspect="1"/>
                    </pic:cNvPicPr>
                  </pic:nvPicPr>
                  <pic:blipFill>
                    <a:blip r:embed="rId9"/>
                    <a:srcRect l="7058" t="7740" r="12417" b="14294"/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333333"/>
          <w:spacing w:val="15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1731645" cy="1255395"/>
            <wp:effectExtent l="0" t="0" r="1905" b="1905"/>
            <wp:docPr id="14" name="图片 14" descr="b36e25855126338df08853e65fa5e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b36e25855126338df08853e65fa5e67"/>
                    <pic:cNvPicPr>
                      <a:picLocks noChangeAspect="1"/>
                    </pic:cNvPicPr>
                  </pic:nvPicPr>
                  <pic:blipFill>
                    <a:blip r:embed="rId10"/>
                    <a:srcRect l="3204" t="7218" r="10045" b="8921"/>
                    <a:stretch>
                      <a:fillRect/>
                    </a:stretch>
                  </pic:blipFill>
                  <pic:spPr>
                    <a:xfrm>
                      <a:off x="0" y="0"/>
                      <a:ext cx="1731645" cy="125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10"/>
        <w:textAlignment w:val="auto"/>
        <w:rPr>
          <w:rFonts w:hint="eastAsia" w:ascii="宋体" w:hAnsi="宋体" w:eastAsia="宋体" w:cs="宋体"/>
          <w:color w:val="333333"/>
          <w:spacing w:val="15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color w:val="333333"/>
          <w:spacing w:val="15"/>
          <w:sz w:val="24"/>
          <w:szCs w:val="24"/>
          <w:shd w:val="clear" w:fill="FFFFFF"/>
          <w:lang w:val="en-US" w:eastAsia="zh-CN"/>
        </w:rPr>
        <w:t>同时，副会长王春雷、副秘书长周燕、监事周凡玉，分别作了</w:t>
      </w:r>
      <w:r>
        <w:rPr>
          <w:rFonts w:hint="eastAsia" w:ascii="宋体" w:hAnsi="宋体" w:eastAsia="宋体" w:cs="宋体"/>
          <w:color w:val="333333"/>
          <w:spacing w:val="15"/>
          <w:sz w:val="24"/>
          <w:szCs w:val="24"/>
          <w:shd w:val="clear" w:fill="FFFFFF"/>
        </w:rPr>
        <w:t>《协会2023年度财务报告》</w:t>
      </w:r>
      <w:r>
        <w:rPr>
          <w:rFonts w:hint="eastAsia" w:ascii="宋体" w:hAnsi="宋体" w:eastAsia="宋体" w:cs="宋体"/>
          <w:color w:val="333333"/>
          <w:spacing w:val="15"/>
          <w:sz w:val="24"/>
          <w:szCs w:val="24"/>
          <w:shd w:val="clear" w:fill="FFFFFF"/>
          <w:lang w:eastAsia="zh-CN"/>
        </w:rPr>
        <w:t>、</w:t>
      </w:r>
      <w:r>
        <w:rPr>
          <w:rFonts w:hint="eastAsia" w:ascii="宋体" w:hAnsi="宋体" w:eastAsia="宋体" w:cs="宋体"/>
          <w:color w:val="333333"/>
          <w:spacing w:val="15"/>
          <w:sz w:val="24"/>
          <w:szCs w:val="24"/>
          <w:shd w:val="clear" w:fill="FFFFFF"/>
        </w:rPr>
        <w:t>《协会2023年度会员变动情况及会内职务调整说明》</w:t>
      </w:r>
      <w:r>
        <w:rPr>
          <w:rFonts w:hint="eastAsia" w:ascii="宋体" w:hAnsi="宋体" w:eastAsia="宋体" w:cs="宋体"/>
          <w:color w:val="333333"/>
          <w:spacing w:val="15"/>
          <w:sz w:val="24"/>
          <w:szCs w:val="24"/>
          <w:shd w:val="clear" w:fill="FFFFFF"/>
          <w:lang w:eastAsia="zh-CN"/>
        </w:rPr>
        <w:t>、《</w:t>
      </w:r>
      <w:r>
        <w:rPr>
          <w:rFonts w:hint="eastAsia" w:ascii="宋体" w:hAnsi="宋体" w:eastAsia="宋体" w:cs="宋体"/>
          <w:color w:val="333333"/>
          <w:spacing w:val="15"/>
          <w:sz w:val="24"/>
          <w:szCs w:val="24"/>
          <w:shd w:val="clear" w:fill="FFFFFF"/>
          <w:lang w:val="en-US" w:eastAsia="zh-CN"/>
        </w:rPr>
        <w:t>协会</w:t>
      </w:r>
      <w:r>
        <w:rPr>
          <w:rFonts w:hint="eastAsia" w:ascii="宋体" w:hAnsi="宋体" w:eastAsia="宋体" w:cs="宋体"/>
          <w:color w:val="333333"/>
          <w:spacing w:val="15"/>
          <w:sz w:val="24"/>
          <w:szCs w:val="24"/>
          <w:shd w:val="clear" w:fill="FFFFFF"/>
          <w:lang w:eastAsia="zh-CN"/>
        </w:rPr>
        <w:t>监事工作报告》</w:t>
      </w:r>
      <w:r>
        <w:rPr>
          <w:rFonts w:hint="eastAsia" w:ascii="宋体" w:hAnsi="宋体" w:eastAsia="宋体" w:cs="宋体"/>
          <w:color w:val="333333"/>
          <w:spacing w:val="15"/>
          <w:sz w:val="24"/>
          <w:szCs w:val="24"/>
          <w:shd w:val="clear" w:fill="FFFFFF"/>
        </w:rPr>
        <w:t>。 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/>
        <w:textAlignment w:val="auto"/>
        <w:rPr>
          <w:rFonts w:hint="eastAsia" w:ascii="宋体" w:hAnsi="宋体" w:eastAsia="宋体" w:cs="宋体"/>
          <w:color w:val="333333"/>
          <w:spacing w:val="15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color w:val="333333"/>
          <w:spacing w:val="15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3773170" cy="1920240"/>
            <wp:effectExtent l="0" t="0" r="17780" b="3810"/>
            <wp:docPr id="15" name="图片 15" descr="5d824d8ada9e8facdd7d6def93c18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d824d8ada9e8facdd7d6def93c182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7317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/>
        <w:textAlignment w:val="auto"/>
        <w:rPr>
          <w:rFonts w:hint="eastAsia" w:ascii="宋体" w:hAnsi="宋体" w:eastAsia="宋体" w:cs="宋体"/>
          <w:color w:val="333333"/>
          <w:spacing w:val="15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color w:val="333333"/>
          <w:spacing w:val="15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3799205" cy="1948180"/>
            <wp:effectExtent l="0" t="0" r="10795" b="13970"/>
            <wp:docPr id="16" name="图片 16" descr="9145aaf54b94009faf35867bdfd29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9145aaf54b94009faf35867bdfd29cf"/>
                    <pic:cNvPicPr>
                      <a:picLocks noChangeAspect="1"/>
                    </pic:cNvPicPr>
                  </pic:nvPicPr>
                  <pic:blipFill>
                    <a:blip r:embed="rId12"/>
                    <a:srcRect t="31653"/>
                    <a:stretch>
                      <a:fillRect/>
                    </a:stretch>
                  </pic:blipFill>
                  <pic:spPr>
                    <a:xfrm>
                      <a:off x="0" y="0"/>
                      <a:ext cx="3799205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10"/>
        <w:textAlignment w:val="auto"/>
        <w:rPr>
          <w:rFonts w:hint="eastAsia" w:ascii="宋体" w:hAnsi="宋体" w:eastAsia="宋体" w:cs="宋体"/>
          <w:color w:val="333333"/>
          <w:spacing w:val="15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color w:val="333333"/>
          <w:spacing w:val="15"/>
          <w:sz w:val="24"/>
          <w:szCs w:val="24"/>
          <w:shd w:val="clear" w:fill="FFFFFF"/>
        </w:rPr>
        <w:t>现场，会议经全体参会代表现场举手的方式，审议通过了</w:t>
      </w:r>
      <w:r>
        <w:rPr>
          <w:rFonts w:hint="eastAsia" w:ascii="宋体" w:hAnsi="宋体" w:eastAsia="宋体" w:cs="宋体"/>
          <w:color w:val="333333"/>
          <w:spacing w:val="15"/>
          <w:sz w:val="24"/>
          <w:szCs w:val="24"/>
          <w:shd w:val="clear" w:fill="FFFFFF"/>
          <w:lang w:eastAsia="zh-CN"/>
        </w:rPr>
        <w:t>《</w:t>
      </w:r>
      <w:r>
        <w:rPr>
          <w:rFonts w:hint="eastAsia" w:ascii="宋体" w:hAnsi="宋体" w:eastAsia="宋体" w:cs="宋体"/>
          <w:color w:val="333333"/>
          <w:spacing w:val="15"/>
          <w:sz w:val="24"/>
          <w:szCs w:val="24"/>
          <w:shd w:val="clear" w:fill="FFFFFF"/>
        </w:rPr>
        <w:t>协会2023年度工作报告》、《协会2023年度财务报告》</w:t>
      </w:r>
      <w:r>
        <w:rPr>
          <w:rFonts w:hint="eastAsia" w:ascii="宋体" w:hAnsi="宋体" w:eastAsia="宋体" w:cs="宋体"/>
          <w:color w:val="333333"/>
          <w:spacing w:val="15"/>
          <w:sz w:val="24"/>
          <w:szCs w:val="24"/>
          <w:shd w:val="clear" w:fill="FFFFFF"/>
          <w:lang w:eastAsia="zh-CN"/>
        </w:rPr>
        <w:t>、</w:t>
      </w:r>
      <w:r>
        <w:rPr>
          <w:rFonts w:hint="eastAsia" w:ascii="宋体" w:hAnsi="宋体" w:eastAsia="宋体" w:cs="宋体"/>
          <w:color w:val="333333"/>
          <w:spacing w:val="15"/>
          <w:sz w:val="24"/>
          <w:szCs w:val="24"/>
          <w:shd w:val="clear" w:fill="FFFFFF"/>
        </w:rPr>
        <w:t>《协会2023年度会员变动情况及会内职务调整说明》</w:t>
      </w:r>
      <w:r>
        <w:rPr>
          <w:rFonts w:hint="eastAsia" w:ascii="宋体" w:hAnsi="宋体" w:eastAsia="宋体" w:cs="宋体"/>
          <w:color w:val="333333"/>
          <w:spacing w:val="15"/>
          <w:sz w:val="24"/>
          <w:szCs w:val="24"/>
          <w:shd w:val="clear" w:fill="FFFFFF"/>
          <w:lang w:eastAsia="zh-CN"/>
        </w:rPr>
        <w:t>、</w:t>
      </w:r>
      <w:r>
        <w:rPr>
          <w:rFonts w:hint="eastAsia" w:ascii="宋体" w:hAnsi="宋体" w:eastAsia="宋体" w:cs="宋体"/>
          <w:color w:val="333333"/>
          <w:spacing w:val="15"/>
          <w:sz w:val="24"/>
          <w:szCs w:val="24"/>
          <w:shd w:val="clear" w:fill="FFFFFF"/>
        </w:rPr>
        <w:t>《协会2024年度工作计划》</w:t>
      </w:r>
      <w:r>
        <w:rPr>
          <w:rFonts w:hint="eastAsia" w:ascii="宋体" w:hAnsi="宋体" w:eastAsia="宋体" w:cs="宋体"/>
          <w:color w:val="333333"/>
          <w:spacing w:val="15"/>
          <w:sz w:val="24"/>
          <w:szCs w:val="24"/>
          <w:shd w:val="clear" w:fill="FFFFFF"/>
          <w:lang w:eastAsia="zh-CN"/>
        </w:rPr>
        <w:t>、《</w:t>
      </w:r>
      <w:r>
        <w:rPr>
          <w:rFonts w:hint="eastAsia" w:ascii="宋体" w:hAnsi="宋体" w:eastAsia="宋体" w:cs="宋体"/>
          <w:color w:val="333333"/>
          <w:spacing w:val="15"/>
          <w:sz w:val="24"/>
          <w:szCs w:val="24"/>
          <w:shd w:val="clear" w:fill="FFFFFF"/>
          <w:lang w:val="en-US" w:eastAsia="zh-CN"/>
        </w:rPr>
        <w:t>协会</w:t>
      </w:r>
      <w:r>
        <w:rPr>
          <w:rFonts w:hint="eastAsia" w:ascii="宋体" w:hAnsi="宋体" w:eastAsia="宋体" w:cs="宋体"/>
          <w:color w:val="333333"/>
          <w:spacing w:val="15"/>
          <w:sz w:val="24"/>
          <w:szCs w:val="24"/>
          <w:shd w:val="clear" w:fill="FFFFFF"/>
          <w:lang w:eastAsia="zh-CN"/>
        </w:rPr>
        <w:t>监事工作报告》</w:t>
      </w:r>
      <w:r>
        <w:rPr>
          <w:rFonts w:hint="eastAsia" w:ascii="宋体" w:hAnsi="宋体" w:eastAsia="宋体" w:cs="宋体"/>
          <w:color w:val="333333"/>
          <w:spacing w:val="15"/>
          <w:sz w:val="24"/>
          <w:szCs w:val="24"/>
          <w:shd w:val="clear" w:fill="FFFFFF"/>
        </w:rPr>
        <w:t>。 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10"/>
        <w:textAlignment w:val="auto"/>
        <w:rPr>
          <w:rFonts w:hint="eastAsia" w:ascii="宋体" w:hAnsi="宋体" w:eastAsia="宋体" w:cs="宋体"/>
          <w:color w:val="333333"/>
          <w:spacing w:val="15"/>
          <w:sz w:val="24"/>
          <w:szCs w:val="24"/>
          <w:shd w:val="clear" w:fill="FFFFFF"/>
          <w:lang w:eastAsia="zh-CN"/>
        </w:rPr>
      </w:pPr>
      <w:r>
        <w:rPr>
          <w:rFonts w:hint="eastAsia" w:ascii="宋体" w:hAnsi="宋体" w:eastAsia="宋体" w:cs="宋体"/>
          <w:color w:val="333333"/>
          <w:spacing w:val="15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72405" cy="3954145"/>
            <wp:effectExtent l="0" t="0" r="4445" b="8255"/>
            <wp:docPr id="19" name="图片 19" descr="d0c300c0f712f73a7e14f74e9b360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0c300c0f712f73a7e14f74e9b360e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10"/>
        <w:textAlignment w:val="auto"/>
        <w:rPr>
          <w:rFonts w:hint="eastAsia" w:ascii="宋体" w:hAnsi="宋体" w:eastAsia="宋体" w:cs="宋体"/>
          <w:color w:val="333333"/>
          <w:spacing w:val="15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color w:val="333333"/>
          <w:spacing w:val="15"/>
          <w:sz w:val="24"/>
          <w:szCs w:val="24"/>
          <w:shd w:val="clear" w:fill="FFFFFF"/>
        </w:rPr>
        <w:t>各参会代表</w:t>
      </w:r>
      <w:r>
        <w:rPr>
          <w:rFonts w:hint="eastAsia" w:ascii="宋体" w:hAnsi="宋体" w:eastAsia="宋体" w:cs="宋体"/>
          <w:color w:val="333333"/>
          <w:spacing w:val="15"/>
          <w:sz w:val="24"/>
          <w:szCs w:val="24"/>
          <w:shd w:val="clear" w:fill="FFFFFF"/>
          <w:lang w:val="en-US" w:eastAsia="zh-CN"/>
        </w:rPr>
        <w:t>对协会一年来的工作给予高度赞赏和充分肯定，一致认为协会能急会员企业之所急，为企业办实事、办难事，下沉了解会员企业发展现状和需求，带领会员企业更好更快地发展，为科创产业高质量发展贡献力量。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/>
        <w:textAlignment w:val="auto"/>
        <w:rPr>
          <w:rFonts w:hint="eastAsia" w:ascii="宋体" w:hAnsi="宋体" w:eastAsia="宋体" w:cs="宋体"/>
          <w:color w:val="333333"/>
          <w:spacing w:val="15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color w:val="333333"/>
          <w:spacing w:val="15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2407920" cy="1805940"/>
            <wp:effectExtent l="0" t="0" r="11430" b="3810"/>
            <wp:docPr id="17" name="图片 17" descr="939aa091998217dd3372f5758244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939aa091998217dd3372f575824435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333333"/>
          <w:spacing w:val="15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2425700" cy="1819275"/>
            <wp:effectExtent l="0" t="0" r="12700" b="9525"/>
            <wp:docPr id="18" name="图片 18" descr="592834ab127e53626c139ea0a70d2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592834ab127e53626c139ea0a70d2d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10"/>
        <w:jc w:val="left"/>
        <w:textAlignment w:val="auto"/>
        <w:rPr>
          <w:rFonts w:hint="eastAsia" w:ascii="宋体" w:hAnsi="宋体" w:eastAsia="宋体" w:cs="宋体"/>
          <w:color w:val="333333"/>
          <w:spacing w:val="15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color w:val="333333"/>
          <w:spacing w:val="15"/>
          <w:sz w:val="24"/>
          <w:szCs w:val="24"/>
          <w:shd w:val="clear" w:fill="FFFFFF"/>
          <w:lang w:val="en-US" w:eastAsia="zh-CN"/>
        </w:rPr>
        <w:t>此外，会议还邀请了中共宁波市委党校教务处副教授胡楠、上市辅导机构资本界负责人李蒙分别作《新中国前三十年与改革开放》爱国主义教育和《当前国内外经济形势及资本赋能方向》讲座。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10"/>
        <w:jc w:val="left"/>
        <w:textAlignment w:val="auto"/>
        <w:rPr>
          <w:rFonts w:hint="eastAsia" w:ascii="宋体" w:hAnsi="宋体" w:eastAsia="宋体" w:cs="宋体"/>
          <w:color w:val="333333"/>
          <w:spacing w:val="15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color w:val="333333"/>
          <w:spacing w:val="15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4707255" cy="3530600"/>
            <wp:effectExtent l="0" t="0" r="17145" b="12700"/>
            <wp:docPr id="21" name="图片 21" descr="fbaaff6304d06e1903aac14aba8f6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fbaaff6304d06e1903aac14aba8f67f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07255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54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333333"/>
          <w:spacing w:val="15"/>
          <w:sz w:val="24"/>
          <w:szCs w:val="24"/>
          <w:shd w:val="clear" w:fill="FFFFFF"/>
        </w:rPr>
        <w:t>本次会议的圆满举办，充分体现了协会理事层参与协会建设、谋划协会发展的权利和义务</w:t>
      </w:r>
      <w:r>
        <w:rPr>
          <w:rFonts w:hint="eastAsia" w:ascii="宋体" w:hAnsi="宋体" w:eastAsia="宋体" w:cs="宋体"/>
          <w:color w:val="333333"/>
          <w:spacing w:val="15"/>
          <w:sz w:val="24"/>
          <w:szCs w:val="24"/>
          <w:shd w:val="clear" w:fill="FFFFFF"/>
          <w:lang w:eastAsia="zh-CN"/>
        </w:rPr>
        <w:t>，</w:t>
      </w:r>
      <w:r>
        <w:rPr>
          <w:rFonts w:hint="eastAsia" w:ascii="宋体" w:hAnsi="宋体" w:eastAsia="宋体" w:cs="宋体"/>
          <w:color w:val="333333"/>
          <w:spacing w:val="15"/>
          <w:sz w:val="24"/>
          <w:szCs w:val="24"/>
          <w:shd w:val="clear" w:fill="FFFFFF"/>
        </w:rPr>
        <w:t>同时也反映了</w:t>
      </w:r>
      <w:r>
        <w:rPr>
          <w:rFonts w:hint="eastAsia" w:ascii="宋体" w:hAnsi="宋体" w:eastAsia="宋体" w:cs="宋体"/>
          <w:color w:val="333333"/>
          <w:spacing w:val="15"/>
          <w:sz w:val="24"/>
          <w:szCs w:val="24"/>
          <w:shd w:val="clear" w:fill="FFFFFF"/>
          <w:lang w:val="en-US" w:eastAsia="zh-CN"/>
        </w:rPr>
        <w:t>协会</w:t>
      </w:r>
      <w:r>
        <w:rPr>
          <w:rFonts w:hint="eastAsia" w:ascii="宋体" w:hAnsi="宋体" w:eastAsia="宋体" w:cs="宋体"/>
          <w:color w:val="333333"/>
          <w:spacing w:val="15"/>
          <w:sz w:val="24"/>
          <w:szCs w:val="24"/>
          <w:shd w:val="clear" w:fill="FFFFFF"/>
        </w:rPr>
        <w:t>凝聚力不断增强</w:t>
      </w:r>
      <w:r>
        <w:rPr>
          <w:rFonts w:hint="eastAsia" w:ascii="宋体" w:hAnsi="宋体" w:eastAsia="宋体" w:cs="宋体"/>
          <w:color w:val="333333"/>
          <w:spacing w:val="15"/>
          <w:sz w:val="24"/>
          <w:szCs w:val="24"/>
          <w:shd w:val="clear" w:fill="FFFFFF"/>
          <w:lang w:eastAsia="zh-CN"/>
        </w:rPr>
        <w:t>。在</w:t>
      </w:r>
      <w:r>
        <w:rPr>
          <w:rFonts w:hint="eastAsia" w:ascii="宋体" w:hAnsi="宋体" w:eastAsia="宋体" w:cs="宋体"/>
          <w:color w:val="333333"/>
          <w:spacing w:val="15"/>
          <w:sz w:val="24"/>
          <w:szCs w:val="24"/>
          <w:shd w:val="clear" w:fill="FFFFFF"/>
          <w:lang w:val="en-US" w:eastAsia="zh-CN"/>
        </w:rPr>
        <w:t>协会</w:t>
      </w:r>
      <w:r>
        <w:rPr>
          <w:rFonts w:hint="eastAsia" w:ascii="宋体" w:hAnsi="宋体" w:eastAsia="宋体" w:cs="宋体"/>
          <w:color w:val="333333"/>
          <w:spacing w:val="15"/>
          <w:sz w:val="24"/>
          <w:szCs w:val="24"/>
          <w:shd w:val="clear" w:fill="FFFFFF"/>
          <w:lang w:eastAsia="zh-CN"/>
        </w:rPr>
        <w:t>核心管理层的领导下，在全体理事和会员的积极参与和大力支持下，</w:t>
      </w:r>
      <w:r>
        <w:rPr>
          <w:rFonts w:hint="eastAsia" w:ascii="宋体" w:hAnsi="宋体" w:eastAsia="宋体" w:cs="宋体"/>
          <w:color w:val="333333"/>
          <w:spacing w:val="15"/>
          <w:sz w:val="24"/>
          <w:szCs w:val="24"/>
          <w:shd w:val="clear" w:fill="FFFFFF"/>
          <w:lang w:val="en-US" w:eastAsia="zh-CN"/>
        </w:rPr>
        <w:t>协会将继续搭建创新平台，</w:t>
      </w:r>
      <w:r>
        <w:rPr>
          <w:rFonts w:hint="eastAsia" w:ascii="宋体" w:hAnsi="宋体" w:eastAsia="宋体" w:cs="宋体"/>
          <w:color w:val="333333"/>
          <w:spacing w:val="15"/>
          <w:sz w:val="24"/>
          <w:szCs w:val="24"/>
          <w:shd w:val="clear" w:fill="FFFFFF"/>
          <w:lang w:val="en-US" w:eastAsia="zh-CN"/>
        </w:rPr>
        <w:fldChar w:fldCharType="begin"/>
      </w:r>
      <w:r>
        <w:rPr>
          <w:rFonts w:hint="eastAsia" w:ascii="宋体" w:hAnsi="宋体" w:eastAsia="宋体" w:cs="宋体"/>
          <w:color w:val="333333"/>
          <w:spacing w:val="15"/>
          <w:sz w:val="24"/>
          <w:szCs w:val="24"/>
          <w:shd w:val="clear" w:fill="FFFFFF"/>
          <w:lang w:val="en-US" w:eastAsia="zh-CN"/>
        </w:rPr>
        <w:instrText xml:space="preserve"> HYPERLINK "http://www.baidu.com/link?url=ypH1wKWiIEK8Ibu51bqHMMhsaXhzKNYG-go8bU7xgr30iwQEAd8UUIkipxPnAbu6N-BxoRyv9Jvd6CzwpmTvCF7vUDuxc1yh1pMtqnMlDnVz2wCQkl_g746Hw2ueaRXjTCqPZsVBPCa0UbMpKUVqYOoZ_PYChliLCTE7DVHKkPiRipjPtjcdkHBK560eImAy" \t "https://www.baidu.com/_blank" </w:instrText>
      </w:r>
      <w:r>
        <w:rPr>
          <w:rFonts w:hint="eastAsia" w:ascii="宋体" w:hAnsi="宋体" w:eastAsia="宋体" w:cs="宋体"/>
          <w:color w:val="333333"/>
          <w:spacing w:val="15"/>
          <w:sz w:val="24"/>
          <w:szCs w:val="24"/>
          <w:shd w:val="clear" w:fill="FFFFFF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color w:val="333333"/>
          <w:spacing w:val="15"/>
          <w:sz w:val="24"/>
          <w:szCs w:val="24"/>
          <w:shd w:val="clear" w:fill="FFFFFF"/>
          <w:lang w:val="en-US" w:eastAsia="zh-CN"/>
        </w:rPr>
        <w:t>为企业高质量发展蓄势赋能</w:t>
      </w:r>
      <w:r>
        <w:rPr>
          <w:rFonts w:hint="eastAsia" w:ascii="宋体" w:hAnsi="宋体" w:eastAsia="宋体" w:cs="宋体"/>
          <w:color w:val="333333"/>
          <w:spacing w:val="15"/>
          <w:sz w:val="24"/>
          <w:szCs w:val="24"/>
          <w:shd w:val="clear" w:fill="FFFFFF"/>
          <w:lang w:val="en-US" w:eastAsia="zh-CN"/>
        </w:rPr>
        <w:fldChar w:fldCharType="end"/>
      </w:r>
      <w:r>
        <w:rPr>
          <w:rFonts w:hint="eastAsia" w:ascii="宋体" w:hAnsi="宋体" w:eastAsia="宋体" w:cs="宋体"/>
          <w:color w:val="333333"/>
          <w:spacing w:val="15"/>
          <w:sz w:val="24"/>
          <w:szCs w:val="24"/>
          <w:shd w:val="clear" w:fill="FFFFFF"/>
          <w:lang w:val="en-US" w:eastAsia="zh-CN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12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Helvetica">
    <w:panose1 w:val="020B0604020202020204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Y2MDQ4YzExNWQ2ZTU0ZGYwNWQ2ZDRmZGNlOTQ3N2MifQ=="/>
  </w:docVars>
  <w:rsids>
    <w:rsidRoot w:val="4EA07E7E"/>
    <w:rsid w:val="016D09B1"/>
    <w:rsid w:val="0A36214C"/>
    <w:rsid w:val="0CB753B3"/>
    <w:rsid w:val="1C024584"/>
    <w:rsid w:val="337C643D"/>
    <w:rsid w:val="421D7172"/>
    <w:rsid w:val="4EA07E7E"/>
    <w:rsid w:val="52B53A10"/>
    <w:rsid w:val="60DF0A19"/>
    <w:rsid w:val="7FE71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Hyperlink"/>
    <w:basedOn w:val="6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1177</Words>
  <Characters>1203</Characters>
  <Lines>0</Lines>
  <Paragraphs>0</Paragraphs>
  <TotalTime>37</TotalTime>
  <ScaleCrop>false</ScaleCrop>
  <LinksUpToDate>false</LinksUpToDate>
  <CharactersWithSpaces>1211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2023-12-25T01:32:00Z</dcterms:created>
  <dc:creator>琦私妙享</dc:creator>
  <cp:lastModifiedBy>琦私妙享</cp:lastModifiedBy>
  <dcterms:modified xsi:type="dcterms:W3CDTF">2023-12-25T05:24:05Z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83EF1834EAE743E3B52CCBFE0B653CF0_11</vt:lpwstr>
  </property>
</Properties>
</file>