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652" w:rsidRPr="00D77908" w:rsidRDefault="00FF2652" w:rsidP="00D77908">
      <w:pPr>
        <w:pStyle w:val="1"/>
        <w:shd w:val="clear" w:color="auto" w:fill="FFFFFF"/>
        <w:spacing w:before="0" w:beforeAutospacing="0" w:after="175" w:afterAutospacing="0"/>
        <w:jc w:val="center"/>
        <w:rPr>
          <w:rFonts w:ascii="微软雅黑" w:eastAsia="微软雅黑" w:hAnsi="微软雅黑"/>
          <w:b w:val="0"/>
          <w:bCs w:val="0"/>
          <w:spacing w:val="7"/>
          <w:sz w:val="36"/>
          <w:szCs w:val="36"/>
        </w:rPr>
      </w:pPr>
      <w:r w:rsidRPr="00D77908">
        <w:rPr>
          <w:rFonts w:ascii="微软雅黑" w:eastAsia="微软雅黑" w:hAnsi="微软雅黑" w:hint="eastAsia"/>
          <w:b w:val="0"/>
          <w:bCs w:val="0"/>
          <w:spacing w:val="7"/>
          <w:sz w:val="36"/>
          <w:szCs w:val="36"/>
        </w:rPr>
        <w:t>“千名港澳博士深圳行”助力深港科创融合发展</w:t>
      </w:r>
    </w:p>
    <w:p w:rsidR="005B4D77" w:rsidRDefault="005B4D77" w:rsidP="005B4D77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 w:rsidRPr="005B4D77"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52665" cy="3423543"/>
            <wp:effectExtent l="19050" t="0" r="5135" b="0"/>
            <wp:docPr id="6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22" cy="34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77" w:rsidRDefault="005B4D77" w:rsidP="005B4D77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 w:rsidR="00AC5719" w:rsidRPr="00D77908">
        <w:rPr>
          <w:rFonts w:asciiTheme="minorEastAsia" w:hAnsiTheme="minorEastAsia" w:hint="eastAsia"/>
          <w:sz w:val="28"/>
          <w:szCs w:val="28"/>
        </w:rPr>
        <w:t>月16日，“千名港澳博士深圳行”启动仪式在深</w:t>
      </w:r>
      <w:r w:rsidR="00D77908">
        <w:rPr>
          <w:rFonts w:asciiTheme="minorEastAsia" w:hAnsiTheme="minorEastAsia" w:hint="eastAsia"/>
          <w:sz w:val="28"/>
          <w:szCs w:val="28"/>
        </w:rPr>
        <w:t>圳市福田区河套深港科技创新合作区深港国际科技园举行，</w:t>
      </w:r>
      <w:r w:rsidR="00CD75EE" w:rsidRPr="00D77908">
        <w:rPr>
          <w:rFonts w:asciiTheme="minorEastAsia" w:hAnsiTheme="minorEastAsia" w:hint="eastAsia"/>
          <w:sz w:val="28"/>
          <w:szCs w:val="28"/>
        </w:rPr>
        <w:t>由中央人民政府驻港联络办青年工作部指导，由共青团深圳市委员会、深圳市青年联合会、香港青年科学家协会和国际院士科创中心共同主办。</w:t>
      </w:r>
      <w:r w:rsidR="00124EB4">
        <w:rPr>
          <w:rFonts w:asciiTheme="minorEastAsia" w:hAnsiTheme="minorEastAsia" w:hint="eastAsia"/>
          <w:sz w:val="28"/>
          <w:szCs w:val="28"/>
        </w:rPr>
        <w:t>出席嘉宾</w:t>
      </w:r>
      <w:r w:rsidR="00CD75EE" w:rsidRPr="00D77908">
        <w:rPr>
          <w:rFonts w:asciiTheme="minorEastAsia" w:hAnsiTheme="minorEastAsia" w:hint="eastAsia"/>
          <w:sz w:val="28"/>
          <w:szCs w:val="28"/>
        </w:rPr>
        <w:t>香港中联办青工部</w:t>
      </w:r>
      <w:r w:rsidR="00124EB4" w:rsidRPr="00D77908">
        <w:rPr>
          <w:rFonts w:asciiTheme="minorEastAsia" w:hAnsiTheme="minorEastAsia" w:hint="eastAsia"/>
          <w:sz w:val="28"/>
          <w:szCs w:val="28"/>
        </w:rPr>
        <w:t>张志华</w:t>
      </w:r>
      <w:r w:rsidR="00CD75EE" w:rsidRPr="00D77908">
        <w:rPr>
          <w:rFonts w:asciiTheme="minorEastAsia" w:hAnsiTheme="minorEastAsia" w:hint="eastAsia"/>
          <w:sz w:val="28"/>
          <w:szCs w:val="28"/>
        </w:rPr>
        <w:t>部长、国际院士科创中心发起人陈清泉</w:t>
      </w:r>
      <w:r w:rsidR="00124EB4">
        <w:rPr>
          <w:rFonts w:asciiTheme="minorEastAsia" w:hAnsiTheme="minorEastAsia" w:hint="eastAsia"/>
          <w:sz w:val="28"/>
          <w:szCs w:val="28"/>
        </w:rPr>
        <w:t>院士</w:t>
      </w:r>
      <w:r w:rsidR="00CD75EE" w:rsidRPr="00D77908">
        <w:rPr>
          <w:rFonts w:asciiTheme="minorEastAsia" w:hAnsiTheme="minorEastAsia" w:hint="eastAsia"/>
          <w:sz w:val="28"/>
          <w:szCs w:val="28"/>
        </w:rPr>
        <w:t>、深圳市人大常委会</w:t>
      </w:r>
      <w:r w:rsidR="00124EB4" w:rsidRPr="00D77908">
        <w:rPr>
          <w:rFonts w:asciiTheme="minorEastAsia" w:hAnsiTheme="minorEastAsia" w:hint="eastAsia"/>
          <w:sz w:val="28"/>
          <w:szCs w:val="28"/>
        </w:rPr>
        <w:t>蒋宇扬</w:t>
      </w:r>
      <w:r w:rsidR="00CD75EE" w:rsidRPr="00D77908">
        <w:rPr>
          <w:rFonts w:asciiTheme="minorEastAsia" w:hAnsiTheme="minorEastAsia" w:hint="eastAsia"/>
          <w:sz w:val="28"/>
          <w:szCs w:val="28"/>
        </w:rPr>
        <w:t>副主任、深圳市委</w:t>
      </w:r>
      <w:r w:rsidR="00124EB4" w:rsidRPr="00D77908">
        <w:rPr>
          <w:rFonts w:asciiTheme="minorEastAsia" w:hAnsiTheme="minorEastAsia" w:hint="eastAsia"/>
          <w:sz w:val="28"/>
          <w:szCs w:val="28"/>
        </w:rPr>
        <w:t>牛长涛</w:t>
      </w:r>
      <w:r w:rsidR="00CD75EE" w:rsidRPr="00D77908">
        <w:rPr>
          <w:rFonts w:asciiTheme="minorEastAsia" w:hAnsiTheme="minorEastAsia" w:hint="eastAsia"/>
          <w:sz w:val="28"/>
          <w:szCs w:val="28"/>
        </w:rPr>
        <w:t>副秘书长等领导嘉宾</w:t>
      </w:r>
      <w:r w:rsidR="00124EB4">
        <w:rPr>
          <w:rFonts w:asciiTheme="minorEastAsia" w:hAnsiTheme="minorEastAsia" w:hint="eastAsia"/>
          <w:sz w:val="28"/>
          <w:szCs w:val="28"/>
        </w:rPr>
        <w:t>，</w:t>
      </w:r>
      <w:r w:rsidR="00CD75EE" w:rsidRPr="00D77908">
        <w:rPr>
          <w:rFonts w:asciiTheme="minorEastAsia" w:hAnsiTheme="minorEastAsia" w:hint="eastAsia"/>
          <w:sz w:val="28"/>
          <w:szCs w:val="28"/>
        </w:rPr>
        <w:t>福建省新竹科技咨詢有限公司</w:t>
      </w:r>
      <w:r w:rsidR="00124EB4" w:rsidRPr="00D77908">
        <w:rPr>
          <w:rFonts w:asciiTheme="minorEastAsia" w:hAnsiTheme="minorEastAsia" w:hint="eastAsia"/>
          <w:sz w:val="28"/>
          <w:szCs w:val="28"/>
        </w:rPr>
        <w:t>蔡竹松</w:t>
      </w:r>
      <w:r w:rsidR="00CD75EE" w:rsidRPr="00D77908">
        <w:rPr>
          <w:rFonts w:asciiTheme="minorEastAsia" w:hAnsiTheme="minorEastAsia" w:hint="eastAsia"/>
          <w:sz w:val="28"/>
          <w:szCs w:val="28"/>
        </w:rPr>
        <w:t>总经理應邀</w:t>
      </w:r>
      <w:r>
        <w:rPr>
          <w:rFonts w:asciiTheme="minorEastAsia" w:hAnsiTheme="minorEastAsia" w:hint="eastAsia"/>
          <w:sz w:val="28"/>
          <w:szCs w:val="28"/>
        </w:rPr>
        <w:t>出席启动仪式。</w:t>
      </w:r>
      <w:r w:rsidRPr="00D77908">
        <w:rPr>
          <w:rFonts w:asciiTheme="minorEastAsia" w:hAnsiTheme="minorEastAsia" w:hint="eastAsia"/>
          <w:sz w:val="28"/>
          <w:szCs w:val="28"/>
        </w:rPr>
        <w:t>本次活动近200名深圳、香港、澳门博士参与并在深圳进行深度考察交流。</w:t>
      </w:r>
    </w:p>
    <w:p w:rsidR="0055454F" w:rsidRDefault="005B4D77" w:rsidP="005B4D77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5" name="图片 4" descr="16509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9417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EB4">
        <w:rPr>
          <w:rFonts w:asciiTheme="minorEastAsia" w:hAnsiTheme="minorEastAsia" w:hint="eastAsia"/>
          <w:sz w:val="28"/>
          <w:szCs w:val="28"/>
        </w:rPr>
        <w:t>启动仪式上，河套合作区事务署副署长朱俊炜</w:t>
      </w:r>
      <w:r w:rsidR="0055454F" w:rsidRPr="00D77908">
        <w:rPr>
          <w:rFonts w:asciiTheme="minorEastAsia" w:hAnsiTheme="minorEastAsia" w:hint="eastAsia"/>
          <w:sz w:val="28"/>
          <w:szCs w:val="28"/>
        </w:rPr>
        <w:t>对河套深港科技创新合作区（下称“河套合作区”）作专题宣介。作为深港融合发展的先行者，河套合作区坚持“制度创新+科技创新”双轮驱动发展，深度对接香港方面规划建设，实现河套“一区两园”园区资源深度共享，着力打造国际一流的科技创新中心。</w:t>
      </w:r>
      <w:r w:rsidR="00124EB4">
        <w:rPr>
          <w:rFonts w:asciiTheme="minorEastAsia" w:hAnsiTheme="minorEastAsia" w:hint="eastAsia"/>
          <w:sz w:val="28"/>
          <w:szCs w:val="28"/>
        </w:rPr>
        <w:t>已</w:t>
      </w:r>
      <w:r w:rsidR="00D77908" w:rsidRPr="00D77908">
        <w:rPr>
          <w:rFonts w:asciiTheme="minorEastAsia" w:hAnsiTheme="minorEastAsia" w:hint="eastAsia"/>
          <w:sz w:val="28"/>
          <w:szCs w:val="28"/>
        </w:rPr>
        <w:t>集聚10个国家重大科研平台、10家香港高校科研机构、80万平方米科研空间、160余个推进及落地的高端科研项目；集聚17名海内外院士专家、80多个港澳创新创业团队、500多名具有港澳及国际背景的科研人员，和近千名创新创业青年；已打造综合服务中心“e站通”、科学家服务平台“黄大年茶思屋”、深圳市科技图书馆（福田分馆）和一批服务深港两地车辆的超级充电场站等配套设施。</w:t>
      </w:r>
    </w:p>
    <w:p w:rsidR="005B4D77" w:rsidRPr="00D77908" w:rsidRDefault="005B4D77" w:rsidP="005B4D77">
      <w:pPr>
        <w:spacing w:line="24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7" name="图片 6" descr="116072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07267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08" w:rsidRDefault="00D77908" w:rsidP="00D77908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 w:rsidRPr="00D77908">
        <w:rPr>
          <w:rFonts w:asciiTheme="minorEastAsia" w:hAnsiTheme="minorEastAsia" w:hint="eastAsia"/>
          <w:sz w:val="28"/>
          <w:szCs w:val="28"/>
        </w:rPr>
        <w:t>陈清泉院士在致辞中表达了香港、澳门和深圳要珠联璧合、资源共享，进一步搭建好科技创新生态链，共建全球人才乐园和全球创新高地，实现从基础研究到应用研究，再到高科技产业与金融体系融合发展的愿景。并对活动提出两点意见，一是希望这样的活动要定期多组织，并多开展实地考察；二是要促进深港澳产学研的协同，促进科学变技术，技术变产品，产品变商品。</w:t>
      </w:r>
    </w:p>
    <w:p w:rsidR="005B4D77" w:rsidRPr="00D77908" w:rsidRDefault="005B4D77" w:rsidP="00D77908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10" name="图片 9" descr="144356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5677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08" w:rsidRDefault="00D77908" w:rsidP="00D77908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 w:rsidRPr="00D77908">
        <w:rPr>
          <w:rFonts w:asciiTheme="minorEastAsia" w:hAnsiTheme="minorEastAsia" w:hint="eastAsia"/>
          <w:sz w:val="28"/>
          <w:szCs w:val="28"/>
        </w:rPr>
        <w:lastRenderedPageBreak/>
        <w:t>深圳市人大常委会</w:t>
      </w:r>
      <w:r w:rsidR="00124EB4" w:rsidRPr="00D77908">
        <w:rPr>
          <w:rFonts w:asciiTheme="minorEastAsia" w:hAnsiTheme="minorEastAsia" w:hint="eastAsia"/>
          <w:sz w:val="28"/>
          <w:szCs w:val="28"/>
        </w:rPr>
        <w:t>蒋宇扬</w:t>
      </w:r>
      <w:r w:rsidRPr="00D77908">
        <w:rPr>
          <w:rFonts w:asciiTheme="minorEastAsia" w:hAnsiTheme="minorEastAsia" w:hint="eastAsia"/>
          <w:sz w:val="28"/>
          <w:szCs w:val="28"/>
        </w:rPr>
        <w:t>副主任致辞，希望以此次活动为契机，搭建港澳青年人才了解深圳科技创新最新动态的新平台，进一步促进人才互通、项目合作、产业发展，为推动粤港澳大湾区建设，支持深港澳三地经济社会高质量发展集思广益、凝心聚力。并举行了博士代表授旗仪式。</w:t>
      </w:r>
    </w:p>
    <w:p w:rsidR="005B4D77" w:rsidRPr="00D77908" w:rsidRDefault="005B4D77" w:rsidP="00D77908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 w:rsidRPr="005B4D77">
        <w:rPr>
          <w:rFonts w:asciiTheme="minorEastAsia" w:hAnsiTheme="minorEastAsia" w:hint="eastAsia"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9" name="图片 7" descr="130222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2279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3" w:rsidRDefault="00217B33" w:rsidP="00124EB4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 w:rsidRPr="00D77908">
        <w:rPr>
          <w:rFonts w:asciiTheme="minorEastAsia" w:hAnsiTheme="minorEastAsia" w:hint="eastAsia"/>
          <w:sz w:val="28"/>
          <w:szCs w:val="28"/>
        </w:rPr>
        <w:t>博士代表授旗仪式</w:t>
      </w:r>
      <w:r>
        <w:rPr>
          <w:rFonts w:asciiTheme="minorEastAsia" w:hAnsiTheme="minorEastAsia" w:hint="eastAsia"/>
          <w:sz w:val="28"/>
          <w:szCs w:val="28"/>
        </w:rPr>
        <w:t>上，</w:t>
      </w:r>
      <w:r w:rsidR="00D77908" w:rsidRPr="00D77908">
        <w:rPr>
          <w:rFonts w:asciiTheme="minorEastAsia" w:hAnsiTheme="minorEastAsia" w:hint="eastAsia"/>
          <w:sz w:val="28"/>
          <w:szCs w:val="28"/>
        </w:rPr>
        <w:t>香港青年科学家协会执行主席高博表示，此次活动是全面恢复通关以来香港与深圳首个高规格、大规模博士人才交流活动。组织深圳、香港和澳门近200名博士到深圳，</w:t>
      </w:r>
      <w:r w:rsidR="00124EB4">
        <w:rPr>
          <w:rFonts w:asciiTheme="minorEastAsia" w:hAnsiTheme="minorEastAsia" w:hint="eastAsia"/>
          <w:sz w:val="28"/>
          <w:szCs w:val="28"/>
        </w:rPr>
        <w:t>博士</w:t>
      </w:r>
      <w:r w:rsidR="00D77908" w:rsidRPr="00D77908">
        <w:rPr>
          <w:rFonts w:asciiTheme="minorEastAsia" w:hAnsiTheme="minorEastAsia" w:hint="eastAsia"/>
          <w:sz w:val="28"/>
          <w:szCs w:val="28"/>
        </w:rPr>
        <w:t>参与成员的研究方向和科创领域，</w:t>
      </w:r>
      <w:r w:rsidR="00124EB4">
        <w:rPr>
          <w:rFonts w:asciiTheme="minorEastAsia" w:hAnsiTheme="minorEastAsia" w:hint="eastAsia"/>
          <w:sz w:val="28"/>
          <w:szCs w:val="28"/>
        </w:rPr>
        <w:t>均有针对性地制定了考察对象和交流主题，</w:t>
      </w:r>
      <w:r w:rsidR="00D77908" w:rsidRPr="00D77908">
        <w:rPr>
          <w:rFonts w:asciiTheme="minorEastAsia" w:hAnsiTheme="minorEastAsia" w:hint="eastAsia"/>
          <w:sz w:val="28"/>
          <w:szCs w:val="28"/>
        </w:rPr>
        <w:t>有效促进深港澳三地青年科学家和产业的互动合作，助力深港澳科创融合发展。</w:t>
      </w:r>
    </w:p>
    <w:p w:rsidR="00217B33" w:rsidRDefault="00217B33" w:rsidP="00124EB4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11" name="图片 10" descr="180448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44839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19" w:rsidRDefault="00D77908" w:rsidP="00124EB4">
      <w:pPr>
        <w:spacing w:line="240" w:lineRule="auto"/>
        <w:rPr>
          <w:rFonts w:asciiTheme="minorEastAsia" w:hAnsiTheme="minorEastAsia" w:hint="eastAsia"/>
          <w:sz w:val="28"/>
          <w:szCs w:val="28"/>
        </w:rPr>
      </w:pPr>
      <w:r w:rsidRPr="00D77908">
        <w:rPr>
          <w:rFonts w:asciiTheme="minorEastAsia" w:hAnsiTheme="minorEastAsia" w:hint="eastAsia"/>
          <w:sz w:val="28"/>
          <w:szCs w:val="28"/>
        </w:rPr>
        <w:t>启动仪式后</w:t>
      </w:r>
      <w:r w:rsidR="00AC5719" w:rsidRPr="00D77908">
        <w:rPr>
          <w:rFonts w:asciiTheme="minorEastAsia" w:hAnsiTheme="minorEastAsia" w:hint="eastAsia"/>
          <w:sz w:val="28"/>
          <w:szCs w:val="28"/>
        </w:rPr>
        <w:t>首站将在河套深港科技创新合作区深度调研考察，随后分组赴光明科学城、深圳比亚迪坪山园区、西丽湖国际科教城等重大平台开展考察交流活动。</w:t>
      </w:r>
    </w:p>
    <w:p w:rsidR="004165ED" w:rsidRPr="00D77908" w:rsidRDefault="004165ED" w:rsidP="00124EB4">
      <w:pPr>
        <w:spacing w:line="24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12" name="图片 11" descr="3697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7029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19" w:rsidRPr="00B72315" w:rsidRDefault="00B72315" w:rsidP="00B72315">
      <w:pPr>
        <w:rPr>
          <w:rFonts w:asciiTheme="minorEastAsia" w:hAnsiTheme="minorEastAsia"/>
          <w:sz w:val="28"/>
          <w:szCs w:val="28"/>
        </w:rPr>
      </w:pPr>
      <w:r w:rsidRPr="00B72315">
        <w:rPr>
          <w:rFonts w:asciiTheme="minorEastAsia" w:hAnsiTheme="minorEastAsia" w:hint="eastAsia"/>
          <w:sz w:val="28"/>
          <w:szCs w:val="28"/>
        </w:rPr>
        <w:t>（图片来源：</w:t>
      </w:r>
      <w:r w:rsidRPr="00B72315">
        <w:rPr>
          <w:rFonts w:asciiTheme="minorEastAsia" w:hAnsiTheme="minorEastAsia"/>
          <w:sz w:val="28"/>
          <w:szCs w:val="28"/>
        </w:rPr>
        <w:t>人才深圳---微信号：</w:t>
      </w:r>
      <w:proofErr w:type="spellStart"/>
      <w:r w:rsidRPr="00B72315">
        <w:rPr>
          <w:rFonts w:asciiTheme="minorEastAsia" w:hAnsiTheme="minorEastAsia"/>
          <w:sz w:val="28"/>
          <w:szCs w:val="28"/>
        </w:rPr>
        <w:t>szrcgz</w:t>
      </w:r>
      <w:proofErr w:type="spellEnd"/>
      <w:r w:rsidRPr="00B72315">
        <w:rPr>
          <w:rFonts w:asciiTheme="minorEastAsia" w:hAnsiTheme="minorEastAsia" w:hint="eastAsia"/>
          <w:sz w:val="28"/>
          <w:szCs w:val="28"/>
        </w:rPr>
        <w:t>）</w:t>
      </w:r>
    </w:p>
    <w:sectPr w:rsidR="00AC5719" w:rsidRPr="00B72315" w:rsidSect="003578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5719"/>
    <w:rsid w:val="00124EB4"/>
    <w:rsid w:val="00217B33"/>
    <w:rsid w:val="00357886"/>
    <w:rsid w:val="004165ED"/>
    <w:rsid w:val="0055454F"/>
    <w:rsid w:val="005B4D77"/>
    <w:rsid w:val="00AC5719"/>
    <w:rsid w:val="00B72315"/>
    <w:rsid w:val="00CD75EE"/>
    <w:rsid w:val="00D77908"/>
    <w:rsid w:val="00F548AB"/>
    <w:rsid w:val="00FF2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88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C5719"/>
    <w:pPr>
      <w:widowControl/>
      <w:spacing w:after="100" w:afterAutospacing="1" w:line="240" w:lineRule="auto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C571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AC5719"/>
  </w:style>
  <w:style w:type="character" w:styleId="a3">
    <w:name w:val="Hyperlink"/>
    <w:basedOn w:val="a0"/>
    <w:uiPriority w:val="99"/>
    <w:unhideWhenUsed/>
    <w:rsid w:val="00AC5719"/>
    <w:rPr>
      <w:color w:val="0000FF"/>
      <w:u w:val="single"/>
    </w:rPr>
  </w:style>
  <w:style w:type="character" w:styleId="a4">
    <w:name w:val="Emphasis"/>
    <w:basedOn w:val="a0"/>
    <w:uiPriority w:val="20"/>
    <w:qFormat/>
    <w:rsid w:val="00AC5719"/>
    <w:rPr>
      <w:i/>
      <w:iCs/>
    </w:rPr>
  </w:style>
  <w:style w:type="paragraph" w:styleId="a5">
    <w:name w:val="Normal (Web)"/>
    <w:basedOn w:val="a"/>
    <w:uiPriority w:val="99"/>
    <w:semiHidden/>
    <w:unhideWhenUsed/>
    <w:rsid w:val="00AC5719"/>
    <w:pPr>
      <w:widowControl/>
      <w:spacing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C5719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AC5719"/>
    <w:pPr>
      <w:spacing w:before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AC57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7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7541">
          <w:marLeft w:val="0"/>
          <w:marRight w:val="0"/>
          <w:marTop w:val="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2024-01-23T09:21:00Z</cp:lastPrinted>
  <dcterms:created xsi:type="dcterms:W3CDTF">2024-01-23T07:43:00Z</dcterms:created>
  <dcterms:modified xsi:type="dcterms:W3CDTF">2024-01-23T09:32:00Z</dcterms:modified>
</cp:coreProperties>
</file>