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浙江省地市心协秘书长联席会议在宁波市圆满召开！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月18日，浙江省地市心协秘书长联席会议在宁波大学附属康宁医院顺利召开，本次会议由浙江省心理卫生协会主办，宁波市心理卫生协会承办。省心协及各地市心协领导共17人参加会议，会议由省心协秘书长傅素芬主持，省心协理事长赵国秋和宁波市心协理事长边国林分别致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1442085" cy="2520315"/>
            <wp:effectExtent l="0" t="0" r="5715" b="13335"/>
            <wp:docPr id="1" name="图片 1" descr="569808fd0c859f6e631302e3925e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9808fd0c859f6e631302e3925e7f3"/>
                    <pic:cNvPicPr>
                      <a:picLocks noChangeAspect="1"/>
                    </pic:cNvPicPr>
                  </pic:nvPicPr>
                  <pic:blipFill>
                    <a:blip r:embed="rId4"/>
                    <a:srcRect t="17637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1583690" cy="2520315"/>
            <wp:effectExtent l="0" t="0" r="16510" b="13335"/>
            <wp:docPr id="2" name="图片 2" descr="cfc15b0a2de243158dde89edf152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c15b0a2de243158dde89edf1528b0"/>
                    <pic:cNvPicPr>
                      <a:picLocks noChangeAspect="1"/>
                    </pic:cNvPicPr>
                  </pic:nvPicPr>
                  <pic:blipFill>
                    <a:blip r:embed="rId5"/>
                    <a:srcRect t="20573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1512570" cy="2520315"/>
            <wp:effectExtent l="0" t="0" r="11430" b="13335"/>
            <wp:docPr id="3" name="图片 3" descr="749e82e67ba784bc3bab8281f2eb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9e82e67ba784bc3bab8281f2ebd12"/>
                    <pic:cNvPicPr>
                      <a:picLocks noChangeAspect="1"/>
                    </pic:cNvPicPr>
                  </pic:nvPicPr>
                  <pic:blipFill>
                    <a:blip r:embed="rId6"/>
                    <a:srcRect t="18591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上各地心协秘书长对协会2023年度主要工作情况及主要成效进行汇报，赵国秋理事长详细部署2024年主要工作计划：一是召开省心协学术大会，举办主题报告、专题报告会、心理工作坊，以及相关专委会换届工作；二是重点关注学生、公务员等特殊群体心理健康，推进心理危机干预工作；三是制定浙江省心理服务标准化条例；四是在学术研究、心理健康服务方面继续承接政府职能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3977640" cy="1800225"/>
            <wp:effectExtent l="0" t="0" r="3810" b="9525"/>
            <wp:docPr id="4" name="图片 4" descr="384f18241e2066cbdea8317f6e1a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4f18241e2066cbdea8317f6e1a4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4222750" cy="1800225"/>
            <wp:effectExtent l="0" t="0" r="6350" b="9525"/>
            <wp:docPr id="5" name="图片 5" descr="23c52cbe91de29fd9a8e8e21fbef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c52cbe91de29fd9a8e8e21fbefb35"/>
                    <pic:cNvPicPr>
                      <a:picLocks noChangeAspect="1"/>
                    </pic:cNvPicPr>
                  </pic:nvPicPr>
                  <pic:blipFill>
                    <a:blip r:embed="rId8"/>
                    <a:srcRect t="36187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特别聚焦学生心理危机干预工作。近几年，学生非正常死亡事件时有发生，针对此问题省心协提出以下措施：1.成立学生心理危机干预专家库；2.各地市加大校园心理健康知识的科普宣传；3.对学校心理老师、领导开展心理危机与干预培训班，助力老师识别危机、正确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最后各地市心协秘书长围绕浙江省2024年主要工作目标展开讨论，以促进心理健康科普、学术交流研究、专业人才培养为主要内容。建议各地市可以联合招生培养人才，举办学术交流联合论坛，由省心协开展心理科普活动征集赛评选活动，以促进科普工作的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4302760" cy="2520315"/>
            <wp:effectExtent l="0" t="0" r="2540" b="13335"/>
            <wp:docPr id="6" name="图片 6" descr="e2213c3301f835039a086f3fbcfe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2213c3301f835039a086f3fbcfec0a"/>
                    <pic:cNvPicPr>
                      <a:picLocks noChangeAspect="1"/>
                    </pic:cNvPicPr>
                  </pic:nvPicPr>
                  <pic:blipFill>
                    <a:blip r:embed="rId9"/>
                    <a:srcRect t="15135" r="4441" b="3525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道阻且长，行则将至。宁波市心理卫生协会承办此次会议，省心协领导对宁波心协开展的医教结合、咨询师培养项目予以充分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肯定。2024年宁波心协立足新起点，迎接新挑战，在省心协的领导下，市科协、市卫健委等部门大力支持下，与各地市心协携手合作、共创心理健康工作新局面！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图文来源于宁波市心理卫生协会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jlkZGVhM2U4YWJlZWNhNTBlOGRiMTZkOTRjN2QifQ=="/>
  </w:docVars>
  <w:rsids>
    <w:rsidRoot w:val="00000000"/>
    <w:rsid w:val="01C62A5D"/>
    <w:rsid w:val="0362419F"/>
    <w:rsid w:val="08267A59"/>
    <w:rsid w:val="0B5605CC"/>
    <w:rsid w:val="0C4B5C57"/>
    <w:rsid w:val="0F291093"/>
    <w:rsid w:val="0F4A33A5"/>
    <w:rsid w:val="16353C00"/>
    <w:rsid w:val="196640D0"/>
    <w:rsid w:val="1C151DEC"/>
    <w:rsid w:val="1C550B58"/>
    <w:rsid w:val="1C876409"/>
    <w:rsid w:val="1DF20628"/>
    <w:rsid w:val="1E426EBA"/>
    <w:rsid w:val="23376192"/>
    <w:rsid w:val="234E4B6E"/>
    <w:rsid w:val="23C86D36"/>
    <w:rsid w:val="278E6FDF"/>
    <w:rsid w:val="29072080"/>
    <w:rsid w:val="2B013217"/>
    <w:rsid w:val="3196159F"/>
    <w:rsid w:val="3B2D45F6"/>
    <w:rsid w:val="405A0743"/>
    <w:rsid w:val="428611BC"/>
    <w:rsid w:val="49630F4D"/>
    <w:rsid w:val="4BA575E0"/>
    <w:rsid w:val="4CE43F6B"/>
    <w:rsid w:val="50E16A5A"/>
    <w:rsid w:val="562650EA"/>
    <w:rsid w:val="57BD6FD6"/>
    <w:rsid w:val="5AE900E2"/>
    <w:rsid w:val="5B0C7BC8"/>
    <w:rsid w:val="612E684E"/>
    <w:rsid w:val="63090B3F"/>
    <w:rsid w:val="68B00491"/>
    <w:rsid w:val="6AF44665"/>
    <w:rsid w:val="6BFC6719"/>
    <w:rsid w:val="6D3056A3"/>
    <w:rsid w:val="72FD42D3"/>
    <w:rsid w:val="78527BF2"/>
    <w:rsid w:val="796230E1"/>
    <w:rsid w:val="7AA80FC8"/>
    <w:rsid w:val="7B71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699</Characters>
  <Lines>0</Lines>
  <Paragraphs>0</Paragraphs>
  <TotalTime>30</TotalTime>
  <ScaleCrop>false</ScaleCrop>
  <LinksUpToDate>false</LinksUpToDate>
  <CharactersWithSpaces>699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2024-01-19T06:56:00Z</dcterms:created>
  <dc:creator>Administrator</dc:creator>
  <cp:lastModifiedBy>流眄</cp:lastModifiedBy>
  <dcterms:modified xsi:type="dcterms:W3CDTF">2024-01-26T07:49:03Z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80665228E35342B1907EE8F9D15ABBB3_12</vt:lpwstr>
  </property>
</Properties>
</file>