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bCs/>
          <w:sz w:val="28"/>
          <w:szCs w:val="36"/>
          <w:lang w:val="en-US" w:eastAsia="zh-CN"/>
        </w:rPr>
      </w:pPr>
      <w:r>
        <w:rPr>
          <w:rFonts w:hint="eastAsia"/>
          <w:b/>
          <w:bCs/>
          <w:sz w:val="28"/>
          <w:szCs w:val="36"/>
          <w:lang w:val="en-US" w:eastAsia="zh-CN"/>
        </w:rPr>
        <w:t>宁波市心理卫生协会第五届四次常务理事会顺利召开！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月30日，宁波市心理卫生协会第五届四次常务理事会在宁波大学附属康宁医院顺利召开，会议由常务副理事长禹海航主持，理事长边国林出席会议。会议审议通过协会2023年度工作报告、财务报告和2024年工作计划，30名个人会员的入会申请，并</w:t>
      </w:r>
      <w:r>
        <w:rPr>
          <w:rFonts w:hint="eastAsia" w:ascii="宋体" w:hAnsi="宋体" w:eastAsia="宋体" w:cs="宋体"/>
          <w:sz w:val="24"/>
          <w:szCs w:val="32"/>
          <w:highlight w:val="none"/>
          <w:lang w:val="en-US" w:eastAsia="zh-CN"/>
        </w:rPr>
        <w:t>通过副理事长调整建议等</w:t>
      </w:r>
      <w:r>
        <w:rPr>
          <w:rFonts w:hint="eastAsia" w:ascii="宋体" w:hAnsi="宋体" w:eastAsia="宋体" w:cs="宋体"/>
          <w:sz w:val="24"/>
          <w:szCs w:val="32"/>
          <w:lang w:val="en-US" w:eastAsia="zh-CN"/>
        </w:rPr>
        <w:t>相关事项。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806825" cy="1800225"/>
            <wp:effectExtent l="0" t="0" r="3175" b="9525"/>
            <wp:docPr id="7" name="图片 7" descr="67d08353c375ef2af9222c9ea28d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7d08353c375ef2af9222c9ea28dab4"/>
                    <pic:cNvPicPr>
                      <a:picLocks noChangeAspect="1"/>
                    </pic:cNvPicPr>
                  </pic:nvPicPr>
                  <pic:blipFill>
                    <a:blip r:embed="rId4"/>
                    <a:srcRect l="1673" t="39974" r="3130"/>
                    <a:stretch>
                      <a:fillRect/>
                    </a:stretch>
                  </pic:blipFill>
                  <pic:spPr>
                    <a:xfrm>
                      <a:off x="0" y="0"/>
                      <a:ext cx="3806825"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协会在2023年励精图治，共获4个社会荣誉。</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drawing>
          <wp:inline distT="0" distB="0" distL="114300" distR="114300">
            <wp:extent cx="3112770" cy="1800225"/>
            <wp:effectExtent l="0" t="0" r="11430" b="9525"/>
            <wp:docPr id="3" name="图片 3" descr="荣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荣誉"/>
                    <pic:cNvPicPr>
                      <a:picLocks noChangeAspect="1"/>
                    </pic:cNvPicPr>
                  </pic:nvPicPr>
                  <pic:blipFill>
                    <a:blip r:embed="rId5"/>
                    <a:stretch>
                      <a:fillRect/>
                    </a:stretch>
                  </pic:blipFill>
                  <pic:spPr>
                    <a:xfrm>
                      <a:off x="0" y="0"/>
                      <a:ext cx="3112770" cy="180022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加强内部治理，提升协会的“规范性”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364865" cy="1800225"/>
            <wp:effectExtent l="0" t="0" r="6985" b="9525"/>
            <wp:docPr id="4" name="图片 4" descr="一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一"/>
                    <pic:cNvPicPr>
                      <a:picLocks noChangeAspect="1"/>
                    </pic:cNvPicPr>
                  </pic:nvPicPr>
                  <pic:blipFill>
                    <a:blip r:embed="rId6"/>
                    <a:stretch>
                      <a:fillRect/>
                    </a:stretch>
                  </pic:blipFill>
                  <pic:spPr>
                    <a:xfrm>
                      <a:off x="0" y="0"/>
                      <a:ext cx="3364865"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244850" cy="1800225"/>
            <wp:effectExtent l="0" t="0" r="12700" b="9525"/>
            <wp:docPr id="5" name="图片 5" descr="一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一二"/>
                    <pic:cNvPicPr>
                      <a:picLocks noChangeAspect="1"/>
                    </pic:cNvPicPr>
                  </pic:nvPicPr>
                  <pic:blipFill>
                    <a:blip r:embed="rId7"/>
                    <a:stretch>
                      <a:fillRect/>
                    </a:stretch>
                  </pic:blipFill>
                  <pic:spPr>
                    <a:xfrm>
                      <a:off x="0" y="0"/>
                      <a:ext cx="3244850" cy="180022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0" w:firstLineChars="0"/>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做好党建工作，增强协会的“先进性”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drawing>
          <wp:inline distT="0" distB="0" distL="114300" distR="114300">
            <wp:extent cx="3162300" cy="1800225"/>
            <wp:effectExtent l="0" t="0" r="0" b="9525"/>
            <wp:docPr id="6" name="图片 6" descr="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
                    <pic:cNvPicPr>
                      <a:picLocks noChangeAspect="1"/>
                    </pic:cNvPicPr>
                  </pic:nvPicPr>
                  <pic:blipFill>
                    <a:blip r:embed="rId8"/>
                    <a:stretch>
                      <a:fillRect/>
                    </a:stretch>
                  </pic:blipFill>
                  <pic:spPr>
                    <a:xfrm>
                      <a:off x="0" y="0"/>
                      <a:ext cx="3162300"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drawing>
          <wp:inline distT="0" distB="0" distL="114300" distR="114300">
            <wp:extent cx="3130550" cy="1800225"/>
            <wp:effectExtent l="0" t="0" r="12700" b="9525"/>
            <wp:docPr id="8" name="图片 8" descr="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二"/>
                    <pic:cNvPicPr>
                      <a:picLocks noChangeAspect="1"/>
                    </pic:cNvPicPr>
                  </pic:nvPicPr>
                  <pic:blipFill>
                    <a:blip r:embed="rId9"/>
                    <a:stretch>
                      <a:fillRect/>
                    </a:stretch>
                  </pic:blipFill>
                  <pic:spPr>
                    <a:xfrm>
                      <a:off x="0" y="0"/>
                      <a:ext cx="3130550" cy="180022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常态学术培训，发挥协会的“专业性”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616325" cy="1800225"/>
            <wp:effectExtent l="0" t="0" r="3175" b="9525"/>
            <wp:docPr id="10" name="图片 10" descr="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三"/>
                    <pic:cNvPicPr>
                      <a:picLocks noChangeAspect="1"/>
                    </pic:cNvPicPr>
                  </pic:nvPicPr>
                  <pic:blipFill>
                    <a:blip r:embed="rId10"/>
                    <a:stretch>
                      <a:fillRect/>
                    </a:stretch>
                  </pic:blipFill>
                  <pic:spPr>
                    <a:xfrm>
                      <a:off x="0" y="0"/>
                      <a:ext cx="3616325"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441065" cy="1800225"/>
            <wp:effectExtent l="0" t="0" r="6985" b="9525"/>
            <wp:docPr id="11" name="图片 11" descr="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四"/>
                    <pic:cNvPicPr>
                      <a:picLocks noChangeAspect="1"/>
                    </pic:cNvPicPr>
                  </pic:nvPicPr>
                  <pic:blipFill>
                    <a:blip r:embed="rId11"/>
                    <a:stretch>
                      <a:fillRect/>
                    </a:stretch>
                  </pic:blipFill>
                  <pic:spPr>
                    <a:xfrm>
                      <a:off x="0" y="0"/>
                      <a:ext cx="3441065"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439795" cy="1800225"/>
            <wp:effectExtent l="0" t="0" r="8255" b="9525"/>
            <wp:docPr id="12" name="图片 12" descr="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五"/>
                    <pic:cNvPicPr>
                      <a:picLocks noChangeAspect="1"/>
                    </pic:cNvPicPr>
                  </pic:nvPicPr>
                  <pic:blipFill>
                    <a:blip r:embed="rId12"/>
                    <a:stretch>
                      <a:fillRect/>
                    </a:stretch>
                  </pic:blipFill>
                  <pic:spPr>
                    <a:xfrm>
                      <a:off x="0" y="0"/>
                      <a:ext cx="3439795"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531235" cy="1800225"/>
            <wp:effectExtent l="0" t="0" r="12065" b="9525"/>
            <wp:docPr id="13" name="图片 13" descr="六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六一"/>
                    <pic:cNvPicPr>
                      <a:picLocks noChangeAspect="1"/>
                    </pic:cNvPicPr>
                  </pic:nvPicPr>
                  <pic:blipFill>
                    <a:blip r:embed="rId13"/>
                    <a:stretch>
                      <a:fillRect/>
                    </a:stretch>
                  </pic:blipFill>
                  <pic:spPr>
                    <a:xfrm>
                      <a:off x="0" y="0"/>
                      <a:ext cx="3531235"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589655" cy="1800225"/>
            <wp:effectExtent l="0" t="0" r="10795" b="9525"/>
            <wp:docPr id="19" name="图片 19" descr="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六"/>
                    <pic:cNvPicPr>
                      <a:picLocks noChangeAspect="1"/>
                    </pic:cNvPicPr>
                  </pic:nvPicPr>
                  <pic:blipFill>
                    <a:blip r:embed="rId14"/>
                    <a:stretch>
                      <a:fillRect/>
                    </a:stretch>
                  </pic:blipFill>
                  <pic:spPr>
                    <a:xfrm>
                      <a:off x="0" y="0"/>
                      <a:ext cx="3589655"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232150" cy="1800225"/>
            <wp:effectExtent l="0" t="0" r="6350" b="9525"/>
            <wp:docPr id="20" name="图片 20" descr="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七"/>
                    <pic:cNvPicPr>
                      <a:picLocks noChangeAspect="1"/>
                    </pic:cNvPicPr>
                  </pic:nvPicPr>
                  <pic:blipFill>
                    <a:blip r:embed="rId15"/>
                    <a:stretch>
                      <a:fillRect/>
                    </a:stretch>
                  </pic:blipFill>
                  <pic:spPr>
                    <a:xfrm>
                      <a:off x="0" y="0"/>
                      <a:ext cx="3232150"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545840" cy="1800225"/>
            <wp:effectExtent l="0" t="0" r="16510" b="9525"/>
            <wp:docPr id="21" name="图片 21" descr="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八"/>
                    <pic:cNvPicPr>
                      <a:picLocks noChangeAspect="1"/>
                    </pic:cNvPicPr>
                  </pic:nvPicPr>
                  <pic:blipFill>
                    <a:blip r:embed="rId16"/>
                    <a:stretch>
                      <a:fillRect/>
                    </a:stretch>
                  </pic:blipFill>
                  <pic:spPr>
                    <a:xfrm>
                      <a:off x="0" y="0"/>
                      <a:ext cx="3545840" cy="180022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承接政府项目，提升协会的“竞争性”</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承接关工委项目</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154680" cy="1800225"/>
            <wp:effectExtent l="0" t="0" r="7620" b="9525"/>
            <wp:docPr id="9" name="图片 9" descr="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九"/>
                    <pic:cNvPicPr>
                      <a:picLocks noChangeAspect="1"/>
                    </pic:cNvPicPr>
                  </pic:nvPicPr>
                  <pic:blipFill>
                    <a:blip r:embed="rId17"/>
                    <a:stretch>
                      <a:fillRect/>
                    </a:stretch>
                  </pic:blipFill>
                  <pic:spPr>
                    <a:xfrm>
                      <a:off x="0" y="0"/>
                      <a:ext cx="3154680" cy="1800225"/>
                    </a:xfrm>
                    <a:prstGeom prst="rect">
                      <a:avLst/>
                    </a:prstGeom>
                  </pic:spPr>
                </pic:pic>
              </a:graphicData>
            </a:graphic>
          </wp:inline>
        </w:drawing>
      </w:r>
      <w:r>
        <w:rPr>
          <w:rFonts w:hint="eastAsia" w:ascii="宋体" w:hAnsi="宋体" w:eastAsia="宋体" w:cs="宋体"/>
          <w:sz w:val="24"/>
          <w:szCs w:val="32"/>
          <w:lang w:val="en-US" w:eastAsia="zh-CN"/>
        </w:rPr>
        <w:drawing>
          <wp:inline distT="0" distB="0" distL="114300" distR="114300">
            <wp:extent cx="2957195" cy="1800225"/>
            <wp:effectExtent l="0" t="0" r="14605" b="9525"/>
            <wp:docPr id="14" name="图片 14" descr="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十"/>
                    <pic:cNvPicPr>
                      <a:picLocks noChangeAspect="1"/>
                    </pic:cNvPicPr>
                  </pic:nvPicPr>
                  <pic:blipFill>
                    <a:blip r:embed="rId18"/>
                    <a:stretch>
                      <a:fillRect/>
                    </a:stretch>
                  </pic:blipFill>
                  <pic:spPr>
                    <a:xfrm>
                      <a:off x="0" y="0"/>
                      <a:ext cx="2957195" cy="180022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054350" cy="1800225"/>
            <wp:effectExtent l="0" t="0" r="12700" b="9525"/>
            <wp:docPr id="15" name="图片 15" descr="十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十一"/>
                    <pic:cNvPicPr>
                      <a:picLocks noChangeAspect="1"/>
                    </pic:cNvPicPr>
                  </pic:nvPicPr>
                  <pic:blipFill>
                    <a:blip r:embed="rId19"/>
                    <a:stretch>
                      <a:fillRect/>
                    </a:stretch>
                  </pic:blipFill>
                  <pic:spPr>
                    <a:xfrm>
                      <a:off x="0" y="0"/>
                      <a:ext cx="3054350" cy="1800225"/>
                    </a:xfrm>
                    <a:prstGeom prst="rect">
                      <a:avLst/>
                    </a:prstGeom>
                  </pic:spPr>
                </pic:pic>
              </a:graphicData>
            </a:graphic>
          </wp:inline>
        </w:drawing>
      </w:r>
      <w:r>
        <w:rPr>
          <w:rFonts w:hint="eastAsia" w:ascii="宋体" w:hAnsi="宋体" w:eastAsia="宋体" w:cs="宋体"/>
          <w:sz w:val="24"/>
          <w:szCs w:val="32"/>
          <w:lang w:val="en-US" w:eastAsia="zh-CN"/>
        </w:rPr>
        <w:drawing>
          <wp:inline distT="0" distB="0" distL="114300" distR="114300">
            <wp:extent cx="3074035" cy="1800225"/>
            <wp:effectExtent l="0" t="0" r="12065" b="9525"/>
            <wp:docPr id="16" name="图片 16" descr="十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十二"/>
                    <pic:cNvPicPr>
                      <a:picLocks noChangeAspect="1"/>
                    </pic:cNvPicPr>
                  </pic:nvPicPr>
                  <pic:blipFill>
                    <a:blip r:embed="rId20"/>
                    <a:stretch>
                      <a:fillRect/>
                    </a:stretch>
                  </pic:blipFill>
                  <pic:spPr>
                    <a:xfrm>
                      <a:off x="0" y="0"/>
                      <a:ext cx="3074035" cy="180022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 xml:space="preserve"> 承接市科协项目</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drawing>
          <wp:inline distT="0" distB="0" distL="114300" distR="114300">
            <wp:extent cx="3269615" cy="1800225"/>
            <wp:effectExtent l="0" t="0" r="6985" b="9525"/>
            <wp:docPr id="17" name="图片 17" descr="十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十三"/>
                    <pic:cNvPicPr>
                      <a:picLocks noChangeAspect="1"/>
                    </pic:cNvPicPr>
                  </pic:nvPicPr>
                  <pic:blipFill>
                    <a:blip r:embed="rId21"/>
                    <a:stretch>
                      <a:fillRect/>
                    </a:stretch>
                  </pic:blipFill>
                  <pic:spPr>
                    <a:xfrm>
                      <a:off x="0" y="0"/>
                      <a:ext cx="3269615" cy="180022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drawing>
          <wp:inline distT="0" distB="0" distL="114300" distR="114300">
            <wp:extent cx="2965450" cy="1800225"/>
            <wp:effectExtent l="0" t="0" r="6350" b="9525"/>
            <wp:docPr id="18" name="图片 18" descr="十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十四"/>
                    <pic:cNvPicPr>
                      <a:picLocks noChangeAspect="1"/>
                    </pic:cNvPicPr>
                  </pic:nvPicPr>
                  <pic:blipFill>
                    <a:blip r:embed="rId22"/>
                    <a:stretch>
                      <a:fillRect/>
                    </a:stretch>
                  </pic:blipFill>
                  <pic:spPr>
                    <a:xfrm>
                      <a:off x="0" y="0"/>
                      <a:ext cx="2965450" cy="180022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 xml:space="preserve"> 承接卫健委项目</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drawing>
          <wp:inline distT="0" distB="0" distL="114300" distR="114300">
            <wp:extent cx="3140710" cy="1800225"/>
            <wp:effectExtent l="0" t="0" r="2540" b="9525"/>
            <wp:docPr id="24" name="图片 24" descr="十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十五"/>
                    <pic:cNvPicPr>
                      <a:picLocks noChangeAspect="1"/>
                    </pic:cNvPicPr>
                  </pic:nvPicPr>
                  <pic:blipFill>
                    <a:blip r:embed="rId23"/>
                    <a:stretch>
                      <a:fillRect/>
                    </a:stretch>
                  </pic:blipFill>
                  <pic:spPr>
                    <a:xfrm>
                      <a:off x="0" y="0"/>
                      <a:ext cx="3140710" cy="180022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drawing>
          <wp:inline distT="0" distB="0" distL="114300" distR="114300">
            <wp:extent cx="3434080" cy="1800225"/>
            <wp:effectExtent l="0" t="0" r="13970" b="9525"/>
            <wp:docPr id="25" name="图片 25" descr="十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十六"/>
                    <pic:cNvPicPr>
                      <a:picLocks noChangeAspect="1"/>
                    </pic:cNvPicPr>
                  </pic:nvPicPr>
                  <pic:blipFill>
                    <a:blip r:embed="rId24"/>
                    <a:stretch>
                      <a:fillRect/>
                    </a:stretch>
                  </pic:blipFill>
                  <pic:spPr>
                    <a:xfrm>
                      <a:off x="0" y="0"/>
                      <a:ext cx="3434080" cy="180022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0" w:firstLineChars="0"/>
        <w:jc w:val="both"/>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开展心理服务，凸显协会的“公益性”</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3154045" cy="1800225"/>
            <wp:effectExtent l="0" t="0" r="8255" b="9525"/>
            <wp:docPr id="26" name="图片 26" descr="十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十七"/>
                    <pic:cNvPicPr>
                      <a:picLocks noChangeAspect="1"/>
                    </pic:cNvPicPr>
                  </pic:nvPicPr>
                  <pic:blipFill>
                    <a:blip r:embed="rId25"/>
                    <a:stretch>
                      <a:fillRect/>
                    </a:stretch>
                  </pic:blipFill>
                  <pic:spPr>
                    <a:xfrm>
                      <a:off x="0" y="0"/>
                      <a:ext cx="3154045"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drawing>
          <wp:inline distT="0" distB="0" distL="114300" distR="114300">
            <wp:extent cx="4007485" cy="1800225"/>
            <wp:effectExtent l="0" t="0" r="12065" b="9525"/>
            <wp:docPr id="27" name="图片 27" descr="十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十八"/>
                    <pic:cNvPicPr>
                      <a:picLocks noChangeAspect="1"/>
                    </pic:cNvPicPr>
                  </pic:nvPicPr>
                  <pic:blipFill>
                    <a:blip r:embed="rId26"/>
                    <a:stretch>
                      <a:fillRect/>
                    </a:stretch>
                  </pic:blipFill>
                  <pic:spPr>
                    <a:xfrm>
                      <a:off x="0" y="0"/>
                      <a:ext cx="4007485"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32"/>
          <w:lang w:val="en-US" w:eastAsia="zh-CN"/>
        </w:rPr>
      </w:pPr>
      <w:bookmarkStart w:id="0" w:name="_GoBack"/>
      <w:bookmarkEnd w:id="0"/>
      <w:r>
        <w:rPr>
          <w:rFonts w:hint="eastAsia" w:ascii="宋体" w:hAnsi="宋体" w:eastAsia="宋体" w:cs="宋体"/>
          <w:sz w:val="24"/>
          <w:szCs w:val="32"/>
          <w:lang w:val="en-US" w:eastAsia="zh-CN"/>
        </w:rPr>
        <w:drawing>
          <wp:inline distT="0" distB="0" distL="114300" distR="114300">
            <wp:extent cx="1765935" cy="2160270"/>
            <wp:effectExtent l="0" t="0" r="5715" b="11430"/>
            <wp:docPr id="1" name="图片 1" descr="16c5b877d23d44446ab99be20d7d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c5b877d23d44446ab99be20d7db05"/>
                    <pic:cNvPicPr>
                      <a:picLocks noChangeAspect="1"/>
                    </pic:cNvPicPr>
                  </pic:nvPicPr>
                  <pic:blipFill>
                    <a:blip r:embed="rId27"/>
                    <a:stretch>
                      <a:fillRect/>
                    </a:stretch>
                  </pic:blipFill>
                  <pic:spPr>
                    <a:xfrm>
                      <a:off x="0" y="0"/>
                      <a:ext cx="1765935" cy="2160270"/>
                    </a:xfrm>
                    <a:prstGeom prst="rect">
                      <a:avLst/>
                    </a:prstGeom>
                  </pic:spPr>
                </pic:pic>
              </a:graphicData>
            </a:graphic>
          </wp:inline>
        </w:drawing>
      </w:r>
      <w:r>
        <w:rPr>
          <w:rFonts w:hint="default" w:ascii="宋体" w:hAnsi="宋体" w:eastAsia="宋体" w:cs="宋体"/>
          <w:sz w:val="24"/>
          <w:szCs w:val="32"/>
          <w:lang w:val="en-US" w:eastAsia="zh-CN"/>
        </w:rPr>
        <w:drawing>
          <wp:inline distT="0" distB="0" distL="114300" distR="114300">
            <wp:extent cx="1894205" cy="2160270"/>
            <wp:effectExtent l="0" t="0" r="10795" b="11430"/>
            <wp:docPr id="2" name="图片 2" descr="3788c2963856715c73d4515b9d33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788c2963856715c73d4515b9d33d7b"/>
                    <pic:cNvPicPr>
                      <a:picLocks noChangeAspect="1"/>
                    </pic:cNvPicPr>
                  </pic:nvPicPr>
                  <pic:blipFill>
                    <a:blip r:embed="rId28"/>
                    <a:stretch>
                      <a:fillRect/>
                    </a:stretch>
                  </pic:blipFill>
                  <pic:spPr>
                    <a:xfrm>
                      <a:off x="0" y="0"/>
                      <a:ext cx="1894205" cy="2160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监事长汤滢代表监事会对协会工作和财务报告的汇报、表决过程以及会员的入会审核流程发表意见，表示协会遵守章程规定，信息公开、透明、流程规范。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理事长兼党工组组长边国林传达学习“清廉建设 杜绝腐败”主题精神并做总结发言。表示协会要坚决贯彻执行党的政策方针，坚持党性原则，绝对保持党的纪律，做好清廉建设工作！就协会未来工作方向提出：1.支持并推动二级专委会的发展；2.深入参与“健康共富工程”，提高协会使命感；3.进一步推进心理服务行业的规范性。</w:t>
      </w:r>
    </w:p>
    <w:p>
      <w:pPr>
        <w:keepNext w:val="0"/>
        <w:keepLines w:val="0"/>
        <w:pageBreakBefore w:val="0"/>
        <w:widowControl w:val="0"/>
        <w:kinsoku/>
        <w:wordWrap/>
        <w:overflowPunct/>
        <w:topLinePunct w:val="0"/>
        <w:autoSpaceDE/>
        <w:autoSpaceDN/>
        <w:bidi w:val="0"/>
        <w:adjustRightInd/>
        <w:snapToGrid/>
        <w:spacing w:line="360" w:lineRule="auto"/>
        <w:ind w:firstLine="4800" w:firstLineChars="2000"/>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图文来源于宁波市心理卫生协会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1776E9"/>
    <w:multiLevelType w:val="singleLevel"/>
    <w:tmpl w:val="A01776E9"/>
    <w:lvl w:ilvl="0" w:tentative="0">
      <w:start w:val="1"/>
      <w:numFmt w:val="chineseCounting"/>
      <w:suff w:val="nothing"/>
      <w:lvlText w:val="%1、"/>
      <w:lvlJc w:val="left"/>
      <w:rPr>
        <w:rFonts w:hint="eastAsia"/>
      </w:rPr>
    </w:lvl>
  </w:abstractNum>
  <w:abstractNum w:abstractNumId="1">
    <w:nsid w:val="666ED1C0"/>
    <w:multiLevelType w:val="singleLevel"/>
    <w:tmpl w:val="666ED1C0"/>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NjlkZGVhM2U4YWJlZWNhNTBlOGRiMTZkOTRjN2QifQ=="/>
  </w:docVars>
  <w:rsids>
    <w:rsidRoot w:val="00000000"/>
    <w:rsid w:val="01C62A5D"/>
    <w:rsid w:val="0362419F"/>
    <w:rsid w:val="047E6C84"/>
    <w:rsid w:val="064B15F6"/>
    <w:rsid w:val="08267A59"/>
    <w:rsid w:val="0B5605CC"/>
    <w:rsid w:val="0C4B5C57"/>
    <w:rsid w:val="0F291093"/>
    <w:rsid w:val="0F4A33A5"/>
    <w:rsid w:val="13C70EBA"/>
    <w:rsid w:val="16353C00"/>
    <w:rsid w:val="196640D0"/>
    <w:rsid w:val="196D2E5D"/>
    <w:rsid w:val="1C151DEC"/>
    <w:rsid w:val="1C550B58"/>
    <w:rsid w:val="1C876409"/>
    <w:rsid w:val="1DF20628"/>
    <w:rsid w:val="1E426EBA"/>
    <w:rsid w:val="23376192"/>
    <w:rsid w:val="234E4B6E"/>
    <w:rsid w:val="23C86D36"/>
    <w:rsid w:val="270A4872"/>
    <w:rsid w:val="278E6FDF"/>
    <w:rsid w:val="286A6EFC"/>
    <w:rsid w:val="29072080"/>
    <w:rsid w:val="2B013217"/>
    <w:rsid w:val="3196159F"/>
    <w:rsid w:val="3B2D45F6"/>
    <w:rsid w:val="405A0743"/>
    <w:rsid w:val="428611BC"/>
    <w:rsid w:val="45376531"/>
    <w:rsid w:val="466E5379"/>
    <w:rsid w:val="47515805"/>
    <w:rsid w:val="49630F4D"/>
    <w:rsid w:val="4BA575E0"/>
    <w:rsid w:val="4CE43F6B"/>
    <w:rsid w:val="50E16A5A"/>
    <w:rsid w:val="562650EA"/>
    <w:rsid w:val="56F860D3"/>
    <w:rsid w:val="57BD6FD6"/>
    <w:rsid w:val="57DD6134"/>
    <w:rsid w:val="5AE900E2"/>
    <w:rsid w:val="5B0C7BC8"/>
    <w:rsid w:val="5E9F3A7A"/>
    <w:rsid w:val="612E684E"/>
    <w:rsid w:val="63090B3F"/>
    <w:rsid w:val="63C6581B"/>
    <w:rsid w:val="680F4928"/>
    <w:rsid w:val="68B00491"/>
    <w:rsid w:val="6AF44665"/>
    <w:rsid w:val="6BFC6719"/>
    <w:rsid w:val="6D3056A3"/>
    <w:rsid w:val="72FD42D3"/>
    <w:rsid w:val="7388423A"/>
    <w:rsid w:val="76B20144"/>
    <w:rsid w:val="78527BF2"/>
    <w:rsid w:val="796230E1"/>
    <w:rsid w:val="7AA80FC8"/>
    <w:rsid w:val="7B71526C"/>
    <w:rsid w:val="7E2272E3"/>
    <w:rsid w:val="7E261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677</Words>
  <Characters>699</Characters>
  <Lines>0</Lines>
  <Paragraphs>0</Paragraphs>
  <TotalTime>279</TotalTime>
  <ScaleCrop>false</ScaleCrop>
  <LinksUpToDate>false</LinksUpToDate>
  <CharactersWithSpaces>699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2024-01-19T06:56:00Z</dcterms:created>
  <dc:creator>Administrator</dc:creator>
  <cp:lastModifiedBy>流眄</cp:lastModifiedBy>
  <dcterms:modified xsi:type="dcterms:W3CDTF">2024-02-17T07:54:01Z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80665228E35342B1907EE8F9D15ABBB3_12</vt:lpwstr>
  </property>
</Properties>
</file>