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6A" w:rsidRPr="0084566A" w:rsidRDefault="000B466A" w:rsidP="000B466A">
      <w:pPr>
        <w:jc w:val="center"/>
        <w:rPr>
          <w:rFonts w:ascii="微软雅黑" w:eastAsia="微软雅黑" w:hAnsi="微软雅黑"/>
          <w:sz w:val="44"/>
          <w:szCs w:val="44"/>
        </w:rPr>
      </w:pPr>
      <w:r w:rsidRPr="0084566A">
        <w:rPr>
          <w:rFonts w:ascii="微软雅黑" w:eastAsia="微软雅黑" w:hAnsi="微软雅黑" w:hint="eastAsia"/>
          <w:sz w:val="44"/>
          <w:szCs w:val="44"/>
        </w:rPr>
        <w:t>泉州市大院大所赋能机械装备产业高质量发展专场活动在洛江区举行</w:t>
      </w:r>
    </w:p>
    <w:p w:rsidR="000B466A" w:rsidRDefault="00F756C4" w:rsidP="0084566A">
      <w:pPr>
        <w:rPr>
          <w:rFonts w:asciiTheme="minorEastAsia" w:hAnsiTheme="minorEastAsia" w:hint="eastAsia"/>
          <w:sz w:val="28"/>
          <w:szCs w:val="28"/>
        </w:rPr>
      </w:pPr>
      <w:r>
        <w:rPr>
          <w:rFonts w:hint="eastAsia"/>
          <w:noProof/>
        </w:rPr>
        <w:drawing>
          <wp:inline distT="0" distB="0" distL="0" distR="0">
            <wp:extent cx="5274310" cy="3105785"/>
            <wp:effectExtent l="19050" t="0" r="2540" b="0"/>
            <wp:docPr id="4" name="图片 3" descr="640 (4)_看图王.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 (4)_看图王.web.jpg"/>
                    <pic:cNvPicPr/>
                  </pic:nvPicPr>
                  <pic:blipFill>
                    <a:blip r:embed="rId4" cstate="print"/>
                    <a:stretch>
                      <a:fillRect/>
                    </a:stretch>
                  </pic:blipFill>
                  <pic:spPr>
                    <a:xfrm>
                      <a:off x="0" y="0"/>
                      <a:ext cx="5274310" cy="3105785"/>
                    </a:xfrm>
                    <a:prstGeom prst="rect">
                      <a:avLst/>
                    </a:prstGeom>
                  </pic:spPr>
                </pic:pic>
              </a:graphicData>
            </a:graphic>
          </wp:inline>
        </w:drawing>
      </w:r>
      <w:r w:rsidR="000B466A" w:rsidRPr="000B466A">
        <w:rPr>
          <w:rFonts w:asciiTheme="minorEastAsia" w:hAnsiTheme="minorEastAsia" w:hint="eastAsia"/>
          <w:sz w:val="28"/>
          <w:szCs w:val="28"/>
        </w:rPr>
        <w:t>3月27日，</w:t>
      </w:r>
      <w:r w:rsidR="000B466A">
        <w:rPr>
          <w:rFonts w:asciiTheme="minorEastAsia" w:hAnsiTheme="minorEastAsia" w:hint="eastAsia"/>
          <w:sz w:val="28"/>
          <w:szCs w:val="28"/>
        </w:rPr>
        <w:t>该专场活动由</w:t>
      </w:r>
      <w:r w:rsidR="000B466A" w:rsidRPr="000B466A">
        <w:rPr>
          <w:rFonts w:asciiTheme="minorEastAsia" w:hAnsiTheme="minorEastAsia" w:hint="eastAsia"/>
          <w:sz w:val="28"/>
          <w:szCs w:val="28"/>
        </w:rPr>
        <w:t>泉州市科技局、洛江区人民政府主办，洛江区科技局协办，中国机械总院泉州创新中心承办。泉州市</w:t>
      </w:r>
      <w:r w:rsidR="000B466A">
        <w:rPr>
          <w:rFonts w:asciiTheme="minorEastAsia" w:hAnsiTheme="minorEastAsia" w:hint="eastAsia"/>
          <w:sz w:val="28"/>
          <w:szCs w:val="28"/>
        </w:rPr>
        <w:t>人民</w:t>
      </w:r>
      <w:r w:rsidR="000B466A" w:rsidRPr="000B466A">
        <w:rPr>
          <w:rFonts w:asciiTheme="minorEastAsia" w:hAnsiTheme="minorEastAsia" w:hint="eastAsia"/>
          <w:sz w:val="28"/>
          <w:szCs w:val="28"/>
        </w:rPr>
        <w:t>政府副市长汪志红，中国机械总院集团原副总经理娄延春，市政府副秘书长张劲竹，区政府区长郭宁，市科技局局长史思泉，市政府发展研究，市工信局，市数字办，各县(市、区)科技部门、工信部门</w:t>
      </w:r>
      <w:r w:rsidR="000B466A">
        <w:rPr>
          <w:rFonts w:asciiTheme="minorEastAsia" w:hAnsiTheme="minorEastAsia" w:hint="eastAsia"/>
          <w:sz w:val="28"/>
          <w:szCs w:val="28"/>
        </w:rPr>
        <w:t>等</w:t>
      </w:r>
      <w:r w:rsidR="000B466A" w:rsidRPr="000B466A">
        <w:rPr>
          <w:rFonts w:asciiTheme="minorEastAsia" w:hAnsiTheme="minorEastAsia" w:hint="eastAsia"/>
          <w:sz w:val="28"/>
          <w:szCs w:val="28"/>
        </w:rPr>
        <w:t>主要领导出席活动。中国科学院海西研究院泉州装备制造研究所、清源创新实验室、福建（泉州）先进制造技术研究院、泉州华中科技大学智能制造研究院等22家大院大所，以及行业协会、工业设计单位、技术转移机构和全市企业代表齐聚洛江，共同助力机械装备产业高质量发展。</w:t>
      </w:r>
      <w:r w:rsidR="00630194">
        <w:rPr>
          <w:rFonts w:asciiTheme="minorEastAsia" w:hAnsiTheme="minorEastAsia" w:hint="eastAsia"/>
          <w:noProof/>
          <w:sz w:val="28"/>
          <w:szCs w:val="28"/>
        </w:rPr>
        <w:lastRenderedPageBreak/>
        <w:drawing>
          <wp:inline distT="0" distB="0" distL="0" distR="0">
            <wp:extent cx="5274310" cy="2965450"/>
            <wp:effectExtent l="19050" t="0" r="2540" b="0"/>
            <wp:docPr id="2" name="图片 1" descr="230195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0195589.jpg"/>
                    <pic:cNvPicPr/>
                  </pic:nvPicPr>
                  <pic:blipFill>
                    <a:blip r:embed="rId5" cstate="print"/>
                    <a:stretch>
                      <a:fillRect/>
                    </a:stretch>
                  </pic:blipFill>
                  <pic:spPr>
                    <a:xfrm>
                      <a:off x="0" y="0"/>
                      <a:ext cx="5274310" cy="2965450"/>
                    </a:xfrm>
                    <a:prstGeom prst="rect">
                      <a:avLst/>
                    </a:prstGeom>
                  </pic:spPr>
                </pic:pic>
              </a:graphicData>
            </a:graphic>
          </wp:inline>
        </w:drawing>
      </w:r>
      <w:r w:rsidR="000B466A" w:rsidRPr="000B466A">
        <w:rPr>
          <w:rFonts w:asciiTheme="minorEastAsia" w:hAnsiTheme="minorEastAsia" w:hint="eastAsia"/>
          <w:sz w:val="28"/>
          <w:szCs w:val="28"/>
        </w:rPr>
        <w:t>汪志红</w:t>
      </w:r>
      <w:r w:rsidR="004D1641">
        <w:rPr>
          <w:rFonts w:asciiTheme="minorEastAsia" w:hAnsiTheme="minorEastAsia" w:hint="eastAsia"/>
          <w:sz w:val="28"/>
          <w:szCs w:val="28"/>
        </w:rPr>
        <w:t>副市长</w:t>
      </w:r>
      <w:r w:rsidR="000B466A" w:rsidRPr="000B466A">
        <w:rPr>
          <w:rFonts w:asciiTheme="minorEastAsia" w:hAnsiTheme="minorEastAsia" w:hint="eastAsia"/>
          <w:sz w:val="28"/>
          <w:szCs w:val="28"/>
        </w:rPr>
        <w:t>代表泉州市</w:t>
      </w:r>
      <w:r w:rsidR="004D1641">
        <w:rPr>
          <w:rFonts w:asciiTheme="minorEastAsia" w:hAnsiTheme="minorEastAsia" w:hint="eastAsia"/>
          <w:sz w:val="28"/>
          <w:szCs w:val="28"/>
        </w:rPr>
        <w:t>人民</w:t>
      </w:r>
      <w:r w:rsidR="000B466A" w:rsidRPr="000B466A">
        <w:rPr>
          <w:rFonts w:asciiTheme="minorEastAsia" w:hAnsiTheme="minorEastAsia" w:hint="eastAsia"/>
          <w:sz w:val="28"/>
          <w:szCs w:val="28"/>
        </w:rPr>
        <w:t>政府</w:t>
      </w:r>
      <w:r w:rsidR="004D1641">
        <w:rPr>
          <w:rFonts w:asciiTheme="minorEastAsia" w:hAnsiTheme="minorEastAsia" w:hint="eastAsia"/>
          <w:sz w:val="28"/>
          <w:szCs w:val="28"/>
        </w:rPr>
        <w:t>致辞</w:t>
      </w:r>
      <w:r w:rsidR="00630194">
        <w:rPr>
          <w:rFonts w:asciiTheme="minorEastAsia" w:hAnsiTheme="minorEastAsia" w:hint="eastAsia"/>
          <w:sz w:val="28"/>
          <w:szCs w:val="28"/>
        </w:rPr>
        <w:t>，对到场领导嘉宾表示热烈欢迎和衷心感谢，泉州</w:t>
      </w:r>
      <w:r w:rsidR="000B466A" w:rsidRPr="000B466A">
        <w:rPr>
          <w:rFonts w:asciiTheme="minorEastAsia" w:hAnsiTheme="minorEastAsia" w:hint="eastAsia"/>
          <w:sz w:val="28"/>
          <w:szCs w:val="28"/>
        </w:rPr>
        <w:t>是中国重要的制造业基地，是全球“四轮一带”行业重要生产基地，面对新形势、新挑战，泉州机械装备行业要加快形成新质生产力，增长发展新动能。要锻长板，巩固延伸本土优势产业，推动技术变革和优化升级，进一步提升全产业链优势，打造一批中国制造名片；要补短板，大力推进企业技术改造和设备更新，加大复杂设计、先进工艺等制造技术攻关，进一步促进工艺现代化、产品高端化；要强基础，加快人工智能、5G、工业互联网等规模化部署和应用，持续推动产品应用成果向制造业深入融合方向发展，助力泉州制造业再上新台阶。同时，希望科研院所、行业协会、企业技术转移机构能够充分发挥各自优势，加强融合融入，创造出更好的装备、产品，进一步提升泉州装备制造水平。</w:t>
      </w:r>
      <w:r w:rsidR="0084566A">
        <w:rPr>
          <w:rFonts w:asciiTheme="minorEastAsia" w:hAnsiTheme="minorEastAsia" w:hint="eastAsia"/>
          <w:noProof/>
          <w:sz w:val="28"/>
          <w:szCs w:val="28"/>
        </w:rPr>
        <w:lastRenderedPageBreak/>
        <w:drawing>
          <wp:inline distT="0" distB="0" distL="0" distR="0">
            <wp:extent cx="5274310" cy="2965450"/>
            <wp:effectExtent l="19050" t="0" r="2540" b="0"/>
            <wp:docPr id="6" name="图片 5" descr="931840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1840862.jpg"/>
                    <pic:cNvPicPr/>
                  </pic:nvPicPr>
                  <pic:blipFill>
                    <a:blip r:embed="rId6" cstate="print"/>
                    <a:stretch>
                      <a:fillRect/>
                    </a:stretch>
                  </pic:blipFill>
                  <pic:spPr>
                    <a:xfrm>
                      <a:off x="0" y="0"/>
                      <a:ext cx="5274310" cy="2965450"/>
                    </a:xfrm>
                    <a:prstGeom prst="rect">
                      <a:avLst/>
                    </a:prstGeom>
                  </pic:spPr>
                </pic:pic>
              </a:graphicData>
            </a:graphic>
          </wp:inline>
        </w:drawing>
      </w:r>
      <w:r w:rsidR="00630194">
        <w:rPr>
          <w:rFonts w:asciiTheme="minorEastAsia" w:hAnsiTheme="minorEastAsia" w:hint="eastAsia"/>
          <w:sz w:val="28"/>
          <w:szCs w:val="28"/>
        </w:rPr>
        <w:t>福建省新竹科技咨询有限公司是</w:t>
      </w:r>
      <w:r w:rsidR="0084566A">
        <w:rPr>
          <w:rFonts w:asciiTheme="minorEastAsia" w:hAnsiTheme="minorEastAsia" w:hint="eastAsia"/>
          <w:sz w:val="28"/>
          <w:szCs w:val="28"/>
        </w:rPr>
        <w:t>省优秀示范技术转移机构、</w:t>
      </w:r>
      <w:r w:rsidR="00630194">
        <w:rPr>
          <w:rFonts w:asciiTheme="minorEastAsia" w:hAnsiTheme="minorEastAsia" w:hint="eastAsia"/>
          <w:sz w:val="28"/>
          <w:szCs w:val="28"/>
        </w:rPr>
        <w:t>泉州市人才创新共享联盟单位</w:t>
      </w:r>
      <w:r>
        <w:rPr>
          <w:rFonts w:asciiTheme="minorEastAsia" w:hAnsiTheme="minorEastAsia" w:hint="eastAsia"/>
          <w:sz w:val="28"/>
          <w:szCs w:val="28"/>
        </w:rPr>
        <w:t>受</w:t>
      </w:r>
      <w:r w:rsidR="00630194">
        <w:rPr>
          <w:rFonts w:asciiTheme="minorEastAsia" w:hAnsiTheme="minorEastAsia" w:hint="eastAsia"/>
          <w:sz w:val="28"/>
          <w:szCs w:val="28"/>
        </w:rPr>
        <w:t>邀参加</w:t>
      </w:r>
      <w:r>
        <w:rPr>
          <w:rFonts w:asciiTheme="minorEastAsia" w:hAnsiTheme="minorEastAsia" w:hint="eastAsia"/>
          <w:sz w:val="28"/>
          <w:szCs w:val="28"/>
        </w:rPr>
        <w:t>大会</w:t>
      </w:r>
      <w:r w:rsidR="000B466A" w:rsidRPr="000B466A">
        <w:rPr>
          <w:rFonts w:asciiTheme="minorEastAsia" w:hAnsiTheme="minorEastAsia" w:hint="eastAsia"/>
          <w:sz w:val="28"/>
          <w:szCs w:val="28"/>
        </w:rPr>
        <w:t>活动</w:t>
      </w:r>
      <w:r>
        <w:rPr>
          <w:rFonts w:asciiTheme="minorEastAsia" w:hAnsiTheme="minorEastAsia" w:hint="eastAsia"/>
          <w:sz w:val="28"/>
          <w:szCs w:val="28"/>
        </w:rPr>
        <w:t>并</w:t>
      </w:r>
      <w:r w:rsidR="000B466A" w:rsidRPr="000B466A">
        <w:rPr>
          <w:rFonts w:asciiTheme="minorEastAsia" w:hAnsiTheme="minorEastAsia" w:hint="eastAsia"/>
          <w:sz w:val="28"/>
          <w:szCs w:val="28"/>
        </w:rPr>
        <w:t>走访调研、成果推介、经验分享，</w:t>
      </w:r>
      <w:r w:rsidR="0084566A">
        <w:rPr>
          <w:rFonts w:asciiTheme="minorEastAsia" w:hAnsiTheme="minorEastAsia" w:hint="eastAsia"/>
          <w:sz w:val="28"/>
          <w:szCs w:val="28"/>
        </w:rPr>
        <w:t>促进</w:t>
      </w:r>
      <w:r w:rsidR="000B466A" w:rsidRPr="000B466A">
        <w:rPr>
          <w:rFonts w:asciiTheme="minorEastAsia" w:hAnsiTheme="minorEastAsia" w:hint="eastAsia"/>
          <w:sz w:val="28"/>
          <w:szCs w:val="28"/>
        </w:rPr>
        <w:t>大院大所与区域产业、企业之间的交流合作，强化应用技术赋能创新创造创业，实现技术成果推介和企业需求精准对接，为产业、企业高质量发展提供有效科技支撑，进一步助力园区标准化建设，不断培育新质生产力。</w:t>
      </w:r>
    </w:p>
    <w:p w:rsidR="0084566A" w:rsidRDefault="0084566A" w:rsidP="0084566A">
      <w:pPr>
        <w:spacing w:line="240" w:lineRule="auto"/>
        <w:rPr>
          <w:rFonts w:asciiTheme="minorEastAsia" w:hAnsiTheme="minorEastAsia" w:hint="eastAsia"/>
          <w:sz w:val="28"/>
          <w:szCs w:val="28"/>
        </w:rPr>
      </w:pPr>
      <w:r>
        <w:rPr>
          <w:rFonts w:asciiTheme="minorEastAsia" w:hAnsiTheme="minorEastAsia" w:hint="eastAsia"/>
          <w:sz w:val="28"/>
          <w:szCs w:val="28"/>
        </w:rPr>
        <w:t>（图片来源-泉州科技）</w:t>
      </w:r>
    </w:p>
    <w:p w:rsidR="0084566A" w:rsidRPr="0084566A" w:rsidRDefault="0084566A" w:rsidP="0084566A">
      <w:pPr>
        <w:spacing w:line="240" w:lineRule="auto"/>
        <w:rPr>
          <w:rFonts w:asciiTheme="minorEastAsia" w:hAnsiTheme="minorEastAsia"/>
          <w:sz w:val="28"/>
          <w:szCs w:val="28"/>
        </w:rPr>
      </w:pPr>
    </w:p>
    <w:p w:rsidR="0084566A" w:rsidRPr="00DD7D84" w:rsidRDefault="0084566A" w:rsidP="0084566A">
      <w:pPr>
        <w:widowControl/>
        <w:spacing w:before="0" w:beforeAutospacing="0" w:line="240" w:lineRule="auto"/>
        <w:jc w:val="left"/>
        <w:rPr>
          <w:rFonts w:ascii="微软雅黑" w:eastAsia="微软雅黑" w:hAnsi="微软雅黑" w:cs="宋体"/>
          <w:kern w:val="0"/>
          <w:sz w:val="24"/>
          <w:szCs w:val="24"/>
        </w:rPr>
      </w:pPr>
      <w:r>
        <w:rPr>
          <w:rFonts w:ascii="微软雅黑" w:eastAsia="微软雅黑" w:hAnsi="微软雅黑" w:cs="宋体"/>
          <w:noProof/>
          <w:kern w:val="0"/>
          <w:sz w:val="24"/>
          <w:szCs w:val="24"/>
        </w:rPr>
        <w:drawing>
          <wp:inline distT="0" distB="0" distL="0" distR="0">
            <wp:extent cx="698269" cy="698269"/>
            <wp:effectExtent l="19050" t="0" r="6581" b="0"/>
            <wp:docPr id="7" name="图片 0" descr="新竹技术转移中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竹技术转移中心.jpg"/>
                    <pic:cNvPicPr/>
                  </pic:nvPicPr>
                  <pic:blipFill>
                    <a:blip r:embed="rId7" cstate="print"/>
                    <a:stretch>
                      <a:fillRect/>
                    </a:stretch>
                  </pic:blipFill>
                  <pic:spPr>
                    <a:xfrm>
                      <a:off x="0" y="0"/>
                      <a:ext cx="700697" cy="700697"/>
                    </a:xfrm>
                    <a:prstGeom prst="rect">
                      <a:avLst/>
                    </a:prstGeom>
                  </pic:spPr>
                </pic:pic>
              </a:graphicData>
            </a:graphic>
          </wp:inline>
        </w:drawing>
      </w:r>
    </w:p>
    <w:p w:rsidR="0084566A" w:rsidRPr="007D5A93" w:rsidRDefault="0084566A" w:rsidP="0084566A">
      <w:pPr>
        <w:spacing w:line="240" w:lineRule="auto"/>
        <w:rPr>
          <w:rFonts w:ascii="仿宋" w:eastAsia="仿宋" w:hAnsi="仿宋"/>
          <w:b/>
          <w:sz w:val="18"/>
          <w:szCs w:val="18"/>
        </w:rPr>
      </w:pPr>
      <w:r w:rsidRPr="007D5A93">
        <w:rPr>
          <w:rFonts w:ascii="仿宋" w:eastAsia="仿宋" w:hAnsi="仿宋" w:hint="eastAsia"/>
          <w:b/>
          <w:sz w:val="18"/>
          <w:szCs w:val="18"/>
        </w:rPr>
        <w:t>新竹科技咨询</w:t>
      </w:r>
    </w:p>
    <w:p w:rsidR="0084566A" w:rsidRPr="0084566A" w:rsidRDefault="0084566A" w:rsidP="000B466A">
      <w:pPr>
        <w:spacing w:line="240" w:lineRule="auto"/>
        <w:rPr>
          <w:rFonts w:ascii="仿宋" w:eastAsia="仿宋" w:hAnsi="仿宋"/>
          <w:sz w:val="18"/>
          <w:szCs w:val="18"/>
        </w:rPr>
      </w:pPr>
      <w:r w:rsidRPr="007D5A93">
        <w:rPr>
          <w:rFonts w:ascii="仿宋" w:eastAsia="仿宋" w:hAnsi="仿宋" w:hint="eastAsia"/>
          <w:sz w:val="18"/>
          <w:szCs w:val="18"/>
        </w:rPr>
        <w:t>是一家具有独立法人资格，以“科技创新、产业报国”为使命，聚焦政策研究、科技评估、技术转移、可持续发展，突出“国家战略驱动”与“新质生产力服务”特色，面向新质生产力要素领域，精心打造技术、资本、咨询三位一体的第三方科创服务机构。充分发挥技术创新驱动力、基金的产业转化推动力，竭诚为政府决策、科研服务、企业发展，提供转型创新服务。</w:t>
      </w:r>
    </w:p>
    <w:sectPr w:rsidR="0084566A" w:rsidRPr="0084566A" w:rsidSect="003578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466A"/>
    <w:rsid w:val="000B466A"/>
    <w:rsid w:val="00357886"/>
    <w:rsid w:val="004D1641"/>
    <w:rsid w:val="00630194"/>
    <w:rsid w:val="0084566A"/>
    <w:rsid w:val="00D90E83"/>
    <w:rsid w:val="00F75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886"/>
    <w:pPr>
      <w:widowControl w:val="0"/>
      <w:jc w:val="both"/>
    </w:pPr>
  </w:style>
  <w:style w:type="paragraph" w:styleId="1">
    <w:name w:val="heading 1"/>
    <w:basedOn w:val="a"/>
    <w:link w:val="1Char"/>
    <w:uiPriority w:val="9"/>
    <w:qFormat/>
    <w:rsid w:val="000B466A"/>
    <w:pPr>
      <w:widowControl/>
      <w:spacing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466A"/>
    <w:rPr>
      <w:b/>
      <w:bCs/>
    </w:rPr>
  </w:style>
  <w:style w:type="character" w:customStyle="1" w:styleId="1Char">
    <w:name w:val="标题 1 Char"/>
    <w:basedOn w:val="a0"/>
    <w:link w:val="1"/>
    <w:uiPriority w:val="9"/>
    <w:rsid w:val="000B466A"/>
    <w:rPr>
      <w:rFonts w:ascii="宋体" w:eastAsia="宋体" w:hAnsi="宋体" w:cs="宋体"/>
      <w:b/>
      <w:bCs/>
      <w:kern w:val="36"/>
      <w:sz w:val="48"/>
      <w:szCs w:val="48"/>
    </w:rPr>
  </w:style>
  <w:style w:type="paragraph" w:styleId="a4">
    <w:name w:val="Balloon Text"/>
    <w:basedOn w:val="a"/>
    <w:link w:val="Char"/>
    <w:uiPriority w:val="99"/>
    <w:semiHidden/>
    <w:unhideWhenUsed/>
    <w:rsid w:val="004D1641"/>
    <w:pPr>
      <w:spacing w:before="0" w:line="240" w:lineRule="auto"/>
    </w:pPr>
    <w:rPr>
      <w:sz w:val="18"/>
      <w:szCs w:val="18"/>
    </w:rPr>
  </w:style>
  <w:style w:type="character" w:customStyle="1" w:styleId="Char">
    <w:name w:val="批注框文本 Char"/>
    <w:basedOn w:val="a0"/>
    <w:link w:val="a4"/>
    <w:uiPriority w:val="99"/>
    <w:semiHidden/>
    <w:rsid w:val="004D1641"/>
    <w:rPr>
      <w:sz w:val="18"/>
      <w:szCs w:val="18"/>
    </w:rPr>
  </w:style>
</w:styles>
</file>

<file path=word/webSettings.xml><?xml version="1.0" encoding="utf-8"?>
<w:webSettings xmlns:r="http://schemas.openxmlformats.org/officeDocument/2006/relationships" xmlns:w="http://schemas.openxmlformats.org/wordprocessingml/2006/main">
  <w:divs>
    <w:div w:id="1158575321">
      <w:bodyDiv w:val="1"/>
      <w:marLeft w:val="0"/>
      <w:marRight w:val="0"/>
      <w:marTop w:val="0"/>
      <w:marBottom w:val="0"/>
      <w:divBdr>
        <w:top w:val="none" w:sz="0" w:space="0" w:color="auto"/>
        <w:left w:val="none" w:sz="0" w:space="0" w:color="auto"/>
        <w:bottom w:val="none" w:sz="0" w:space="0" w:color="auto"/>
        <w:right w:val="none" w:sz="0" w:space="0" w:color="auto"/>
      </w:divBdr>
    </w:div>
    <w:div w:id="165283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2024-04-02T09:22:00Z</dcterms:created>
  <dcterms:modified xsi:type="dcterms:W3CDTF">2024-04-02T10:28:00Z</dcterms:modified>
</cp:coreProperties>
</file>