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869"/>
        <w:gridCol w:w="2240"/>
        <w:gridCol w:w="2754"/>
        <w:gridCol w:w="1598"/>
        <w:gridCol w:w="1755"/>
        <w:gridCol w:w="1098"/>
        <w:gridCol w:w="1027"/>
        <w:gridCol w:w="1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15" w:hRule="atLeast"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440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Times New Roman" w:hAnsi="Times New Roman" w:eastAsia="方正小标宋_GBK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年申报自治区野外科学观测研究站情况表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研究站名称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建设单位名称和基本情况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研究方向和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具备条件</w:t>
            </w:r>
            <w:bookmarkStart w:id="0" w:name="_GoBack"/>
            <w:bookmarkEnd w:id="0"/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共建（合作）单位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站长及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简介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所属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领域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所在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地址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行政主管部门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MTEwMWVmOTBhYTMzYmRlYTZhN2E0Yjk3ZDBmYmMifQ=="/>
  </w:docVars>
  <w:rsids>
    <w:rsidRoot w:val="4E3F6848"/>
    <w:rsid w:val="0FE71F15"/>
    <w:rsid w:val="168704E8"/>
    <w:rsid w:val="1AD97E95"/>
    <w:rsid w:val="1C7530FB"/>
    <w:rsid w:val="1F5B71AC"/>
    <w:rsid w:val="244250E1"/>
    <w:rsid w:val="25FA69CE"/>
    <w:rsid w:val="296D5877"/>
    <w:rsid w:val="42D442CA"/>
    <w:rsid w:val="466F6B3E"/>
    <w:rsid w:val="4E3F6848"/>
    <w:rsid w:val="50F15BAA"/>
    <w:rsid w:val="558A1C5B"/>
    <w:rsid w:val="5FFB2870"/>
    <w:rsid w:val="646669A8"/>
    <w:rsid w:val="71715FA0"/>
    <w:rsid w:val="791567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楷体_GB2312" w:cs="宋体"/>
      <w:b/>
      <w:kern w:val="0"/>
      <w:sz w:val="32"/>
      <w:szCs w:val="27"/>
      <w:lang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2024-04-17T01:45:00Z</dcterms:created>
  <dc:creator>飞常一般</dc:creator>
  <cp:lastModifiedBy>飞常一般</cp:lastModifiedBy>
  <dcterms:modified xsi:type="dcterms:W3CDTF">2024-04-17T01:47:31Z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D3E25471427A4B86AFC11A416243F9CA_11</vt:lpwstr>
  </property>
</Properties>
</file>