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F50EE">
      <w:pPr>
        <w:tabs>
          <w:tab w:val="left" w:pos="4020"/>
        </w:tabs>
        <w:rPr>
          <w:rFonts w:ascii="仿宋_GB2312" w:hAnsi="华文中宋" w:eastAsia="仿宋_GB2312" w:cs="Times New Roman"/>
          <w:caps/>
          <w:sz w:val="32"/>
          <w:szCs w:val="32"/>
        </w:rPr>
      </w:pPr>
      <w:r>
        <w:rPr>
          <w:rFonts w:ascii="仿宋_GB2312" w:hAnsi="华文中宋" w:eastAsia="仿宋_GB2312" w:cs="Times New Roman"/>
          <w:caps/>
          <w:sz w:val="32"/>
          <w:szCs w:val="32"/>
        </w:rPr>
        <w:tab/>
      </w:r>
    </w:p>
    <w:p w14:paraId="3B180AAF">
      <w:pPr>
        <w:spacing w:line="200" w:lineRule="exact"/>
        <w:rPr>
          <w:rFonts w:ascii="仿宋_GB2312" w:hAnsi="华文中宋" w:eastAsia="仿宋_GB2312" w:cs="Times New Roman"/>
          <w:caps/>
          <w:sz w:val="32"/>
          <w:szCs w:val="32"/>
        </w:rPr>
      </w:pPr>
    </w:p>
    <w:p w14:paraId="39D86073">
      <w:pPr>
        <w:spacing w:line="200" w:lineRule="exact"/>
        <w:rPr>
          <w:rFonts w:ascii="仿宋_GB2312" w:hAnsi="华文中宋" w:eastAsia="仿宋_GB2312" w:cs="Times New Roman"/>
          <w:caps/>
          <w:sz w:val="32"/>
          <w:szCs w:val="32"/>
        </w:rPr>
      </w:pPr>
    </w:p>
    <w:p w14:paraId="03E220FA">
      <w:pPr>
        <w:spacing w:line="200" w:lineRule="exact"/>
        <w:rPr>
          <w:rFonts w:ascii="仿宋_GB2312" w:hAnsi="华文中宋" w:eastAsia="仿宋_GB2312" w:cs="Times New Roman"/>
          <w:caps/>
          <w:sz w:val="32"/>
          <w:szCs w:val="32"/>
        </w:rPr>
      </w:pPr>
    </w:p>
    <w:p w14:paraId="467B9280">
      <w:pPr>
        <w:spacing w:line="200" w:lineRule="exact"/>
        <w:rPr>
          <w:rFonts w:ascii="仿宋_GB2312" w:hAnsi="华文中宋" w:eastAsia="仿宋_GB2312" w:cs="Times New Roman"/>
          <w:caps/>
          <w:sz w:val="32"/>
          <w:szCs w:val="32"/>
        </w:rPr>
      </w:pPr>
    </w:p>
    <w:p w14:paraId="631D2CA4">
      <w:pPr>
        <w:spacing w:line="200" w:lineRule="exact"/>
        <w:rPr>
          <w:rFonts w:ascii="仿宋_GB2312" w:hAnsi="华文中宋" w:eastAsia="仿宋_GB2312" w:cs="Times New Roman"/>
          <w:caps/>
          <w:sz w:val="32"/>
          <w:szCs w:val="32"/>
        </w:rPr>
      </w:pPr>
    </w:p>
    <w:p w14:paraId="41C711B2">
      <w:pPr>
        <w:jc w:val="left"/>
        <w:rPr>
          <w:rFonts w:ascii="黑体" w:hAnsi="黑体" w:eastAsia="黑体"/>
          <w:color w:val="000000" w:themeColor="text1"/>
          <w:sz w:val="32"/>
          <w:szCs w:val="32"/>
          <w14:textFill>
            <w14:solidFill>
              <w14:schemeClr w14:val="tx1"/>
            </w14:solidFill>
          </w14:textFill>
        </w:rPr>
      </w:pPr>
      <mc:AlternateContent>
        <mc:Choice Requires="wpsCustomData">
          <wpsCustomData:docfieldStart id="0" docfieldname="正文" hidden="0" print="1" readonly="0" index="4"/>
        </mc:Choice>
      </mc:AlternateContent>
      <w:r>
        <w:rPr>
          <w:rFonts w:hint="eastAsia" w:ascii="黑体" w:hAnsi="黑体" w:eastAsia="黑体"/>
          <w:color w:val="000000" w:themeColor="text1"/>
          <w:sz w:val="32"/>
          <w:szCs w:val="32"/>
          <w14:textFill>
            <w14:solidFill>
              <w14:schemeClr w14:val="tx1"/>
            </w14:solidFill>
          </w14:textFill>
        </w:rPr>
        <w:t>附件</w:t>
      </w:r>
    </w:p>
    <w:p w14:paraId="268045A5">
      <w:pPr>
        <w:jc w:val="center"/>
        <w:rPr>
          <w:b/>
          <w:color w:val="000000" w:themeColor="text1"/>
          <w:sz w:val="24"/>
          <w14:textFill>
            <w14:solidFill>
              <w14:schemeClr w14:val="tx1"/>
            </w14:solidFill>
          </w14:textFill>
        </w:rPr>
      </w:pPr>
    </w:p>
    <w:p w14:paraId="7B16D7A0">
      <w:pPr>
        <w:jc w:val="center"/>
        <w:rPr>
          <w:rFonts w:ascii="黑体" w:hAnsi="黑体" w:eastAsia="黑体"/>
          <w:color w:val="000000" w:themeColor="text1"/>
          <w:sz w:val="32"/>
          <w:szCs w:val="32"/>
          <w14:textFill>
            <w14:solidFill>
              <w14:schemeClr w14:val="tx1"/>
            </w14:solidFill>
          </w14:textFill>
        </w:rPr>
      </w:pPr>
    </w:p>
    <w:p w14:paraId="1749A278">
      <w:pPr>
        <w:rPr>
          <w:rFonts w:eastAsia="Times New Roman"/>
          <w:b/>
          <w:color w:val="000000" w:themeColor="text1"/>
          <w14:textFill>
            <w14:solidFill>
              <w14:schemeClr w14:val="tx1"/>
            </w14:solidFill>
          </w14:textFill>
        </w:rPr>
      </w:pPr>
    </w:p>
    <w:p w14:paraId="0CFF710A">
      <w:pPr>
        <w:jc w:val="center"/>
        <w:rPr>
          <w:rFonts w:eastAsia="Times New Roman"/>
          <w:b/>
          <w:color w:val="000000" w:themeColor="text1"/>
          <w14:textFill>
            <w14:solidFill>
              <w14:schemeClr w14:val="tx1"/>
            </w14:solidFill>
          </w14:textFill>
        </w:rPr>
      </w:pPr>
    </w:p>
    <w:p w14:paraId="6F6C15A3">
      <w:pPr>
        <w:jc w:val="center"/>
        <w:rPr>
          <w:rFonts w:ascii="方正小标宋简体" w:hAnsi="方正小标宋简体" w:eastAsia="方正小标宋简体" w:cs="方正小标宋简体"/>
          <w:b w:val="0"/>
          <w:bCs/>
          <w:color w:val="000000" w:themeColor="text1"/>
          <w:sz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14:textFill>
            <w14:solidFill>
              <w14:schemeClr w14:val="tx1"/>
            </w14:solidFill>
          </w14:textFill>
        </w:rPr>
        <w:t>内蒙古自治区科技计划</w:t>
      </w:r>
    </w:p>
    <w:p w14:paraId="182F30AC">
      <w:pPr>
        <w:jc w:val="center"/>
        <w:rPr>
          <w:rFonts w:ascii="方正小标宋简体" w:hAnsi="方正小标宋简体" w:eastAsia="方正小标宋简体" w:cs="方正小标宋简体"/>
          <w:b w:val="0"/>
          <w:bCs/>
          <w:color w:val="000000" w:themeColor="text1"/>
          <w:sz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14:textFill>
            <w14:solidFill>
              <w14:schemeClr w14:val="tx1"/>
            </w14:solidFill>
          </w14:textFill>
        </w:rPr>
        <w:t>项目申报书</w:t>
      </w:r>
    </w:p>
    <w:p w14:paraId="3D442CED">
      <w:pPr>
        <w:rPr>
          <w:rFonts w:eastAsia="Times New Roman"/>
          <w:color w:val="000000" w:themeColor="text1"/>
          <w14:textFill>
            <w14:solidFill>
              <w14:schemeClr w14:val="tx1"/>
            </w14:solidFill>
          </w14:textFill>
        </w:rPr>
      </w:pPr>
    </w:p>
    <w:p w14:paraId="326E77EF">
      <w:pPr>
        <w:rPr>
          <w:rFonts w:eastAsia="Times New Roman"/>
          <w:color w:val="000000" w:themeColor="text1"/>
          <w14:textFill>
            <w14:solidFill>
              <w14:schemeClr w14:val="tx1"/>
            </w14:solidFill>
          </w14:textFill>
        </w:rPr>
      </w:pPr>
    </w:p>
    <w:p w14:paraId="3E1A8DA6">
      <w:pPr>
        <w:rPr>
          <w:rFonts w:eastAsia="Times New Roman"/>
          <w:color w:val="000000" w:themeColor="text1"/>
          <w14:textFill>
            <w14:solidFill>
              <w14:schemeClr w14:val="tx1"/>
            </w14:solidFill>
          </w14:textFill>
        </w:rPr>
      </w:pPr>
    </w:p>
    <w:p w14:paraId="2E902955">
      <w:pPr>
        <w:rPr>
          <w:rFonts w:eastAsia="Times New Roman"/>
          <w:color w:val="000000" w:themeColor="text1"/>
          <w:sz w:val="32"/>
          <w14:textFill>
            <w14:solidFill>
              <w14:schemeClr w14:val="tx1"/>
            </w14:solidFill>
          </w14:textFill>
        </w:rPr>
      </w:pPr>
    </w:p>
    <w:p w14:paraId="78B79318">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项目名称：</w:t>
      </w:r>
    </w:p>
    <w:p w14:paraId="2520AA22">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申报单位：</w:t>
      </w:r>
    </w:p>
    <w:p w14:paraId="31B20525">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合作单位：</w:t>
      </w:r>
    </w:p>
    <w:p w14:paraId="6596E38C">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归口管理部门：</w:t>
      </w:r>
    </w:p>
    <w:p w14:paraId="0FDB4415">
      <w:pPr>
        <w:spacing w:line="720" w:lineRule="auto"/>
        <w:ind w:firstLine="1280" w:firstLineChars="400"/>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申报日期：</w:t>
      </w:r>
    </w:p>
    <w:p w14:paraId="0D5AB5A6">
      <w:pPr>
        <w:spacing w:line="720" w:lineRule="auto"/>
        <w:ind w:firstLine="1280" w:firstLineChars="400"/>
        <w:rPr>
          <w:color w:val="000000" w:themeColor="text1"/>
          <w:sz w:val="32"/>
          <w14:textFill>
            <w14:solidFill>
              <w14:schemeClr w14:val="tx1"/>
            </w14:solidFill>
          </w14:textFill>
        </w:rPr>
      </w:pPr>
    </w:p>
    <w:p w14:paraId="2816B902">
      <w:pPr>
        <w:spacing w:line="360" w:lineRule="auto"/>
        <w:ind w:firstLine="1280" w:firstLineChars="400"/>
        <w:rPr>
          <w:rFonts w:eastAsia="Times New Roman"/>
          <w:color w:val="000000" w:themeColor="text1"/>
          <w:sz w:val="32"/>
          <w14:textFill>
            <w14:solidFill>
              <w14:schemeClr w14:val="tx1"/>
            </w14:solidFill>
          </w14:textFill>
        </w:rPr>
      </w:pPr>
    </w:p>
    <w:p w14:paraId="222A5129">
      <w:pPr>
        <w:jc w:val="center"/>
        <w:rPr>
          <w:rFonts w:ascii="??????" w:hAnsi="宋体" w:eastAsia="Times New Roman"/>
          <w:b/>
          <w:color w:val="000000" w:themeColor="text1"/>
          <w:spacing w:val="40"/>
          <w:sz w:val="32"/>
          <w14:textFill>
            <w14:solidFill>
              <w14:schemeClr w14:val="tx1"/>
            </w14:solidFill>
          </w14:textFill>
        </w:rPr>
      </w:pPr>
      <w:r>
        <w:rPr>
          <w:rFonts w:hint="eastAsia" w:ascii="宋体" w:hAnsi="宋体"/>
          <w:b/>
          <w:color w:val="000000" w:themeColor="text1"/>
          <w:spacing w:val="40"/>
          <w:sz w:val="32"/>
          <w14:textFill>
            <w14:solidFill>
              <w14:schemeClr w14:val="tx1"/>
            </w14:solidFill>
          </w14:textFill>
        </w:rPr>
        <w:t>内蒙古自治区科学技术厅制</w:t>
      </w:r>
    </w:p>
    <w:p w14:paraId="70B38767">
      <w:pPr>
        <w:jc w:val="center"/>
        <w:rPr>
          <w:rFonts w:ascii="宋体" w:hAnsi="宋体"/>
          <w:b/>
          <w:color w:val="000000" w:themeColor="text1"/>
          <w:spacing w:val="40"/>
          <w:sz w:val="32"/>
          <w14:textFill>
            <w14:solidFill>
              <w14:schemeClr w14:val="tx1"/>
            </w14:solidFill>
          </w14:textFill>
        </w:rPr>
      </w:pPr>
      <w:r>
        <w:rPr>
          <w:rFonts w:hint="eastAsia" w:ascii="宋体" w:hAnsi="宋体"/>
          <w:b/>
          <w:color w:val="000000" w:themeColor="text1"/>
          <w:spacing w:val="40"/>
          <w:sz w:val="32"/>
          <w14:textFill>
            <w14:solidFill>
              <w14:schemeClr w14:val="tx1"/>
            </w14:solidFill>
          </w14:textFill>
        </w:rPr>
        <w:t>二</w:t>
      </w:r>
      <w:r>
        <w:rPr>
          <w:rFonts w:ascii="??????" w:hAnsi="宋体" w:eastAsia="Times New Roman"/>
          <w:b/>
          <w:color w:val="000000" w:themeColor="text1"/>
          <w:spacing w:val="40"/>
          <w:sz w:val="32"/>
          <w14:textFill>
            <w14:solidFill>
              <w14:schemeClr w14:val="tx1"/>
            </w14:solidFill>
          </w14:textFill>
        </w:rPr>
        <w:t>O</w:t>
      </w:r>
      <w:r>
        <w:rPr>
          <w:rFonts w:hint="eastAsia" w:ascii="宋体" w:hAnsi="宋体"/>
          <w:b/>
          <w:color w:val="000000" w:themeColor="text1"/>
          <w:spacing w:val="40"/>
          <w:sz w:val="32"/>
          <w14:textFill>
            <w14:solidFill>
              <w14:schemeClr w14:val="tx1"/>
            </w14:solidFill>
          </w14:textFill>
        </w:rPr>
        <w:t>二</w:t>
      </w:r>
      <w:r>
        <w:rPr>
          <w:rFonts w:hint="eastAsia" w:ascii="宋体" w:hAnsi="宋体"/>
          <w:b/>
          <w:color w:val="000000" w:themeColor="text1"/>
          <w:spacing w:val="40"/>
          <w:sz w:val="32"/>
          <w:lang w:eastAsia="zh-CN"/>
          <w14:textFill>
            <w14:solidFill>
              <w14:schemeClr w14:val="tx1"/>
            </w14:solidFill>
          </w14:textFill>
        </w:rPr>
        <w:t>五</w:t>
      </w:r>
      <w:r>
        <w:rPr>
          <w:rFonts w:hint="eastAsia" w:ascii="宋体" w:hAnsi="宋体"/>
          <w:b/>
          <w:color w:val="000000" w:themeColor="text1"/>
          <w:spacing w:val="40"/>
          <w:sz w:val="32"/>
          <w14:textFill>
            <w14:solidFill>
              <w14:schemeClr w14:val="tx1"/>
            </w14:solidFill>
          </w14:textFill>
        </w:rPr>
        <w:t>年制</w:t>
      </w:r>
    </w:p>
    <w:p w14:paraId="59AC9349">
      <w:pPr>
        <w:spacing w:line="240" w:lineRule="auto"/>
        <w:jc w:val="left"/>
        <w:rPr>
          <w:rFonts w:hint="eastAsia"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br w:type="page"/>
      </w:r>
    </w:p>
    <w:p w14:paraId="33C1E0D2">
      <w:pPr>
        <w:spacing w:line="360" w:lineRule="auto"/>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项目基本信息表</w:t>
      </w: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14:paraId="75B4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14:paraId="383E5EC8">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8069" w:type="dxa"/>
            <w:gridSpan w:val="6"/>
            <w:vAlign w:val="center"/>
          </w:tcPr>
          <w:p w14:paraId="29E0DDF1">
            <w:pPr>
              <w:snapToGrid w:val="0"/>
              <w:rPr>
                <w:rFonts w:eastAsia="Times New Roman"/>
                <w:color w:val="000000" w:themeColor="text1"/>
                <w14:textFill>
                  <w14:solidFill>
                    <w14:schemeClr w14:val="tx1"/>
                  </w14:solidFill>
                </w14:textFill>
              </w:rPr>
            </w:pPr>
          </w:p>
        </w:tc>
      </w:tr>
      <w:tr w14:paraId="3C72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14:paraId="6D49D420">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项目申报单位</w:t>
            </w:r>
          </w:p>
        </w:tc>
        <w:tc>
          <w:tcPr>
            <w:tcW w:w="1417" w:type="dxa"/>
            <w:vAlign w:val="center"/>
          </w:tcPr>
          <w:p w14:paraId="453D86D3">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单位名称</w:t>
            </w:r>
          </w:p>
        </w:tc>
        <w:tc>
          <w:tcPr>
            <w:tcW w:w="6652" w:type="dxa"/>
            <w:gridSpan w:val="5"/>
            <w:vAlign w:val="center"/>
          </w:tcPr>
          <w:p w14:paraId="7F98B40A">
            <w:pPr>
              <w:snapToGrid w:val="0"/>
              <w:rPr>
                <w:rFonts w:eastAsia="Times New Roman"/>
                <w:color w:val="000000" w:themeColor="text1"/>
                <w14:textFill>
                  <w14:solidFill>
                    <w14:schemeClr w14:val="tx1"/>
                  </w14:solidFill>
                </w14:textFill>
              </w:rPr>
            </w:pPr>
          </w:p>
        </w:tc>
      </w:tr>
      <w:tr w14:paraId="7592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34292313">
            <w:pPr>
              <w:snapToGrid w:val="0"/>
              <w:jc w:val="center"/>
              <w:rPr>
                <w:rFonts w:eastAsia="Times New Roman"/>
                <w:color w:val="000000" w:themeColor="text1"/>
                <w14:textFill>
                  <w14:solidFill>
                    <w14:schemeClr w14:val="tx1"/>
                  </w14:solidFill>
                </w14:textFill>
              </w:rPr>
            </w:pPr>
          </w:p>
        </w:tc>
        <w:tc>
          <w:tcPr>
            <w:tcW w:w="1417" w:type="dxa"/>
            <w:vAlign w:val="center"/>
          </w:tcPr>
          <w:p w14:paraId="713B12B2">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通讯地址</w:t>
            </w:r>
          </w:p>
        </w:tc>
        <w:tc>
          <w:tcPr>
            <w:tcW w:w="3924" w:type="dxa"/>
            <w:gridSpan w:val="3"/>
            <w:vAlign w:val="center"/>
          </w:tcPr>
          <w:p w14:paraId="6CE06CE5">
            <w:pPr>
              <w:snapToGrid w:val="0"/>
              <w:rPr>
                <w:rFonts w:eastAsia="Times New Roman"/>
                <w:color w:val="000000" w:themeColor="text1"/>
                <w14:textFill>
                  <w14:solidFill>
                    <w14:schemeClr w14:val="tx1"/>
                  </w14:solidFill>
                </w14:textFill>
              </w:rPr>
            </w:pPr>
          </w:p>
        </w:tc>
        <w:tc>
          <w:tcPr>
            <w:tcW w:w="1364" w:type="dxa"/>
            <w:vAlign w:val="center"/>
          </w:tcPr>
          <w:p w14:paraId="5D45F267">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邮编</w:t>
            </w:r>
          </w:p>
        </w:tc>
        <w:tc>
          <w:tcPr>
            <w:tcW w:w="1364" w:type="dxa"/>
            <w:vAlign w:val="center"/>
          </w:tcPr>
          <w:p w14:paraId="646E5180">
            <w:pPr>
              <w:snapToGrid w:val="0"/>
              <w:rPr>
                <w:rFonts w:eastAsia="Times New Roman"/>
                <w:color w:val="000000" w:themeColor="text1"/>
                <w14:textFill>
                  <w14:solidFill>
                    <w14:schemeClr w14:val="tx1"/>
                  </w14:solidFill>
                </w14:textFill>
              </w:rPr>
            </w:pPr>
          </w:p>
        </w:tc>
      </w:tr>
      <w:tr w14:paraId="3403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7DDBCB29">
            <w:pPr>
              <w:snapToGrid w:val="0"/>
              <w:jc w:val="center"/>
              <w:rPr>
                <w:rFonts w:eastAsia="Times New Roman"/>
                <w:color w:val="000000" w:themeColor="text1"/>
                <w14:textFill>
                  <w14:solidFill>
                    <w14:schemeClr w14:val="tx1"/>
                  </w14:solidFill>
                </w14:textFill>
              </w:rPr>
            </w:pPr>
          </w:p>
        </w:tc>
        <w:tc>
          <w:tcPr>
            <w:tcW w:w="1417" w:type="dxa"/>
          </w:tcPr>
          <w:p w14:paraId="7E9164AD">
            <w:pPr>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统一社会信用代码</w:t>
            </w:r>
          </w:p>
        </w:tc>
        <w:tc>
          <w:tcPr>
            <w:tcW w:w="6652" w:type="dxa"/>
            <w:gridSpan w:val="5"/>
            <w:vAlign w:val="center"/>
          </w:tcPr>
          <w:p w14:paraId="29394AF3">
            <w:pPr>
              <w:snapToGrid w:val="0"/>
              <w:rPr>
                <w:rFonts w:eastAsia="Times New Roman"/>
                <w:color w:val="000000" w:themeColor="text1"/>
                <w14:textFill>
                  <w14:solidFill>
                    <w14:schemeClr w14:val="tx1"/>
                  </w14:solidFill>
                </w14:textFill>
              </w:rPr>
            </w:pPr>
          </w:p>
        </w:tc>
      </w:tr>
      <w:tr w14:paraId="0E99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23EB46F8">
            <w:pPr>
              <w:snapToGrid w:val="0"/>
              <w:jc w:val="center"/>
              <w:rPr>
                <w:rFonts w:eastAsia="Times New Roman"/>
                <w:color w:val="000000" w:themeColor="text1"/>
                <w14:textFill>
                  <w14:solidFill>
                    <w14:schemeClr w14:val="tx1"/>
                  </w14:solidFill>
                </w14:textFill>
              </w:rPr>
            </w:pPr>
          </w:p>
        </w:tc>
        <w:tc>
          <w:tcPr>
            <w:tcW w:w="1417" w:type="dxa"/>
            <w:vAlign w:val="center"/>
          </w:tcPr>
          <w:p w14:paraId="3F43EBEB">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单位性质</w:t>
            </w:r>
          </w:p>
        </w:tc>
        <w:tc>
          <w:tcPr>
            <w:tcW w:w="6652" w:type="dxa"/>
            <w:gridSpan w:val="5"/>
          </w:tcPr>
          <w:p w14:paraId="4C5E2B1A">
            <w:pPr>
              <w:snapToGrid w:val="0"/>
              <w:spacing w:before="20"/>
              <w:ind w:right="26"/>
              <w:rPr>
                <w:rFonts w:ascii="华文宋体" w:hAnsi="华文宋体" w:eastAsia="华文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□科研院所</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□大专院校</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□事业单位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w:t>
            </w:r>
          </w:p>
        </w:tc>
      </w:tr>
      <w:tr w14:paraId="2AAF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14:paraId="2554F30E">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项目合作单位</w:t>
            </w:r>
          </w:p>
        </w:tc>
        <w:tc>
          <w:tcPr>
            <w:tcW w:w="8069" w:type="dxa"/>
            <w:gridSpan w:val="6"/>
            <w:vAlign w:val="center"/>
          </w:tcPr>
          <w:p w14:paraId="396F5EDB">
            <w:pPr>
              <w:snapToGrid w:val="0"/>
              <w:rPr>
                <w:rFonts w:eastAsia="Times New Roman"/>
                <w:color w:val="000000" w:themeColor="text1"/>
                <w14:textFill>
                  <w14:solidFill>
                    <w14:schemeClr w14:val="tx1"/>
                  </w14:solidFill>
                </w14:textFill>
              </w:rPr>
            </w:pPr>
          </w:p>
        </w:tc>
      </w:tr>
      <w:tr w14:paraId="51ED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7" w:hRule="atLeast"/>
          <w:jc w:val="center"/>
        </w:trPr>
        <w:tc>
          <w:tcPr>
            <w:tcW w:w="1477" w:type="dxa"/>
            <w:vMerge w:val="continue"/>
            <w:vAlign w:val="center"/>
          </w:tcPr>
          <w:p w14:paraId="331A2D42">
            <w:pPr>
              <w:snapToGrid w:val="0"/>
              <w:jc w:val="center"/>
              <w:rPr>
                <w:rFonts w:eastAsia="Times New Roman"/>
                <w:color w:val="000000" w:themeColor="text1"/>
                <w14:textFill>
                  <w14:solidFill>
                    <w14:schemeClr w14:val="tx1"/>
                  </w14:solidFill>
                </w14:textFill>
              </w:rPr>
            </w:pPr>
          </w:p>
        </w:tc>
        <w:tc>
          <w:tcPr>
            <w:tcW w:w="8069" w:type="dxa"/>
            <w:gridSpan w:val="6"/>
            <w:vAlign w:val="center"/>
          </w:tcPr>
          <w:p w14:paraId="28E48CCA">
            <w:pPr>
              <w:snapToGrid w:val="0"/>
              <w:rPr>
                <w:rFonts w:eastAsia="Times New Roman"/>
                <w:color w:val="000000" w:themeColor="text1"/>
                <w14:textFill>
                  <w14:solidFill>
                    <w14:schemeClr w14:val="tx1"/>
                  </w14:solidFill>
                </w14:textFill>
              </w:rPr>
            </w:pPr>
          </w:p>
        </w:tc>
      </w:tr>
      <w:tr w14:paraId="118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477" w:type="dxa"/>
            <w:vMerge w:val="continue"/>
            <w:vAlign w:val="center"/>
          </w:tcPr>
          <w:p w14:paraId="490574E2">
            <w:pPr>
              <w:snapToGrid w:val="0"/>
              <w:jc w:val="center"/>
              <w:rPr>
                <w:rFonts w:eastAsia="Times New Roman"/>
                <w:color w:val="000000" w:themeColor="text1"/>
                <w14:textFill>
                  <w14:solidFill>
                    <w14:schemeClr w14:val="tx1"/>
                  </w14:solidFill>
                </w14:textFill>
              </w:rPr>
            </w:pPr>
          </w:p>
        </w:tc>
        <w:tc>
          <w:tcPr>
            <w:tcW w:w="8069" w:type="dxa"/>
            <w:gridSpan w:val="6"/>
            <w:vAlign w:val="center"/>
          </w:tcPr>
          <w:p w14:paraId="500A72B1">
            <w:pPr>
              <w:snapToGrid w:val="0"/>
              <w:rPr>
                <w:rFonts w:eastAsia="Times New Roman"/>
                <w:color w:val="000000" w:themeColor="text1"/>
                <w14:textFill>
                  <w14:solidFill>
                    <w14:schemeClr w14:val="tx1"/>
                  </w14:solidFill>
                </w14:textFill>
              </w:rPr>
            </w:pPr>
          </w:p>
        </w:tc>
      </w:tr>
      <w:tr w14:paraId="329B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14:paraId="77F48DC5">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项目负责人</w:t>
            </w:r>
          </w:p>
        </w:tc>
        <w:tc>
          <w:tcPr>
            <w:tcW w:w="1417" w:type="dxa"/>
            <w:vAlign w:val="center"/>
          </w:tcPr>
          <w:p w14:paraId="2468E025">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14:paraId="747D9D33">
            <w:pPr>
              <w:snapToGrid w:val="0"/>
              <w:jc w:val="center"/>
              <w:rPr>
                <w:rFonts w:eastAsia="Times New Roman"/>
                <w:color w:val="000000" w:themeColor="text1"/>
                <w14:textFill>
                  <w14:solidFill>
                    <w14:schemeClr w14:val="tx1"/>
                  </w14:solidFill>
                </w14:textFill>
              </w:rPr>
            </w:pPr>
          </w:p>
        </w:tc>
        <w:tc>
          <w:tcPr>
            <w:tcW w:w="1364" w:type="dxa"/>
            <w:vAlign w:val="center"/>
          </w:tcPr>
          <w:p w14:paraId="5533D6C8">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1364" w:type="dxa"/>
            <w:vAlign w:val="center"/>
          </w:tcPr>
          <w:p w14:paraId="10278E7F">
            <w:pPr>
              <w:snapToGrid w:val="0"/>
              <w:jc w:val="center"/>
              <w:rPr>
                <w:rFonts w:eastAsia="Times New Roman"/>
                <w:color w:val="000000" w:themeColor="text1"/>
                <w14:textFill>
                  <w14:solidFill>
                    <w14:schemeClr w14:val="tx1"/>
                  </w14:solidFill>
                </w14:textFill>
              </w:rPr>
            </w:pP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男</w:t>
            </w:r>
            <w:r>
              <w:rPr>
                <w:color w:val="000000" w:themeColor="text1"/>
                <w14:textFill>
                  <w14:solidFill>
                    <w14:schemeClr w14:val="tx1"/>
                  </w14:solidFill>
                </w14:textFill>
              </w:rPr>
              <w:t xml:space="preserve"> </w:t>
            </w: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女</w:t>
            </w:r>
          </w:p>
        </w:tc>
        <w:tc>
          <w:tcPr>
            <w:tcW w:w="1364" w:type="dxa"/>
            <w:vAlign w:val="center"/>
          </w:tcPr>
          <w:p w14:paraId="2D5496A0">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1364" w:type="dxa"/>
            <w:vAlign w:val="center"/>
          </w:tcPr>
          <w:p w14:paraId="6E4916D9">
            <w:pPr>
              <w:snapToGrid w:val="0"/>
              <w:ind w:firstLine="210" w:firstLineChars="100"/>
              <w:rPr>
                <w:rFonts w:eastAsia="Times New Roman"/>
                <w:color w:val="000000" w:themeColor="text1"/>
                <w14:textFill>
                  <w14:solidFill>
                    <w14:schemeClr w14:val="tx1"/>
                  </w14:solidFill>
                </w14:textFill>
              </w:rPr>
            </w:pPr>
          </w:p>
        </w:tc>
      </w:tr>
      <w:tr w14:paraId="77CC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735068CF">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14:paraId="202BB04D">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196" w:type="dxa"/>
            <w:vAlign w:val="center"/>
          </w:tcPr>
          <w:p w14:paraId="00D169F5">
            <w:pPr>
              <w:snapToGrid w:val="0"/>
              <w:jc w:val="center"/>
              <w:rPr>
                <w:rFonts w:ascii="华文宋体" w:hAnsi="华文宋体" w:eastAsia="华文宋体"/>
                <w:color w:val="000000" w:themeColor="text1"/>
                <w14:textFill>
                  <w14:solidFill>
                    <w14:schemeClr w14:val="tx1"/>
                  </w14:solidFill>
                </w14:textFill>
              </w:rPr>
            </w:pPr>
          </w:p>
        </w:tc>
        <w:tc>
          <w:tcPr>
            <w:tcW w:w="1364" w:type="dxa"/>
            <w:vAlign w:val="center"/>
          </w:tcPr>
          <w:p w14:paraId="27D7D2C3">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1364" w:type="dxa"/>
            <w:vAlign w:val="center"/>
          </w:tcPr>
          <w:p w14:paraId="282E0747">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14:paraId="28863779">
            <w:pPr>
              <w:snapToGrid w:val="0"/>
              <w:jc w:val="center"/>
              <w:rPr>
                <w:rFonts w:ascii="华文宋体" w:hAnsi="华文宋体" w:eastAsia="华文宋体"/>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1364" w:type="dxa"/>
            <w:vAlign w:val="center"/>
          </w:tcPr>
          <w:p w14:paraId="158E3928">
            <w:pPr>
              <w:snapToGrid w:val="0"/>
              <w:ind w:firstLine="210" w:firstLineChars="100"/>
              <w:jc w:val="center"/>
              <w:rPr>
                <w:rFonts w:eastAsia="Times New Roman"/>
                <w:color w:val="000000" w:themeColor="text1"/>
                <w14:textFill>
                  <w14:solidFill>
                    <w14:schemeClr w14:val="tx1"/>
                  </w14:solidFill>
                </w14:textFill>
              </w:rPr>
            </w:pPr>
          </w:p>
        </w:tc>
      </w:tr>
      <w:tr w14:paraId="48C4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14:paraId="1B7BFDB9">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14:paraId="73A12C3F">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固定电话</w:t>
            </w:r>
          </w:p>
        </w:tc>
        <w:tc>
          <w:tcPr>
            <w:tcW w:w="1196" w:type="dxa"/>
            <w:vAlign w:val="center"/>
          </w:tcPr>
          <w:p w14:paraId="3060F414">
            <w:pPr>
              <w:snapToGrid w:val="0"/>
              <w:jc w:val="center"/>
              <w:rPr>
                <w:rFonts w:eastAsia="Times New Roman"/>
                <w:color w:val="000000" w:themeColor="text1"/>
                <w14:textFill>
                  <w14:solidFill>
                    <w14:schemeClr w14:val="tx1"/>
                  </w14:solidFill>
                </w14:textFill>
              </w:rPr>
            </w:pPr>
          </w:p>
        </w:tc>
        <w:tc>
          <w:tcPr>
            <w:tcW w:w="1364" w:type="dxa"/>
            <w:vAlign w:val="center"/>
          </w:tcPr>
          <w:p w14:paraId="37B5FE23">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364" w:type="dxa"/>
            <w:vAlign w:val="center"/>
          </w:tcPr>
          <w:p w14:paraId="27A58EB5">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14:paraId="04BCBFB8">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1364" w:type="dxa"/>
            <w:vAlign w:val="center"/>
          </w:tcPr>
          <w:p w14:paraId="526CB738">
            <w:pPr>
              <w:snapToGrid w:val="0"/>
              <w:ind w:firstLine="210" w:firstLineChars="100"/>
              <w:rPr>
                <w:rFonts w:eastAsia="Times New Roman"/>
                <w:color w:val="000000" w:themeColor="text1"/>
                <w14:textFill>
                  <w14:solidFill>
                    <w14:schemeClr w14:val="tx1"/>
                  </w14:solidFill>
                </w14:textFill>
              </w:rPr>
            </w:pPr>
          </w:p>
        </w:tc>
      </w:tr>
      <w:tr w14:paraId="7462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14:paraId="156F43BB">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项目联系人</w:t>
            </w:r>
          </w:p>
        </w:tc>
        <w:tc>
          <w:tcPr>
            <w:tcW w:w="1417" w:type="dxa"/>
            <w:vAlign w:val="center"/>
          </w:tcPr>
          <w:p w14:paraId="535FC96B">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14:paraId="74DE2763">
            <w:pPr>
              <w:snapToGrid w:val="0"/>
              <w:spacing w:before="20"/>
              <w:ind w:right="26"/>
              <w:jc w:val="center"/>
              <w:rPr>
                <w:rFonts w:eastAsia="Times New Roman"/>
                <w:color w:val="000000" w:themeColor="text1"/>
                <w14:textFill>
                  <w14:solidFill>
                    <w14:schemeClr w14:val="tx1"/>
                  </w14:solidFill>
                </w14:textFill>
              </w:rPr>
            </w:pPr>
          </w:p>
        </w:tc>
        <w:tc>
          <w:tcPr>
            <w:tcW w:w="1364" w:type="dxa"/>
            <w:vAlign w:val="center"/>
          </w:tcPr>
          <w:p w14:paraId="66AC5A64">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4092" w:type="dxa"/>
            <w:gridSpan w:val="3"/>
            <w:vAlign w:val="center"/>
          </w:tcPr>
          <w:p w14:paraId="0D87B2EC">
            <w:pPr>
              <w:snapToGrid w:val="0"/>
              <w:spacing w:before="20"/>
              <w:ind w:right="26"/>
              <w:jc w:val="center"/>
              <w:rPr>
                <w:rFonts w:eastAsia="Times New Roman"/>
                <w:color w:val="000000" w:themeColor="text1"/>
                <w14:textFill>
                  <w14:solidFill>
                    <w14:schemeClr w14:val="tx1"/>
                  </w14:solidFill>
                </w14:textFill>
              </w:rPr>
            </w:pPr>
          </w:p>
        </w:tc>
      </w:tr>
      <w:tr w14:paraId="330B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14:paraId="3CE64FC2">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14:paraId="7FABC7D0">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196" w:type="dxa"/>
            <w:vAlign w:val="center"/>
          </w:tcPr>
          <w:p w14:paraId="497156FF">
            <w:pPr>
              <w:snapToGrid w:val="0"/>
              <w:spacing w:before="20"/>
              <w:ind w:right="26"/>
              <w:rPr>
                <w:rFonts w:eastAsia="Times New Roman"/>
                <w:color w:val="000000" w:themeColor="text1"/>
                <w14:textFill>
                  <w14:solidFill>
                    <w14:schemeClr w14:val="tx1"/>
                  </w14:solidFill>
                </w14:textFill>
              </w:rPr>
            </w:pPr>
          </w:p>
        </w:tc>
        <w:tc>
          <w:tcPr>
            <w:tcW w:w="1364" w:type="dxa"/>
            <w:vAlign w:val="center"/>
          </w:tcPr>
          <w:p w14:paraId="1038CECC">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4092" w:type="dxa"/>
            <w:gridSpan w:val="3"/>
            <w:vAlign w:val="center"/>
          </w:tcPr>
          <w:p w14:paraId="3F2E0EC5">
            <w:pPr>
              <w:snapToGrid w:val="0"/>
              <w:spacing w:before="20"/>
              <w:ind w:right="26"/>
              <w:rPr>
                <w:rFonts w:eastAsia="Times New Roman"/>
                <w:color w:val="000000" w:themeColor="text1"/>
                <w14:textFill>
                  <w14:solidFill>
                    <w14:schemeClr w14:val="tx1"/>
                  </w14:solidFill>
                </w14:textFill>
              </w:rPr>
            </w:pPr>
          </w:p>
        </w:tc>
      </w:tr>
      <w:tr w14:paraId="580B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14:paraId="0D0D61DC">
            <w:pPr>
              <w:snapToGrid w:val="0"/>
              <w:spacing w:before="20"/>
              <w:ind w:right="26"/>
              <w:jc w:val="center"/>
              <w:rPr>
                <w:rFonts w:eastAsia="Times New Roman"/>
                <w:color w:val="000000" w:themeColor="text1"/>
                <w:spacing w:val="16"/>
                <w14:textFill>
                  <w14:solidFill>
                    <w14:schemeClr w14:val="tx1"/>
                  </w14:solidFill>
                </w14:textFill>
              </w:rPr>
            </w:pPr>
            <w:r>
              <w:rPr>
                <w:rFonts w:hint="eastAsia"/>
                <w:color w:val="000000" w:themeColor="text1"/>
                <w14:textFill>
                  <w14:solidFill>
                    <w14:schemeClr w14:val="tx1"/>
                  </w14:solidFill>
                </w14:textFill>
              </w:rPr>
              <w:t>项目执行期</w:t>
            </w:r>
          </w:p>
        </w:tc>
        <w:tc>
          <w:tcPr>
            <w:tcW w:w="3977" w:type="dxa"/>
            <w:gridSpan w:val="3"/>
            <w:vAlign w:val="center"/>
          </w:tcPr>
          <w:p w14:paraId="0DD14F69">
            <w:pPr>
              <w:snapToGrid w:val="0"/>
              <w:spacing w:before="20"/>
              <w:ind w:right="2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月至</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p>
        </w:tc>
        <w:tc>
          <w:tcPr>
            <w:tcW w:w="1364" w:type="dxa"/>
            <w:vAlign w:val="center"/>
          </w:tcPr>
          <w:p w14:paraId="0AFF9164">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项目组人数</w:t>
            </w:r>
          </w:p>
        </w:tc>
        <w:tc>
          <w:tcPr>
            <w:tcW w:w="2728" w:type="dxa"/>
            <w:gridSpan w:val="2"/>
            <w:vAlign w:val="center"/>
          </w:tcPr>
          <w:p w14:paraId="23B9FA0D">
            <w:pPr>
              <w:snapToGrid w:val="0"/>
              <w:spacing w:before="20"/>
              <w:ind w:right="26"/>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14:paraId="155D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9" w:hRule="atLeast"/>
          <w:jc w:val="center"/>
        </w:trPr>
        <w:tc>
          <w:tcPr>
            <w:tcW w:w="1477" w:type="dxa"/>
            <w:vAlign w:val="center"/>
          </w:tcPr>
          <w:p w14:paraId="2B48FF66">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所属技术领域</w:t>
            </w:r>
          </w:p>
        </w:tc>
        <w:tc>
          <w:tcPr>
            <w:tcW w:w="8069" w:type="dxa"/>
            <w:gridSpan w:val="6"/>
          </w:tcPr>
          <w:p w14:paraId="741C6132">
            <w:pPr>
              <w:spacing w:line="320" w:lineRule="exact"/>
              <w:jc w:val="left"/>
              <w:rPr>
                <w:rFonts w:ascii="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新材料</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□新能源</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□高端装备制造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□绿色冶金</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□现代化工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数字经济</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军民融合</w:t>
            </w:r>
            <w:r>
              <w:rPr>
                <w:rFonts w:ascii="宋体" w:hAnsi="宋体" w:cs="宋体"/>
                <w:color w:val="000000" w:themeColor="text1"/>
                <w:kern w:val="0"/>
                <w14:textFill>
                  <w14:solidFill>
                    <w14:schemeClr w14:val="tx1"/>
                  </w14:solidFill>
                </w14:textFill>
              </w:rPr>
              <w:t xml:space="preserve"> </w:t>
            </w:r>
            <w:r>
              <w:rPr>
                <w:rFonts w:hint="eastAsia" w:ascii="宋体" w:hAnsi="宋体"/>
                <w:color w:val="000000" w:themeColor="text1"/>
                <w14:textFill>
                  <w14:solidFill>
                    <w14:schemeClr w14:val="tx1"/>
                  </w14:solidFill>
                </w14:textFill>
              </w:rPr>
              <w:t>□科技文化</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□种业创新工程</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□绿色种养</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□智慧农牧业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□农畜产品生产加工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□重点区域生态保护与修复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□应对气候变化</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□资源节约集约利用</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□污染防治</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□医药产业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□绿色生物制造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w:t>
            </w:r>
          </w:p>
        </w:tc>
      </w:tr>
      <w:tr w14:paraId="3027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29F28809">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国标学科</w:t>
            </w:r>
          </w:p>
        </w:tc>
        <w:tc>
          <w:tcPr>
            <w:tcW w:w="8069" w:type="dxa"/>
            <w:gridSpan w:val="6"/>
          </w:tcPr>
          <w:p w14:paraId="3367AA5E">
            <w:pPr>
              <w:snapToGrid w:val="0"/>
              <w:spacing w:before="20" w:after="48" w:afterLines="15"/>
              <w:ind w:right="28"/>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【按照中华人民共和国国家标准学科分类与代码（</w:t>
            </w:r>
            <w:r>
              <w:rPr>
                <w:color w:val="000000" w:themeColor="text1"/>
                <w14:textFill>
                  <w14:solidFill>
                    <w14:schemeClr w14:val="tx1"/>
                  </w14:solidFill>
                </w14:textFill>
              </w:rPr>
              <w:t>GB/T13745-2009</w:t>
            </w:r>
            <w:r>
              <w:rPr>
                <w:rFonts w:hint="eastAsia"/>
                <w:color w:val="000000" w:themeColor="text1"/>
                <w14:textFill>
                  <w14:solidFill>
                    <w14:schemeClr w14:val="tx1"/>
                  </w14:solidFill>
                </w14:textFill>
              </w:rPr>
              <w:t>）填写】</w:t>
            </w:r>
          </w:p>
        </w:tc>
      </w:tr>
      <w:tr w14:paraId="1204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73CF662C">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行业类别</w:t>
            </w:r>
          </w:p>
        </w:tc>
        <w:tc>
          <w:tcPr>
            <w:tcW w:w="8069" w:type="dxa"/>
            <w:gridSpan w:val="6"/>
          </w:tcPr>
          <w:p w14:paraId="381B6871">
            <w:pPr>
              <w:snapToGrid w:val="0"/>
              <w:spacing w:before="20" w:after="48" w:afterLines="15"/>
              <w:ind w:right="28"/>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【按照国民经济行业分类（</w:t>
            </w:r>
            <w:r>
              <w:rPr>
                <w:color w:val="000000" w:themeColor="text1"/>
                <w14:textFill>
                  <w14:solidFill>
                    <w14:schemeClr w14:val="tx1"/>
                  </w14:solidFill>
                </w14:textFill>
              </w:rPr>
              <w:t>GB/T4754-2017</w:t>
            </w:r>
            <w:r>
              <w:rPr>
                <w:rFonts w:hint="eastAsia"/>
                <w:color w:val="000000" w:themeColor="text1"/>
                <w14:textFill>
                  <w14:solidFill>
                    <w14:schemeClr w14:val="tx1"/>
                  </w14:solidFill>
                </w14:textFill>
              </w:rPr>
              <w:t>）填写】</w:t>
            </w:r>
          </w:p>
        </w:tc>
      </w:tr>
      <w:tr w14:paraId="72BF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1A6EA6AA">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指南代码</w:t>
            </w:r>
          </w:p>
        </w:tc>
        <w:tc>
          <w:tcPr>
            <w:tcW w:w="8069" w:type="dxa"/>
            <w:gridSpan w:val="6"/>
            <w:vAlign w:val="center"/>
          </w:tcPr>
          <w:p w14:paraId="36F083C1">
            <w:pPr>
              <w:snapToGrid w:val="0"/>
              <w:spacing w:before="20" w:after="48" w:afterLines="15"/>
              <w:ind w:right="28" w:firstLine="317" w:firstLineChars="151"/>
              <w:rPr>
                <w:rFonts w:eastAsia="Times New Roman"/>
                <w:color w:val="000000" w:themeColor="text1"/>
                <w14:textFill>
                  <w14:solidFill>
                    <w14:schemeClr w14:val="tx1"/>
                  </w14:solidFill>
                </w14:textFill>
              </w:rPr>
            </w:pPr>
          </w:p>
        </w:tc>
      </w:tr>
      <w:tr w14:paraId="62F8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2ADD8A3D">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科技报告</w:t>
            </w:r>
          </w:p>
        </w:tc>
        <w:tc>
          <w:tcPr>
            <w:tcW w:w="1417" w:type="dxa"/>
            <w:vAlign w:val="center"/>
          </w:tcPr>
          <w:p w14:paraId="5DA32909">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年度报告</w:t>
            </w:r>
          </w:p>
        </w:tc>
        <w:tc>
          <w:tcPr>
            <w:tcW w:w="1196" w:type="dxa"/>
            <w:vAlign w:val="center"/>
          </w:tcPr>
          <w:p w14:paraId="33767503">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14:paraId="44B99092">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中期技术</w:t>
            </w:r>
          </w:p>
          <w:p w14:paraId="73EB578B">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报告</w:t>
            </w:r>
          </w:p>
        </w:tc>
        <w:tc>
          <w:tcPr>
            <w:tcW w:w="1364" w:type="dxa"/>
            <w:vAlign w:val="center"/>
          </w:tcPr>
          <w:p w14:paraId="10620713">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份</w:t>
            </w:r>
          </w:p>
        </w:tc>
        <w:tc>
          <w:tcPr>
            <w:tcW w:w="1364" w:type="dxa"/>
            <w:vAlign w:val="center"/>
          </w:tcPr>
          <w:p w14:paraId="3D0E5574">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最终技术报告（必填）</w:t>
            </w:r>
          </w:p>
        </w:tc>
        <w:tc>
          <w:tcPr>
            <w:tcW w:w="1364" w:type="dxa"/>
            <w:vAlign w:val="center"/>
          </w:tcPr>
          <w:p w14:paraId="60D05E32">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份</w:t>
            </w:r>
          </w:p>
        </w:tc>
      </w:tr>
      <w:tr w14:paraId="46CD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546" w:type="dxa"/>
            <w:gridSpan w:val="7"/>
            <w:vAlign w:val="center"/>
          </w:tcPr>
          <w:p w14:paraId="3B14EF6E">
            <w:pPr>
              <w:snapToGrid w:val="0"/>
              <w:spacing w:before="20"/>
              <w:ind w:right="26"/>
              <w:jc w:val="left"/>
              <w:rPr>
                <w:rFonts w:asci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14:paraId="0E29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6" w:hRule="atLeast"/>
          <w:jc w:val="center"/>
        </w:trPr>
        <w:tc>
          <w:tcPr>
            <w:tcW w:w="1477" w:type="dxa"/>
            <w:vAlign w:val="center"/>
          </w:tcPr>
          <w:p w14:paraId="387EB02A">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项目摘要</w:t>
            </w:r>
          </w:p>
          <w:p w14:paraId="1738670B">
            <w:pPr>
              <w:snapToGrid w:val="0"/>
              <w:spacing w:before="20"/>
              <w:ind w:right="26"/>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(300</w:t>
            </w:r>
            <w:r>
              <w:rPr>
                <w:rFonts w:hint="eastAsia" w:ascii="宋体" w:hAnsi="宋体"/>
                <w:color w:val="000000" w:themeColor="text1"/>
                <w14:textFill>
                  <w14:solidFill>
                    <w14:schemeClr w14:val="tx1"/>
                  </w14:solidFill>
                </w14:textFill>
              </w:rPr>
              <w:t>字以内</w:t>
            </w:r>
            <w:r>
              <w:rPr>
                <w:rFonts w:ascii="宋体" w:hAnsi="宋体"/>
                <w:color w:val="000000" w:themeColor="text1"/>
                <w14:textFill>
                  <w14:solidFill>
                    <w14:schemeClr w14:val="tx1"/>
                  </w14:solidFill>
                </w14:textFill>
              </w:rPr>
              <w:t>)</w:t>
            </w:r>
          </w:p>
        </w:tc>
        <w:tc>
          <w:tcPr>
            <w:tcW w:w="8069" w:type="dxa"/>
            <w:gridSpan w:val="6"/>
            <w:vAlign w:val="center"/>
          </w:tcPr>
          <w:p w14:paraId="0C3C9472">
            <w:pPr>
              <w:snapToGrid w:val="0"/>
              <w:spacing w:before="20"/>
              <w:ind w:right="26"/>
              <w:jc w:val="center"/>
              <w:rPr>
                <w:rFonts w:eastAsia="Times New Roman"/>
                <w:color w:val="000000" w:themeColor="text1"/>
                <w14:textFill>
                  <w14:solidFill>
                    <w14:schemeClr w14:val="tx1"/>
                  </w14:solidFill>
                </w14:textFill>
              </w:rPr>
            </w:pPr>
          </w:p>
        </w:tc>
      </w:tr>
      <w:tr w14:paraId="4AEA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1477" w:type="dxa"/>
            <w:vAlign w:val="center"/>
          </w:tcPr>
          <w:p w14:paraId="5DBCBF1D">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项目投入</w:t>
            </w:r>
          </w:p>
        </w:tc>
        <w:tc>
          <w:tcPr>
            <w:tcW w:w="8069" w:type="dxa"/>
            <w:gridSpan w:val="6"/>
            <w:vAlign w:val="center"/>
          </w:tcPr>
          <w:p w14:paraId="1B920D5D">
            <w:pPr>
              <w:snapToGrid w:val="0"/>
              <w:spacing w:before="20"/>
              <w:ind w:left="218" w:leftChars="104" w:right="26" w:firstLine="619" w:firstLineChars="295"/>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万元（申请自治区财政科技资金</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万元，单位自筹</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万元，盟市</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万元，其他</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7C30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5" w:hRule="atLeast"/>
          <w:jc w:val="center"/>
        </w:trPr>
        <w:tc>
          <w:tcPr>
            <w:tcW w:w="1477" w:type="dxa"/>
            <w:vAlign w:val="center"/>
          </w:tcPr>
          <w:p w14:paraId="7BFAF7DF">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成果形式</w:t>
            </w:r>
          </w:p>
        </w:tc>
        <w:tc>
          <w:tcPr>
            <w:tcW w:w="8069" w:type="dxa"/>
            <w:gridSpan w:val="6"/>
            <w:vAlign w:val="center"/>
          </w:tcPr>
          <w:p w14:paraId="5A68B0AD">
            <w:pPr>
              <w:snapToGrid w:val="0"/>
              <w:spacing w:before="20"/>
              <w:ind w:right="28"/>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□专利</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□新技术</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□新工艺</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□新产品</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□新材料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□新设备</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□关键部件</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□实验装置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系统</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□应用解决方案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□新诊疗方案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□临床指南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□科学数据</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□软件</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□技术标准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□其他</w:t>
            </w:r>
          </w:p>
        </w:tc>
      </w:tr>
    </w:tbl>
    <w:p w14:paraId="44F93427">
      <w:pPr>
        <w:spacing w:line="360" w:lineRule="auto"/>
        <w:jc w:val="center"/>
        <w:rPr>
          <w:rFonts w:ascii="宋体" w:hAnsi="宋体"/>
          <w:b/>
          <w:color w:val="000000" w:themeColor="text1"/>
          <w:sz w:val="28"/>
          <w:szCs w:val="28"/>
          <w14:textFill>
            <w14:solidFill>
              <w14:schemeClr w14:val="tx1"/>
            </w14:solidFill>
          </w14:textFill>
        </w:rPr>
      </w:pPr>
    </w:p>
    <w:p w14:paraId="6E260BD9">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项目申报牵头企业基本情况</w:t>
      </w:r>
    </w:p>
    <w:tbl>
      <w:tblPr>
        <w:tblStyle w:val="8"/>
        <w:tblW w:w="5089" w:type="pct"/>
        <w:jc w:val="center"/>
        <w:tblLayout w:type="autofit"/>
        <w:tblCellMar>
          <w:top w:w="0" w:type="dxa"/>
          <w:left w:w="108" w:type="dxa"/>
          <w:bottom w:w="0" w:type="dxa"/>
          <w:right w:w="108" w:type="dxa"/>
        </w:tblCellMar>
      </w:tblPr>
      <w:tblGrid>
        <w:gridCol w:w="915"/>
        <w:gridCol w:w="3188"/>
        <w:gridCol w:w="1740"/>
        <w:gridCol w:w="1759"/>
        <w:gridCol w:w="50"/>
        <w:gridCol w:w="1594"/>
      </w:tblGrid>
      <w:tr w14:paraId="726B15F8">
        <w:tblPrEx>
          <w:tblCellMar>
            <w:top w:w="0" w:type="dxa"/>
            <w:left w:w="108" w:type="dxa"/>
            <w:bottom w:w="0" w:type="dxa"/>
            <w:right w:w="108" w:type="dxa"/>
          </w:tblCellMar>
        </w:tblPrEx>
        <w:trPr>
          <w:trHeight w:val="336" w:hRule="atLeast"/>
          <w:jc w:val="center"/>
        </w:trPr>
        <w:tc>
          <w:tcPr>
            <w:tcW w:w="49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01D8A216">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项目牵头企业概况</w:t>
            </w:r>
          </w:p>
        </w:tc>
        <w:tc>
          <w:tcPr>
            <w:tcW w:w="1724" w:type="pct"/>
            <w:tcBorders>
              <w:top w:val="single" w:color="auto" w:sz="4" w:space="0"/>
              <w:left w:val="nil"/>
              <w:bottom w:val="single" w:color="auto" w:sz="4" w:space="0"/>
              <w:right w:val="single" w:color="auto" w:sz="4" w:space="0"/>
            </w:tcBorders>
            <w:vAlign w:val="center"/>
          </w:tcPr>
          <w:p w14:paraId="2B6D63A1">
            <w:pPr>
              <w:widowControl/>
              <w:spacing w:line="420" w:lineRule="exact"/>
              <w:jc w:val="center"/>
              <w:rPr>
                <w:rFonts w:ascii="宋体" w:hAnsi="Times New Roman"/>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企业规模</w:t>
            </w:r>
          </w:p>
          <w:p w14:paraId="2BA7A8DA">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sz w:val="24"/>
                <w14:textFill>
                  <w14:solidFill>
                    <w14:schemeClr w14:val="tx1"/>
                  </w14:solidFill>
                </w14:textFill>
              </w:rPr>
              <w:t>（规上企业</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规下企业）</w:t>
            </w:r>
          </w:p>
        </w:tc>
        <w:tc>
          <w:tcPr>
            <w:tcW w:w="2781" w:type="pct"/>
            <w:gridSpan w:val="4"/>
            <w:tcBorders>
              <w:top w:val="single" w:color="auto" w:sz="4" w:space="0"/>
              <w:left w:val="nil"/>
              <w:bottom w:val="single" w:color="auto" w:sz="4" w:space="0"/>
              <w:right w:val="single" w:color="auto" w:sz="4" w:space="0"/>
            </w:tcBorders>
            <w:vAlign w:val="center"/>
          </w:tcPr>
          <w:p w14:paraId="668F4873">
            <w:pPr>
              <w:widowControl/>
              <w:spacing w:line="560" w:lineRule="exact"/>
              <w:jc w:val="center"/>
              <w:rPr>
                <w:rFonts w:ascii="宋体"/>
                <w:color w:val="000000" w:themeColor="text1"/>
                <w:kern w:val="0"/>
                <w14:textFill>
                  <w14:solidFill>
                    <w14:schemeClr w14:val="tx1"/>
                  </w14:solidFill>
                </w14:textFill>
              </w:rPr>
            </w:pPr>
          </w:p>
        </w:tc>
      </w:tr>
      <w:tr w14:paraId="217668F4">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5E4ED5E">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6317CDA9">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企业性质</w:t>
            </w:r>
            <w:r>
              <w:rPr>
                <w:rFonts w:hint="eastAsia" w:ascii="楷体_GB2312" w:hAnsi="宋体" w:eastAsia="楷体_GB2312"/>
                <w:color w:val="000000" w:themeColor="text1"/>
                <w:kern w:val="0"/>
                <w:szCs w:val="21"/>
                <w14:textFill>
                  <w14:solidFill>
                    <w14:schemeClr w14:val="tx1"/>
                  </w14:solidFill>
                </w14:textFill>
              </w:rPr>
              <w:t>（可多选）</w:t>
            </w:r>
          </w:p>
        </w:tc>
        <w:tc>
          <w:tcPr>
            <w:tcW w:w="2781" w:type="pct"/>
            <w:gridSpan w:val="4"/>
            <w:tcBorders>
              <w:top w:val="nil"/>
              <w:left w:val="nil"/>
              <w:bottom w:val="single" w:color="auto" w:sz="4" w:space="0"/>
              <w:right w:val="single" w:color="auto" w:sz="4" w:space="0"/>
            </w:tcBorders>
            <w:vAlign w:val="center"/>
          </w:tcPr>
          <w:p w14:paraId="1B969331">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□民营企业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□国有企业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□中外合资企业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r>
              <w:rPr>
                <w:rFonts w:ascii="宋体" w:hAnsi="宋体"/>
                <w:color w:val="000000" w:themeColor="text1"/>
                <w:kern w:val="0"/>
                <w:szCs w:val="21"/>
                <w:u w:val="single"/>
                <w14:textFill>
                  <w14:solidFill>
                    <w14:schemeClr w14:val="tx1"/>
                  </w14:solidFill>
                </w14:textFill>
              </w:rPr>
              <w:t xml:space="preserve">   </w:t>
            </w:r>
          </w:p>
        </w:tc>
      </w:tr>
      <w:tr w14:paraId="13DFE71B">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12FBFBAD">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597F19D5">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企业类型</w:t>
            </w:r>
          </w:p>
        </w:tc>
        <w:tc>
          <w:tcPr>
            <w:tcW w:w="2781" w:type="pct"/>
            <w:gridSpan w:val="4"/>
            <w:tcBorders>
              <w:top w:val="nil"/>
              <w:left w:val="nil"/>
              <w:bottom w:val="single" w:color="auto" w:sz="4" w:space="0"/>
              <w:right w:val="single" w:color="auto" w:sz="4" w:space="0"/>
            </w:tcBorders>
            <w:vAlign w:val="center"/>
          </w:tcPr>
          <w:p w14:paraId="3B7BFDC1">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□高新技术企业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□科技型中小企业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p>
        </w:tc>
      </w:tr>
      <w:tr w14:paraId="64CB2781">
        <w:tblPrEx>
          <w:tblCellMar>
            <w:top w:w="0" w:type="dxa"/>
            <w:left w:w="108" w:type="dxa"/>
            <w:bottom w:w="0" w:type="dxa"/>
            <w:right w:w="108" w:type="dxa"/>
          </w:tblCellMar>
        </w:tblPrEx>
        <w:trPr>
          <w:trHeight w:val="139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691A1336">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4BD13306">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上市情况</w:t>
            </w:r>
          </w:p>
        </w:tc>
        <w:tc>
          <w:tcPr>
            <w:tcW w:w="2781" w:type="pct"/>
            <w:gridSpan w:val="4"/>
            <w:tcBorders>
              <w:top w:val="single" w:color="auto" w:sz="4" w:space="0"/>
              <w:left w:val="nil"/>
              <w:bottom w:val="single" w:color="auto" w:sz="4" w:space="0"/>
              <w:right w:val="single" w:color="auto" w:sz="4" w:space="0"/>
            </w:tcBorders>
            <w:vAlign w:val="center"/>
          </w:tcPr>
          <w:p w14:paraId="69EAAE23">
            <w:pPr>
              <w:widowControl/>
              <w:spacing w:line="40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en-US" w:eastAsia="zh-CN"/>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□创业板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en-US" w:eastAsia="zh-CN"/>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□科创板</w:t>
            </w:r>
            <w:r>
              <w:rPr>
                <w:rFonts w:hint="eastAsia" w:ascii="宋体" w:hAnsi="宋体"/>
                <w:color w:val="000000" w:themeColor="text1"/>
                <w:kern w:val="0"/>
                <w:szCs w:val="21"/>
                <w:lang w:val="en-US" w:eastAsia="zh-CN"/>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□内蒙科创板；</w:t>
            </w:r>
          </w:p>
          <w:p w14:paraId="38875068">
            <w:pPr>
              <w:widowControl/>
              <w:spacing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u w:val="single"/>
                <w14:textFill>
                  <w14:solidFill>
                    <w14:schemeClr w14:val="tx1"/>
                  </w14:solidFill>
                </w14:textFill>
              </w:rPr>
              <w:t>上海</w:t>
            </w:r>
            <w:r>
              <w:rPr>
                <w:rFonts w:hint="eastAsia" w:ascii="宋体" w:hAnsi="宋体"/>
                <w:color w:val="000000" w:themeColor="text1"/>
                <w:kern w:val="0"/>
                <w:szCs w:val="21"/>
                <w14:textFill>
                  <w14:solidFill>
                    <w14:schemeClr w14:val="tx1"/>
                  </w14:solidFill>
                </w14:textFill>
              </w:rPr>
              <w:t>科创板）</w:t>
            </w:r>
            <w:r>
              <w:rPr>
                <w:rFonts w:hint="eastAsia" w:ascii="宋体" w:hAnsi="宋体"/>
                <w:color w:val="000000" w:themeColor="text1"/>
                <w:kern w:val="0"/>
                <w:szCs w:val="21"/>
                <w:lang w:val="en-US" w:eastAsia="zh-CN"/>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en-US" w:eastAsia="zh-CN"/>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□新三板</w:t>
            </w:r>
            <w:r>
              <w:rPr>
                <w:rFonts w:hint="eastAsia" w:ascii="宋体" w:hAnsi="宋体"/>
                <w:color w:val="000000" w:themeColor="text1"/>
                <w:kern w:val="0"/>
                <w:szCs w:val="21"/>
                <w:lang w:val="en-US" w:eastAsia="zh-CN"/>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□新三板优选层</w:t>
            </w:r>
            <w:r>
              <w:rPr>
                <w:rFonts w:ascii="宋体" w:hAnsi="宋体"/>
                <w:color w:val="000000" w:themeColor="text1"/>
                <w:kern w:val="0"/>
                <w:szCs w:val="21"/>
                <w14:textFill>
                  <w14:solidFill>
                    <w14:schemeClr w14:val="tx1"/>
                  </w14:solidFill>
                </w14:textFill>
              </w:rPr>
              <w:t xml:space="preserve"> </w:t>
            </w:r>
          </w:p>
          <w:p w14:paraId="27B2693C">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□未上市</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en-US" w:eastAsia="zh-CN"/>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r>
              <w:rPr>
                <w:rFonts w:ascii="宋体" w:hAnsi="宋体"/>
                <w:color w:val="000000" w:themeColor="text1"/>
                <w:kern w:val="0"/>
                <w:szCs w:val="21"/>
                <w:u w:val="single"/>
                <w14:textFill>
                  <w14:solidFill>
                    <w14:schemeClr w14:val="tx1"/>
                  </w14:solidFill>
                </w14:textFill>
              </w:rPr>
              <w:t xml:space="preserve">    </w:t>
            </w:r>
          </w:p>
        </w:tc>
      </w:tr>
      <w:tr w14:paraId="338A3261">
        <w:tblPrEx>
          <w:tblCellMar>
            <w:top w:w="0" w:type="dxa"/>
            <w:left w:w="108" w:type="dxa"/>
            <w:bottom w:w="0" w:type="dxa"/>
            <w:right w:w="108" w:type="dxa"/>
          </w:tblCellMar>
        </w:tblPrEx>
        <w:trPr>
          <w:trHeight w:val="66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465FFAB">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3362800E">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公司注册地址</w:t>
            </w:r>
          </w:p>
        </w:tc>
        <w:tc>
          <w:tcPr>
            <w:tcW w:w="2781" w:type="pct"/>
            <w:gridSpan w:val="4"/>
            <w:tcBorders>
              <w:top w:val="nil"/>
              <w:left w:val="nil"/>
              <w:bottom w:val="single" w:color="auto" w:sz="4" w:space="0"/>
              <w:right w:val="single" w:color="auto" w:sz="4" w:space="0"/>
            </w:tcBorders>
            <w:vAlign w:val="center"/>
          </w:tcPr>
          <w:p w14:paraId="0E5B94F6">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（具体到旗县或园区）</w:t>
            </w:r>
          </w:p>
        </w:tc>
      </w:tr>
      <w:tr w14:paraId="509B23DA">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D9E619E">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4A311BCC">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成立时间</w:t>
            </w:r>
          </w:p>
        </w:tc>
        <w:tc>
          <w:tcPr>
            <w:tcW w:w="941" w:type="pct"/>
            <w:tcBorders>
              <w:top w:val="nil"/>
              <w:left w:val="nil"/>
              <w:bottom w:val="single" w:color="auto" w:sz="4" w:space="0"/>
              <w:right w:val="single" w:color="auto" w:sz="4" w:space="0"/>
            </w:tcBorders>
            <w:vAlign w:val="center"/>
          </w:tcPr>
          <w:p w14:paraId="5C3C5C61">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月</w:t>
            </w:r>
          </w:p>
        </w:tc>
        <w:tc>
          <w:tcPr>
            <w:tcW w:w="951" w:type="pct"/>
            <w:tcBorders>
              <w:top w:val="nil"/>
              <w:left w:val="nil"/>
              <w:bottom w:val="single" w:color="auto" w:sz="4" w:space="0"/>
              <w:right w:val="single" w:color="auto" w:sz="4" w:space="0"/>
            </w:tcBorders>
            <w:vAlign w:val="center"/>
          </w:tcPr>
          <w:p w14:paraId="5A27E7AC">
            <w:pPr>
              <w:widowControl/>
              <w:spacing w:line="400" w:lineRule="exact"/>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人员规模</w:t>
            </w:r>
          </w:p>
        </w:tc>
        <w:tc>
          <w:tcPr>
            <w:tcW w:w="888" w:type="pct"/>
            <w:gridSpan w:val="2"/>
            <w:tcBorders>
              <w:top w:val="nil"/>
              <w:left w:val="nil"/>
              <w:bottom w:val="single" w:color="auto" w:sz="4" w:space="0"/>
              <w:right w:val="single" w:color="auto" w:sz="4" w:space="0"/>
            </w:tcBorders>
            <w:vAlign w:val="center"/>
          </w:tcPr>
          <w:p w14:paraId="384CB5D6">
            <w:pPr>
              <w:widowControl/>
              <w:spacing w:line="400" w:lineRule="exact"/>
              <w:jc w:val="left"/>
              <w:rPr>
                <w:rFonts w:ascii="宋体"/>
                <w:color w:val="000000" w:themeColor="text1"/>
                <w:kern w:val="0"/>
                <w:szCs w:val="21"/>
                <w14:textFill>
                  <w14:solidFill>
                    <w14:schemeClr w14:val="tx1"/>
                  </w14:solidFill>
                </w14:textFill>
              </w:rPr>
            </w:pPr>
          </w:p>
        </w:tc>
      </w:tr>
      <w:tr w14:paraId="10721642">
        <w:tblPrEx>
          <w:tblCellMar>
            <w:top w:w="0" w:type="dxa"/>
            <w:left w:w="108" w:type="dxa"/>
            <w:bottom w:w="0" w:type="dxa"/>
            <w:right w:w="108" w:type="dxa"/>
          </w:tblCellMar>
        </w:tblPrEx>
        <w:trPr>
          <w:trHeight w:val="623"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0F3F7F9">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64DCF372">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注册资本（万元）</w:t>
            </w:r>
          </w:p>
        </w:tc>
        <w:tc>
          <w:tcPr>
            <w:tcW w:w="2781" w:type="pct"/>
            <w:gridSpan w:val="4"/>
            <w:tcBorders>
              <w:top w:val="nil"/>
              <w:left w:val="nil"/>
              <w:bottom w:val="single" w:color="auto" w:sz="4" w:space="0"/>
              <w:right w:val="single" w:color="auto" w:sz="4" w:space="0"/>
            </w:tcBorders>
            <w:vAlign w:val="center"/>
          </w:tcPr>
          <w:p w14:paraId="7DF9A848">
            <w:pPr>
              <w:widowControl/>
              <w:spacing w:line="400" w:lineRule="exact"/>
              <w:jc w:val="center"/>
              <w:rPr>
                <w:rFonts w:ascii="宋体"/>
                <w:color w:val="000000" w:themeColor="text1"/>
                <w:kern w:val="0"/>
                <w:szCs w:val="21"/>
                <w14:textFill>
                  <w14:solidFill>
                    <w14:schemeClr w14:val="tx1"/>
                  </w14:solidFill>
                </w14:textFill>
              </w:rPr>
            </w:pPr>
          </w:p>
        </w:tc>
      </w:tr>
      <w:tr w14:paraId="3F932C6D">
        <w:tblPrEx>
          <w:tblCellMar>
            <w:top w:w="0" w:type="dxa"/>
            <w:left w:w="108" w:type="dxa"/>
            <w:bottom w:w="0" w:type="dxa"/>
            <w:right w:w="108" w:type="dxa"/>
          </w:tblCellMar>
        </w:tblPrEx>
        <w:trPr>
          <w:trHeight w:val="990" w:hRule="atLeast"/>
          <w:jc w:val="center"/>
        </w:trPr>
        <w:tc>
          <w:tcPr>
            <w:tcW w:w="495" w:type="pct"/>
            <w:vMerge w:val="restart"/>
            <w:tcBorders>
              <w:top w:val="nil"/>
              <w:left w:val="single" w:color="auto" w:sz="4" w:space="0"/>
              <w:bottom w:val="single" w:color="auto" w:sz="4" w:space="0"/>
              <w:right w:val="single" w:color="auto" w:sz="4" w:space="0"/>
            </w:tcBorders>
            <w:textDirection w:val="tbRlV"/>
            <w:vAlign w:val="center"/>
          </w:tcPr>
          <w:p w14:paraId="5EB998E3">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lang w:val="en-US" w:eastAsia="zh-CN"/>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研发概况</w:t>
            </w:r>
          </w:p>
        </w:tc>
        <w:tc>
          <w:tcPr>
            <w:tcW w:w="1724" w:type="pct"/>
            <w:tcBorders>
              <w:top w:val="nil"/>
              <w:left w:val="nil"/>
              <w:bottom w:val="single" w:color="auto" w:sz="4" w:space="0"/>
              <w:right w:val="single" w:color="auto" w:sz="4" w:space="0"/>
            </w:tcBorders>
            <w:vAlign w:val="center"/>
          </w:tcPr>
          <w:p w14:paraId="2EBB6978">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研发人员数量</w:t>
            </w:r>
          </w:p>
        </w:tc>
        <w:tc>
          <w:tcPr>
            <w:tcW w:w="941" w:type="pct"/>
            <w:tcBorders>
              <w:top w:val="nil"/>
              <w:left w:val="nil"/>
              <w:bottom w:val="single" w:color="auto" w:sz="4" w:space="0"/>
              <w:right w:val="single" w:color="auto" w:sz="4" w:space="0"/>
            </w:tcBorders>
            <w:vAlign w:val="center"/>
          </w:tcPr>
          <w:p w14:paraId="7E99B487">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c>
          <w:tcPr>
            <w:tcW w:w="978" w:type="pct"/>
            <w:gridSpan w:val="2"/>
            <w:tcBorders>
              <w:top w:val="nil"/>
              <w:left w:val="nil"/>
              <w:bottom w:val="single" w:color="auto" w:sz="4" w:space="0"/>
              <w:right w:val="single" w:color="auto" w:sz="4" w:space="0"/>
            </w:tcBorders>
            <w:vAlign w:val="center"/>
          </w:tcPr>
          <w:p w14:paraId="356E5F06">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上年度研究开发经费投入（万元）</w:t>
            </w:r>
          </w:p>
        </w:tc>
        <w:tc>
          <w:tcPr>
            <w:tcW w:w="861" w:type="pct"/>
            <w:tcBorders>
              <w:top w:val="nil"/>
              <w:left w:val="nil"/>
              <w:bottom w:val="single" w:color="auto" w:sz="4" w:space="0"/>
              <w:right w:val="single" w:color="auto" w:sz="4" w:space="0"/>
            </w:tcBorders>
            <w:vAlign w:val="center"/>
          </w:tcPr>
          <w:p w14:paraId="2DAA3F8A">
            <w:pPr>
              <w:widowControl/>
              <w:spacing w:line="560" w:lineRule="exact"/>
              <w:jc w:val="left"/>
              <w:rPr>
                <w:rFonts w:ascii="宋体"/>
                <w:color w:val="000000" w:themeColor="text1"/>
                <w:kern w:val="0"/>
                <w:sz w:val="15"/>
                <w:szCs w:val="15"/>
                <w14:textFill>
                  <w14:solidFill>
                    <w14:schemeClr w14:val="tx1"/>
                  </w14:solidFill>
                </w14:textFill>
              </w:rPr>
            </w:pPr>
          </w:p>
        </w:tc>
      </w:tr>
      <w:tr w14:paraId="4E40F980">
        <w:tblPrEx>
          <w:tblCellMar>
            <w:top w:w="0" w:type="dxa"/>
            <w:left w:w="108" w:type="dxa"/>
            <w:bottom w:w="0" w:type="dxa"/>
            <w:right w:w="108" w:type="dxa"/>
          </w:tblCellMar>
        </w:tblPrEx>
        <w:trPr>
          <w:trHeight w:val="124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239FBAA8">
            <w:pPr>
              <w:widowControl/>
              <w:jc w:val="left"/>
              <w:rPr>
                <w:rFonts w:ascii="宋体"/>
                <w:color w:val="000000" w:themeColor="text1"/>
                <w:kern w:val="0"/>
                <w14:textFill>
                  <w14:solidFill>
                    <w14:schemeClr w14:val="tx1"/>
                  </w14:solidFill>
                </w14:textFill>
              </w:rPr>
            </w:pPr>
          </w:p>
        </w:tc>
        <w:tc>
          <w:tcPr>
            <w:tcW w:w="2665" w:type="pct"/>
            <w:gridSpan w:val="2"/>
            <w:tcBorders>
              <w:top w:val="single" w:color="auto" w:sz="4" w:space="0"/>
              <w:left w:val="nil"/>
              <w:bottom w:val="single" w:color="auto" w:sz="4" w:space="0"/>
              <w:right w:val="single" w:color="000000" w:sz="4" w:space="0"/>
            </w:tcBorders>
            <w:vAlign w:val="center"/>
          </w:tcPr>
          <w:p w14:paraId="33D08CE2">
            <w:pPr>
              <w:widowControl/>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上年度研究开发经费投入与主营业务收入之比</w:t>
            </w:r>
          </w:p>
          <w:p w14:paraId="1E211006">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（投入强度，</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w:t>
            </w:r>
          </w:p>
        </w:tc>
        <w:tc>
          <w:tcPr>
            <w:tcW w:w="1840" w:type="pct"/>
            <w:gridSpan w:val="3"/>
            <w:tcBorders>
              <w:top w:val="nil"/>
              <w:left w:val="nil"/>
              <w:bottom w:val="single" w:color="auto" w:sz="4" w:space="0"/>
              <w:right w:val="single" w:color="auto" w:sz="4" w:space="0"/>
            </w:tcBorders>
            <w:vAlign w:val="center"/>
          </w:tcPr>
          <w:p w14:paraId="7D47D3DA">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r>
      <w:tr w14:paraId="09D4355B">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4A596303">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3F602663">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获得发明专利数量</w:t>
            </w:r>
          </w:p>
        </w:tc>
        <w:tc>
          <w:tcPr>
            <w:tcW w:w="2781" w:type="pct"/>
            <w:gridSpan w:val="4"/>
            <w:tcBorders>
              <w:top w:val="nil"/>
              <w:left w:val="nil"/>
              <w:bottom w:val="single" w:color="auto" w:sz="4" w:space="0"/>
              <w:right w:val="single" w:color="auto" w:sz="4" w:space="0"/>
            </w:tcBorders>
            <w:vAlign w:val="center"/>
          </w:tcPr>
          <w:p w14:paraId="4848AF8F">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14:paraId="2B3DD792">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2E6E6522">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0B8D2ED5">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软件著作权</w:t>
            </w:r>
          </w:p>
        </w:tc>
        <w:tc>
          <w:tcPr>
            <w:tcW w:w="2781" w:type="pct"/>
            <w:gridSpan w:val="4"/>
            <w:tcBorders>
              <w:top w:val="nil"/>
              <w:left w:val="nil"/>
              <w:bottom w:val="single" w:color="auto" w:sz="4" w:space="0"/>
              <w:right w:val="single" w:color="auto" w:sz="4" w:space="0"/>
            </w:tcBorders>
            <w:vAlign w:val="center"/>
          </w:tcPr>
          <w:p w14:paraId="25577417">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14:paraId="3A647F77">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nil"/>
              <w:right w:val="single" w:color="auto" w:sz="4" w:space="0"/>
            </w:tcBorders>
            <w:vAlign w:val="center"/>
          </w:tcPr>
          <w:p w14:paraId="4EFF4258">
            <w:pPr>
              <w:widowControl/>
              <w:jc w:val="left"/>
              <w:rPr>
                <w:rFonts w:ascii="宋体"/>
                <w:color w:val="000000" w:themeColor="text1"/>
                <w:kern w:val="0"/>
                <w14:textFill>
                  <w14:solidFill>
                    <w14:schemeClr w14:val="tx1"/>
                  </w14:solidFill>
                </w14:textFill>
              </w:rPr>
            </w:pPr>
          </w:p>
        </w:tc>
        <w:tc>
          <w:tcPr>
            <w:tcW w:w="1724" w:type="pct"/>
            <w:tcBorders>
              <w:top w:val="single" w:color="auto" w:sz="4" w:space="0"/>
              <w:left w:val="nil"/>
              <w:bottom w:val="single" w:color="auto" w:sz="4" w:space="0"/>
              <w:right w:val="single" w:color="auto" w:sz="4" w:space="0"/>
            </w:tcBorders>
            <w:vAlign w:val="center"/>
          </w:tcPr>
          <w:p w14:paraId="672AAEB1">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制定国家和地方标准</w:t>
            </w:r>
          </w:p>
        </w:tc>
        <w:tc>
          <w:tcPr>
            <w:tcW w:w="2781" w:type="pct"/>
            <w:gridSpan w:val="4"/>
            <w:tcBorders>
              <w:top w:val="single" w:color="auto" w:sz="4" w:space="0"/>
              <w:left w:val="nil"/>
              <w:bottom w:val="single" w:color="auto" w:sz="4" w:space="0"/>
              <w:right w:val="single" w:color="auto" w:sz="4" w:space="0"/>
            </w:tcBorders>
            <w:vAlign w:val="center"/>
          </w:tcPr>
          <w:p w14:paraId="71C25616">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14:paraId="44317D94">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14:paraId="5928D30F">
            <w:pPr>
              <w:widowControl/>
              <w:jc w:val="left"/>
              <w:rPr>
                <w:rFonts w:ascii="宋体"/>
                <w:color w:val="000000" w:themeColor="text1"/>
                <w:kern w:val="0"/>
                <w14:textFill>
                  <w14:solidFill>
                    <w14:schemeClr w14:val="tx1"/>
                  </w14:solidFill>
                </w14:textFill>
              </w:rPr>
            </w:pPr>
          </w:p>
        </w:tc>
        <w:tc>
          <w:tcPr>
            <w:tcW w:w="1724" w:type="pct"/>
            <w:vMerge w:val="restart"/>
            <w:tcBorders>
              <w:top w:val="single" w:color="auto" w:sz="4" w:space="0"/>
              <w:left w:val="nil"/>
              <w:right w:val="single" w:color="auto" w:sz="4" w:space="0"/>
            </w:tcBorders>
            <w:vAlign w:val="center"/>
          </w:tcPr>
          <w:p w14:paraId="2DA1EC3C">
            <w:pPr>
              <w:widowControl/>
              <w:spacing w:line="44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已有创新平台</w:t>
            </w:r>
          </w:p>
          <w:p w14:paraId="2676F158">
            <w:pPr>
              <w:widowControl/>
              <w:spacing w:line="440" w:lineRule="exact"/>
              <w:jc w:val="center"/>
              <w:rPr>
                <w:rFonts w:ascii="宋体"/>
                <w:color w:val="000000" w:themeColor="text1"/>
                <w:kern w:val="0"/>
                <w14:textFill>
                  <w14:solidFill>
                    <w14:schemeClr w14:val="tx1"/>
                  </w14:solidFill>
                </w14:textFill>
              </w:rPr>
            </w:pPr>
            <w:r>
              <w:rPr>
                <w:rFonts w:hint="eastAsia" w:ascii="楷体_GB2312" w:hAnsi="宋体" w:eastAsia="楷体_GB2312"/>
                <w:color w:val="000000" w:themeColor="text1"/>
                <w:kern w:val="0"/>
                <w:sz w:val="18"/>
                <w:szCs w:val="18"/>
                <w14:textFill>
                  <w14:solidFill>
                    <w14:schemeClr w14:val="tx1"/>
                  </w14:solidFill>
                </w14:textFill>
              </w:rPr>
              <w:t>（需标注认定或备案部门，企业内设平台也可标注）</w:t>
            </w:r>
          </w:p>
        </w:tc>
        <w:tc>
          <w:tcPr>
            <w:tcW w:w="2781" w:type="pct"/>
            <w:gridSpan w:val="4"/>
            <w:tcBorders>
              <w:top w:val="single" w:color="auto" w:sz="4" w:space="0"/>
              <w:left w:val="nil"/>
              <w:bottom w:val="single" w:color="auto" w:sz="4" w:space="0"/>
              <w:right w:val="single" w:color="auto" w:sz="4" w:space="0"/>
            </w:tcBorders>
            <w:vAlign w:val="center"/>
          </w:tcPr>
          <w:p w14:paraId="12DC3C9A">
            <w:pPr>
              <w:widowControl/>
              <w:spacing w:line="560" w:lineRule="exact"/>
              <w:jc w:val="left"/>
              <w:rPr>
                <w:rFonts w:ascii="宋体"/>
                <w:color w:val="000000" w:themeColor="text1"/>
                <w:kern w:val="0"/>
                <w14:textFill>
                  <w14:solidFill>
                    <w14:schemeClr w14:val="tx1"/>
                  </w14:solidFill>
                </w14:textFill>
              </w:rPr>
            </w:pPr>
          </w:p>
        </w:tc>
      </w:tr>
      <w:tr w14:paraId="221714A9">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14:paraId="28AB830A">
            <w:pPr>
              <w:widowControl/>
              <w:jc w:val="left"/>
              <w:rPr>
                <w:rFonts w:ascii="宋体"/>
                <w:color w:val="000000" w:themeColor="text1"/>
                <w:kern w:val="0"/>
                <w14:textFill>
                  <w14:solidFill>
                    <w14:schemeClr w14:val="tx1"/>
                  </w14:solidFill>
                </w14:textFill>
              </w:rPr>
            </w:pPr>
          </w:p>
        </w:tc>
        <w:tc>
          <w:tcPr>
            <w:tcW w:w="1724" w:type="pct"/>
            <w:vMerge w:val="continue"/>
            <w:tcBorders>
              <w:left w:val="nil"/>
              <w:right w:val="single" w:color="auto" w:sz="4" w:space="0"/>
            </w:tcBorders>
            <w:vAlign w:val="center"/>
          </w:tcPr>
          <w:p w14:paraId="2CBA6971">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14:paraId="1CD4762E">
            <w:pPr>
              <w:widowControl/>
              <w:spacing w:line="560" w:lineRule="exact"/>
              <w:jc w:val="left"/>
              <w:rPr>
                <w:rFonts w:ascii="宋体"/>
                <w:color w:val="000000" w:themeColor="text1"/>
                <w:kern w:val="0"/>
                <w14:textFill>
                  <w14:solidFill>
                    <w14:schemeClr w14:val="tx1"/>
                  </w14:solidFill>
                </w14:textFill>
              </w:rPr>
            </w:pPr>
          </w:p>
        </w:tc>
      </w:tr>
      <w:tr w14:paraId="132E4196">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single" w:color="auto" w:sz="4" w:space="0"/>
              <w:right w:val="single" w:color="auto" w:sz="4" w:space="0"/>
            </w:tcBorders>
            <w:vAlign w:val="center"/>
          </w:tcPr>
          <w:p w14:paraId="0E0E7744">
            <w:pPr>
              <w:widowControl/>
              <w:jc w:val="left"/>
              <w:rPr>
                <w:rFonts w:ascii="宋体"/>
                <w:color w:val="000000" w:themeColor="text1"/>
                <w:kern w:val="0"/>
                <w14:textFill>
                  <w14:solidFill>
                    <w14:schemeClr w14:val="tx1"/>
                  </w14:solidFill>
                </w14:textFill>
              </w:rPr>
            </w:pPr>
          </w:p>
        </w:tc>
        <w:tc>
          <w:tcPr>
            <w:tcW w:w="1724" w:type="pct"/>
            <w:vMerge w:val="continue"/>
            <w:tcBorders>
              <w:left w:val="nil"/>
              <w:bottom w:val="single" w:color="auto" w:sz="4" w:space="0"/>
              <w:right w:val="single" w:color="auto" w:sz="4" w:space="0"/>
            </w:tcBorders>
            <w:vAlign w:val="center"/>
          </w:tcPr>
          <w:p w14:paraId="2CB155E6">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14:paraId="3BDA9253">
            <w:pPr>
              <w:widowControl/>
              <w:spacing w:line="560" w:lineRule="exact"/>
              <w:jc w:val="left"/>
              <w:rPr>
                <w:rFonts w:ascii="宋体"/>
                <w:color w:val="000000" w:themeColor="text1"/>
                <w:kern w:val="0"/>
                <w14:textFill>
                  <w14:solidFill>
                    <w14:schemeClr w14:val="tx1"/>
                  </w14:solidFill>
                </w14:textFill>
              </w:rPr>
            </w:pPr>
          </w:p>
        </w:tc>
      </w:tr>
    </w:tbl>
    <w:p w14:paraId="2ABAB944">
      <w:pPr>
        <w:tabs>
          <w:tab w:val="left" w:pos="5098"/>
        </w:tabs>
        <w:rPr>
          <w:color w:val="000000" w:themeColor="text1"/>
          <w:sz w:val="32"/>
          <w14:textFill>
            <w14:solidFill>
              <w14:schemeClr w14:val="tx1"/>
            </w14:solidFill>
          </w14:textFill>
        </w:rPr>
      </w:pPr>
    </w:p>
    <w:p w14:paraId="7C02190B">
      <w:pPr>
        <w:tabs>
          <w:tab w:val="left" w:pos="5098"/>
        </w:tabs>
        <w:rPr>
          <w:rFonts w:eastAsia="Times New Roman"/>
          <w:color w:val="000000" w:themeColor="text1"/>
          <w:sz w:val="32"/>
          <w14:textFill>
            <w14:solidFill>
              <w14:schemeClr w14:val="tx1"/>
            </w14:solidFill>
          </w14:textFill>
        </w:rPr>
        <w:sectPr>
          <w:footerReference r:id="rId4" w:type="first"/>
          <w:footerReference r:id="rId3" w:type="default"/>
          <w:pgSz w:w="11906" w:h="16838"/>
          <w:pgMar w:top="1667" w:right="1519" w:bottom="1553" w:left="1519" w:header="851" w:footer="992" w:gutter="0"/>
          <w:pgNumType w:fmt="numberInDash" w:start="1"/>
          <w:cols w:space="0" w:num="1"/>
          <w:titlePg/>
          <w:rtlGutter w:val="0"/>
          <w:docGrid w:type="lines" w:linePitch="312" w:charSpace="0"/>
        </w:sectPr>
      </w:pPr>
      <w:r>
        <w:rPr>
          <w:rFonts w:eastAsia="Times New Roman"/>
          <w:color w:val="000000" w:themeColor="text1"/>
          <w:sz w:val="32"/>
          <w14:textFill>
            <w14:solidFill>
              <w14:schemeClr w14:val="tx1"/>
            </w14:solidFill>
          </w14:textFill>
        </w:rPr>
        <w:tab/>
      </w: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14:paraId="500D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14:paraId="2572433D">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一、国内外研究进展</w:t>
            </w:r>
          </w:p>
        </w:tc>
      </w:tr>
      <w:tr w14:paraId="641E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14:paraId="11DAAAE2">
            <w:pPr>
              <w:spacing w:line="360" w:lineRule="auto"/>
              <w:rPr>
                <w:rFonts w:ascii="宋体"/>
                <w:color w:val="000000" w:themeColor="text1"/>
                <w14:textFill>
                  <w14:solidFill>
                    <w14:schemeClr w14:val="tx1"/>
                  </w14:solidFill>
                </w14:textFill>
              </w:rPr>
            </w:pPr>
          </w:p>
        </w:tc>
      </w:tr>
      <w:tr w14:paraId="299E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14:paraId="7210A1ED">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二、研发内容</w:t>
            </w:r>
          </w:p>
        </w:tc>
      </w:tr>
      <w:tr w14:paraId="3DA1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14:paraId="0454CA00">
            <w:pPr>
              <w:spacing w:line="360" w:lineRule="auto"/>
              <w:rPr>
                <w:rFonts w:ascii="宋体"/>
                <w:color w:val="000000" w:themeColor="text1"/>
                <w14:textFill>
                  <w14:solidFill>
                    <w14:schemeClr w14:val="tx1"/>
                  </w14:solidFill>
                </w14:textFill>
              </w:rPr>
            </w:pPr>
          </w:p>
        </w:tc>
      </w:tr>
      <w:tr w14:paraId="10CF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14:paraId="6B10E6D7">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三、研究方法和技术路线</w:t>
            </w:r>
          </w:p>
        </w:tc>
      </w:tr>
      <w:tr w14:paraId="1E91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14:paraId="5F748EA0">
            <w:pPr>
              <w:spacing w:line="360" w:lineRule="auto"/>
              <w:rPr>
                <w:rFonts w:ascii="宋体"/>
                <w:color w:val="000000" w:themeColor="text1"/>
                <w14:textFill>
                  <w14:solidFill>
                    <w14:schemeClr w14:val="tx1"/>
                  </w14:solidFill>
                </w14:textFill>
              </w:rPr>
            </w:pPr>
          </w:p>
        </w:tc>
      </w:tr>
      <w:tr w14:paraId="0279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14:paraId="63B26E59">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四、创新点</w:t>
            </w:r>
          </w:p>
        </w:tc>
      </w:tr>
      <w:tr w14:paraId="3074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14:paraId="44D4950C">
            <w:pPr>
              <w:spacing w:line="360" w:lineRule="auto"/>
              <w:rPr>
                <w:rFonts w:ascii="宋体"/>
                <w:color w:val="000000" w:themeColor="text1"/>
                <w14:textFill>
                  <w14:solidFill>
                    <w14:schemeClr w14:val="tx1"/>
                  </w14:solidFill>
                </w14:textFill>
              </w:rPr>
            </w:pPr>
          </w:p>
          <w:p w14:paraId="0517F5D4">
            <w:pPr>
              <w:spacing w:line="360" w:lineRule="auto"/>
              <w:rPr>
                <w:rFonts w:ascii="宋体"/>
                <w:color w:val="000000" w:themeColor="text1"/>
                <w14:textFill>
                  <w14:solidFill>
                    <w14:schemeClr w14:val="tx1"/>
                  </w14:solidFill>
                </w14:textFill>
              </w:rPr>
            </w:pPr>
          </w:p>
          <w:p w14:paraId="0DE6D46A">
            <w:pPr>
              <w:spacing w:line="360" w:lineRule="auto"/>
              <w:rPr>
                <w:rFonts w:ascii="宋体"/>
                <w:color w:val="000000" w:themeColor="text1"/>
                <w14:textFill>
                  <w14:solidFill>
                    <w14:schemeClr w14:val="tx1"/>
                  </w14:solidFill>
                </w14:textFill>
              </w:rPr>
            </w:pPr>
          </w:p>
        </w:tc>
      </w:tr>
      <w:tr w14:paraId="034A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14:paraId="2B2C4247">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五、先进性</w:t>
            </w:r>
          </w:p>
        </w:tc>
      </w:tr>
      <w:tr w14:paraId="0F88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14:paraId="7A25145D">
            <w:pPr>
              <w:spacing w:line="360" w:lineRule="auto"/>
              <w:rPr>
                <w:rFonts w:ascii="宋体"/>
                <w:color w:val="000000" w:themeColor="text1"/>
                <w14:textFill>
                  <w14:solidFill>
                    <w14:schemeClr w14:val="tx1"/>
                  </w14:solidFill>
                </w14:textFill>
              </w:rPr>
            </w:pPr>
          </w:p>
          <w:p w14:paraId="654A2BEA">
            <w:pPr>
              <w:spacing w:line="360" w:lineRule="auto"/>
              <w:rPr>
                <w:rFonts w:ascii="宋体"/>
                <w:color w:val="000000" w:themeColor="text1"/>
                <w14:textFill>
                  <w14:solidFill>
                    <w14:schemeClr w14:val="tx1"/>
                  </w14:solidFill>
                </w14:textFill>
              </w:rPr>
            </w:pPr>
          </w:p>
          <w:p w14:paraId="10F0797F">
            <w:pPr>
              <w:spacing w:line="360" w:lineRule="auto"/>
              <w:rPr>
                <w:rFonts w:ascii="宋体"/>
                <w:color w:val="000000" w:themeColor="text1"/>
                <w14:textFill>
                  <w14:solidFill>
                    <w14:schemeClr w14:val="tx1"/>
                  </w14:solidFill>
                </w14:textFill>
              </w:rPr>
            </w:pPr>
          </w:p>
          <w:p w14:paraId="2C15EC7B">
            <w:pPr>
              <w:spacing w:line="360" w:lineRule="auto"/>
              <w:rPr>
                <w:rFonts w:ascii="宋体"/>
                <w:color w:val="000000" w:themeColor="text1"/>
                <w14:textFill>
                  <w14:solidFill>
                    <w14:schemeClr w14:val="tx1"/>
                  </w14:solidFill>
                </w14:textFill>
              </w:rPr>
            </w:pPr>
          </w:p>
        </w:tc>
      </w:tr>
      <w:tr w14:paraId="04CC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14:paraId="12100E15">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六、申报单位、参与单位科研条件支撑状况</w:t>
            </w:r>
          </w:p>
        </w:tc>
      </w:tr>
      <w:tr w14:paraId="7E6E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14:paraId="5D8AAB47">
            <w:pPr>
              <w:spacing w:line="360" w:lineRule="auto"/>
              <w:rPr>
                <w:rFonts w:ascii="宋体"/>
                <w:color w:val="000000" w:themeColor="text1"/>
                <w14:textFill>
                  <w14:solidFill>
                    <w14:schemeClr w14:val="tx1"/>
                  </w14:solidFill>
                </w14:textFill>
              </w:rPr>
            </w:pPr>
          </w:p>
        </w:tc>
      </w:tr>
      <w:tr w14:paraId="6FD6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14:paraId="2E37D4D7">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909" w:type="dxa"/>
            <w:vAlign w:val="center"/>
          </w:tcPr>
          <w:p w14:paraId="53FAA118">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科研设备名称</w:t>
            </w:r>
          </w:p>
        </w:tc>
        <w:tc>
          <w:tcPr>
            <w:tcW w:w="954" w:type="dxa"/>
            <w:vAlign w:val="center"/>
          </w:tcPr>
          <w:p w14:paraId="35ECA54A">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型号</w:t>
            </w:r>
          </w:p>
        </w:tc>
        <w:tc>
          <w:tcPr>
            <w:tcW w:w="955" w:type="dxa"/>
            <w:vAlign w:val="center"/>
          </w:tcPr>
          <w:p w14:paraId="79766524">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所属</w:t>
            </w:r>
          </w:p>
          <w:p w14:paraId="55526144">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p>
        </w:tc>
        <w:tc>
          <w:tcPr>
            <w:tcW w:w="1909" w:type="dxa"/>
            <w:vAlign w:val="center"/>
          </w:tcPr>
          <w:p w14:paraId="5FF1D8B8">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原值</w:t>
            </w:r>
          </w:p>
          <w:p w14:paraId="1ABF4072">
            <w:pPr>
              <w:spacing w:line="360" w:lineRule="auto"/>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（单位：元）</w:t>
            </w:r>
          </w:p>
        </w:tc>
        <w:tc>
          <w:tcPr>
            <w:tcW w:w="1910" w:type="dxa"/>
            <w:vAlign w:val="center"/>
          </w:tcPr>
          <w:p w14:paraId="6A9930E3">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数量</w:t>
            </w:r>
          </w:p>
        </w:tc>
      </w:tr>
      <w:tr w14:paraId="647A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170B8C2D">
            <w:pPr>
              <w:spacing w:line="360" w:lineRule="auto"/>
              <w:jc w:val="center"/>
              <w:rPr>
                <w:rFonts w:ascii="宋体"/>
                <w:color w:val="000000" w:themeColor="text1"/>
                <w14:textFill>
                  <w14:solidFill>
                    <w14:schemeClr w14:val="tx1"/>
                  </w14:solidFill>
                </w14:textFill>
              </w:rPr>
            </w:pPr>
          </w:p>
        </w:tc>
        <w:tc>
          <w:tcPr>
            <w:tcW w:w="1909" w:type="dxa"/>
          </w:tcPr>
          <w:p w14:paraId="46768F6B">
            <w:pPr>
              <w:spacing w:line="360" w:lineRule="auto"/>
              <w:jc w:val="center"/>
              <w:rPr>
                <w:rFonts w:ascii="宋体"/>
                <w:color w:val="000000" w:themeColor="text1"/>
                <w14:textFill>
                  <w14:solidFill>
                    <w14:schemeClr w14:val="tx1"/>
                  </w14:solidFill>
                </w14:textFill>
              </w:rPr>
            </w:pPr>
          </w:p>
        </w:tc>
        <w:tc>
          <w:tcPr>
            <w:tcW w:w="954" w:type="dxa"/>
          </w:tcPr>
          <w:p w14:paraId="6E9F3D48">
            <w:pPr>
              <w:spacing w:line="360" w:lineRule="auto"/>
              <w:jc w:val="center"/>
              <w:rPr>
                <w:rFonts w:ascii="宋体"/>
                <w:color w:val="000000" w:themeColor="text1"/>
                <w14:textFill>
                  <w14:solidFill>
                    <w14:schemeClr w14:val="tx1"/>
                  </w14:solidFill>
                </w14:textFill>
              </w:rPr>
            </w:pPr>
          </w:p>
        </w:tc>
        <w:tc>
          <w:tcPr>
            <w:tcW w:w="955" w:type="dxa"/>
          </w:tcPr>
          <w:p w14:paraId="7DCF393B">
            <w:pPr>
              <w:spacing w:line="360" w:lineRule="auto"/>
              <w:jc w:val="center"/>
              <w:rPr>
                <w:rFonts w:ascii="宋体"/>
                <w:color w:val="000000" w:themeColor="text1"/>
                <w14:textFill>
                  <w14:solidFill>
                    <w14:schemeClr w14:val="tx1"/>
                  </w14:solidFill>
                </w14:textFill>
              </w:rPr>
            </w:pPr>
          </w:p>
        </w:tc>
        <w:tc>
          <w:tcPr>
            <w:tcW w:w="1909" w:type="dxa"/>
          </w:tcPr>
          <w:p w14:paraId="08E88D88">
            <w:pPr>
              <w:spacing w:line="360" w:lineRule="auto"/>
              <w:jc w:val="center"/>
              <w:rPr>
                <w:rFonts w:ascii="宋体"/>
                <w:color w:val="000000" w:themeColor="text1"/>
                <w14:textFill>
                  <w14:solidFill>
                    <w14:schemeClr w14:val="tx1"/>
                  </w14:solidFill>
                </w14:textFill>
              </w:rPr>
            </w:pPr>
          </w:p>
        </w:tc>
        <w:tc>
          <w:tcPr>
            <w:tcW w:w="1910" w:type="dxa"/>
          </w:tcPr>
          <w:p w14:paraId="6750766A">
            <w:pPr>
              <w:spacing w:line="360" w:lineRule="auto"/>
              <w:jc w:val="center"/>
              <w:rPr>
                <w:rFonts w:ascii="宋体"/>
                <w:color w:val="000000" w:themeColor="text1"/>
                <w14:textFill>
                  <w14:solidFill>
                    <w14:schemeClr w14:val="tx1"/>
                  </w14:solidFill>
                </w14:textFill>
              </w:rPr>
            </w:pPr>
          </w:p>
        </w:tc>
      </w:tr>
      <w:tr w14:paraId="6282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0F822BDC">
            <w:pPr>
              <w:spacing w:line="360" w:lineRule="auto"/>
              <w:jc w:val="center"/>
              <w:rPr>
                <w:rFonts w:ascii="宋体"/>
                <w:color w:val="000000" w:themeColor="text1"/>
                <w14:textFill>
                  <w14:solidFill>
                    <w14:schemeClr w14:val="tx1"/>
                  </w14:solidFill>
                </w14:textFill>
              </w:rPr>
            </w:pPr>
          </w:p>
        </w:tc>
        <w:tc>
          <w:tcPr>
            <w:tcW w:w="1909" w:type="dxa"/>
          </w:tcPr>
          <w:p w14:paraId="3537891C">
            <w:pPr>
              <w:spacing w:line="360" w:lineRule="auto"/>
              <w:jc w:val="center"/>
              <w:rPr>
                <w:rFonts w:ascii="宋体"/>
                <w:color w:val="000000" w:themeColor="text1"/>
                <w14:textFill>
                  <w14:solidFill>
                    <w14:schemeClr w14:val="tx1"/>
                  </w14:solidFill>
                </w14:textFill>
              </w:rPr>
            </w:pPr>
          </w:p>
        </w:tc>
        <w:tc>
          <w:tcPr>
            <w:tcW w:w="954" w:type="dxa"/>
          </w:tcPr>
          <w:p w14:paraId="596C7717">
            <w:pPr>
              <w:spacing w:line="360" w:lineRule="auto"/>
              <w:jc w:val="center"/>
              <w:rPr>
                <w:rFonts w:ascii="宋体"/>
                <w:color w:val="000000" w:themeColor="text1"/>
                <w14:textFill>
                  <w14:solidFill>
                    <w14:schemeClr w14:val="tx1"/>
                  </w14:solidFill>
                </w14:textFill>
              </w:rPr>
            </w:pPr>
          </w:p>
        </w:tc>
        <w:tc>
          <w:tcPr>
            <w:tcW w:w="955" w:type="dxa"/>
          </w:tcPr>
          <w:p w14:paraId="7E7DC35C">
            <w:pPr>
              <w:spacing w:line="360" w:lineRule="auto"/>
              <w:jc w:val="center"/>
              <w:rPr>
                <w:rFonts w:ascii="宋体"/>
                <w:color w:val="000000" w:themeColor="text1"/>
                <w14:textFill>
                  <w14:solidFill>
                    <w14:schemeClr w14:val="tx1"/>
                  </w14:solidFill>
                </w14:textFill>
              </w:rPr>
            </w:pPr>
          </w:p>
        </w:tc>
        <w:tc>
          <w:tcPr>
            <w:tcW w:w="1909" w:type="dxa"/>
          </w:tcPr>
          <w:p w14:paraId="58450FA7">
            <w:pPr>
              <w:spacing w:line="360" w:lineRule="auto"/>
              <w:jc w:val="center"/>
              <w:rPr>
                <w:rFonts w:ascii="宋体"/>
                <w:color w:val="000000" w:themeColor="text1"/>
                <w14:textFill>
                  <w14:solidFill>
                    <w14:schemeClr w14:val="tx1"/>
                  </w14:solidFill>
                </w14:textFill>
              </w:rPr>
            </w:pPr>
          </w:p>
        </w:tc>
        <w:tc>
          <w:tcPr>
            <w:tcW w:w="1910" w:type="dxa"/>
          </w:tcPr>
          <w:p w14:paraId="1D5EDD5F">
            <w:pPr>
              <w:spacing w:line="360" w:lineRule="auto"/>
              <w:jc w:val="center"/>
              <w:rPr>
                <w:rFonts w:ascii="宋体"/>
                <w:color w:val="000000" w:themeColor="text1"/>
                <w14:textFill>
                  <w14:solidFill>
                    <w14:schemeClr w14:val="tx1"/>
                  </w14:solidFill>
                </w14:textFill>
              </w:rPr>
            </w:pPr>
          </w:p>
        </w:tc>
      </w:tr>
      <w:tr w14:paraId="4A58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2F2CFF74">
            <w:pPr>
              <w:spacing w:line="360" w:lineRule="auto"/>
              <w:jc w:val="center"/>
              <w:rPr>
                <w:rFonts w:ascii="宋体"/>
                <w:color w:val="000000" w:themeColor="text1"/>
                <w14:textFill>
                  <w14:solidFill>
                    <w14:schemeClr w14:val="tx1"/>
                  </w14:solidFill>
                </w14:textFill>
              </w:rPr>
            </w:pPr>
          </w:p>
        </w:tc>
        <w:tc>
          <w:tcPr>
            <w:tcW w:w="1909" w:type="dxa"/>
          </w:tcPr>
          <w:p w14:paraId="1A2A5E13">
            <w:pPr>
              <w:spacing w:line="360" w:lineRule="auto"/>
              <w:jc w:val="center"/>
              <w:rPr>
                <w:rFonts w:ascii="宋体"/>
                <w:color w:val="000000" w:themeColor="text1"/>
                <w14:textFill>
                  <w14:solidFill>
                    <w14:schemeClr w14:val="tx1"/>
                  </w14:solidFill>
                </w14:textFill>
              </w:rPr>
            </w:pPr>
          </w:p>
        </w:tc>
        <w:tc>
          <w:tcPr>
            <w:tcW w:w="954" w:type="dxa"/>
          </w:tcPr>
          <w:p w14:paraId="5271B807">
            <w:pPr>
              <w:spacing w:line="360" w:lineRule="auto"/>
              <w:jc w:val="center"/>
              <w:rPr>
                <w:rFonts w:ascii="宋体"/>
                <w:color w:val="000000" w:themeColor="text1"/>
                <w14:textFill>
                  <w14:solidFill>
                    <w14:schemeClr w14:val="tx1"/>
                  </w14:solidFill>
                </w14:textFill>
              </w:rPr>
            </w:pPr>
          </w:p>
        </w:tc>
        <w:tc>
          <w:tcPr>
            <w:tcW w:w="955" w:type="dxa"/>
          </w:tcPr>
          <w:p w14:paraId="69FDD311">
            <w:pPr>
              <w:spacing w:line="360" w:lineRule="auto"/>
              <w:jc w:val="center"/>
              <w:rPr>
                <w:rFonts w:ascii="宋体"/>
                <w:color w:val="000000" w:themeColor="text1"/>
                <w14:textFill>
                  <w14:solidFill>
                    <w14:schemeClr w14:val="tx1"/>
                  </w14:solidFill>
                </w14:textFill>
              </w:rPr>
            </w:pPr>
          </w:p>
        </w:tc>
        <w:tc>
          <w:tcPr>
            <w:tcW w:w="1909" w:type="dxa"/>
          </w:tcPr>
          <w:p w14:paraId="79C54BD7">
            <w:pPr>
              <w:spacing w:line="360" w:lineRule="auto"/>
              <w:jc w:val="center"/>
              <w:rPr>
                <w:rFonts w:ascii="宋体"/>
                <w:color w:val="000000" w:themeColor="text1"/>
                <w14:textFill>
                  <w14:solidFill>
                    <w14:schemeClr w14:val="tx1"/>
                  </w14:solidFill>
                </w14:textFill>
              </w:rPr>
            </w:pPr>
          </w:p>
        </w:tc>
        <w:tc>
          <w:tcPr>
            <w:tcW w:w="1910" w:type="dxa"/>
          </w:tcPr>
          <w:p w14:paraId="1FF6E67C">
            <w:pPr>
              <w:spacing w:line="360" w:lineRule="auto"/>
              <w:jc w:val="center"/>
              <w:rPr>
                <w:rFonts w:ascii="宋体"/>
                <w:color w:val="000000" w:themeColor="text1"/>
                <w14:textFill>
                  <w14:solidFill>
                    <w14:schemeClr w14:val="tx1"/>
                  </w14:solidFill>
                </w14:textFill>
              </w:rPr>
            </w:pPr>
          </w:p>
        </w:tc>
      </w:tr>
      <w:tr w14:paraId="051D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3E48CDFB">
            <w:pPr>
              <w:spacing w:line="360" w:lineRule="auto"/>
              <w:jc w:val="center"/>
              <w:rPr>
                <w:rFonts w:ascii="宋体"/>
                <w:color w:val="000000" w:themeColor="text1"/>
                <w14:textFill>
                  <w14:solidFill>
                    <w14:schemeClr w14:val="tx1"/>
                  </w14:solidFill>
                </w14:textFill>
              </w:rPr>
            </w:pPr>
          </w:p>
        </w:tc>
        <w:tc>
          <w:tcPr>
            <w:tcW w:w="1909" w:type="dxa"/>
          </w:tcPr>
          <w:p w14:paraId="7D8E2667">
            <w:pPr>
              <w:spacing w:line="360" w:lineRule="auto"/>
              <w:jc w:val="center"/>
              <w:rPr>
                <w:rFonts w:ascii="宋体"/>
                <w:color w:val="000000" w:themeColor="text1"/>
                <w14:textFill>
                  <w14:solidFill>
                    <w14:schemeClr w14:val="tx1"/>
                  </w14:solidFill>
                </w14:textFill>
              </w:rPr>
            </w:pPr>
          </w:p>
        </w:tc>
        <w:tc>
          <w:tcPr>
            <w:tcW w:w="954" w:type="dxa"/>
          </w:tcPr>
          <w:p w14:paraId="62BA0D8F">
            <w:pPr>
              <w:spacing w:line="360" w:lineRule="auto"/>
              <w:jc w:val="center"/>
              <w:rPr>
                <w:rFonts w:ascii="宋体"/>
                <w:color w:val="000000" w:themeColor="text1"/>
                <w14:textFill>
                  <w14:solidFill>
                    <w14:schemeClr w14:val="tx1"/>
                  </w14:solidFill>
                </w14:textFill>
              </w:rPr>
            </w:pPr>
          </w:p>
        </w:tc>
        <w:tc>
          <w:tcPr>
            <w:tcW w:w="955" w:type="dxa"/>
          </w:tcPr>
          <w:p w14:paraId="3ED61785">
            <w:pPr>
              <w:spacing w:line="360" w:lineRule="auto"/>
              <w:jc w:val="center"/>
              <w:rPr>
                <w:rFonts w:ascii="宋体"/>
                <w:color w:val="000000" w:themeColor="text1"/>
                <w14:textFill>
                  <w14:solidFill>
                    <w14:schemeClr w14:val="tx1"/>
                  </w14:solidFill>
                </w14:textFill>
              </w:rPr>
            </w:pPr>
          </w:p>
        </w:tc>
        <w:tc>
          <w:tcPr>
            <w:tcW w:w="1909" w:type="dxa"/>
          </w:tcPr>
          <w:p w14:paraId="48CEDA29">
            <w:pPr>
              <w:spacing w:line="360" w:lineRule="auto"/>
              <w:jc w:val="center"/>
              <w:rPr>
                <w:rFonts w:ascii="宋体"/>
                <w:color w:val="000000" w:themeColor="text1"/>
                <w14:textFill>
                  <w14:solidFill>
                    <w14:schemeClr w14:val="tx1"/>
                  </w14:solidFill>
                </w14:textFill>
              </w:rPr>
            </w:pPr>
          </w:p>
        </w:tc>
        <w:tc>
          <w:tcPr>
            <w:tcW w:w="1910" w:type="dxa"/>
          </w:tcPr>
          <w:p w14:paraId="6C0B4378">
            <w:pPr>
              <w:spacing w:line="360" w:lineRule="auto"/>
              <w:jc w:val="center"/>
              <w:rPr>
                <w:rFonts w:ascii="宋体"/>
                <w:color w:val="000000" w:themeColor="text1"/>
                <w14:textFill>
                  <w14:solidFill>
                    <w14:schemeClr w14:val="tx1"/>
                  </w14:solidFill>
                </w14:textFill>
              </w:rPr>
            </w:pPr>
          </w:p>
        </w:tc>
      </w:tr>
      <w:tr w14:paraId="0855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14:paraId="67B6DC3B">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七、负责人及研究团队的科研水平及前期研究基础</w:t>
            </w:r>
          </w:p>
        </w:tc>
      </w:tr>
      <w:tr w14:paraId="2586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14:paraId="49D32692">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（在附件中提供相关证明材料）</w:t>
            </w:r>
          </w:p>
          <w:p w14:paraId="75EC55D4">
            <w:pPr>
              <w:spacing w:line="360" w:lineRule="auto"/>
              <w:rPr>
                <w:rFonts w:ascii="宋体"/>
                <w:color w:val="000000" w:themeColor="text1"/>
                <w14:textFill>
                  <w14:solidFill>
                    <w14:schemeClr w14:val="tx1"/>
                  </w14:solidFill>
                </w14:textFill>
              </w:rPr>
            </w:pPr>
          </w:p>
          <w:p w14:paraId="59AAD476">
            <w:pPr>
              <w:spacing w:line="360" w:lineRule="auto"/>
              <w:rPr>
                <w:rFonts w:ascii="宋体"/>
                <w:color w:val="000000" w:themeColor="text1"/>
                <w14:textFill>
                  <w14:solidFill>
                    <w14:schemeClr w14:val="tx1"/>
                  </w14:solidFill>
                </w14:textFill>
              </w:rPr>
            </w:pPr>
          </w:p>
          <w:p w14:paraId="32940C91">
            <w:pPr>
              <w:spacing w:line="360" w:lineRule="auto"/>
              <w:rPr>
                <w:rFonts w:ascii="宋体"/>
                <w:color w:val="000000" w:themeColor="text1"/>
                <w14:textFill>
                  <w14:solidFill>
                    <w14:schemeClr w14:val="tx1"/>
                  </w14:solidFill>
                </w14:textFill>
              </w:rPr>
            </w:pPr>
          </w:p>
        </w:tc>
      </w:tr>
    </w:tbl>
    <w:p w14:paraId="5B221745">
      <w:pPr>
        <w:spacing w:line="360" w:lineRule="auto"/>
        <w:rPr>
          <w:rFonts w:ascii="宋体"/>
          <w:color w:val="000000" w:themeColor="text1"/>
          <w14:textFill>
            <w14:solidFill>
              <w14:schemeClr w14:val="tx1"/>
            </w14:solidFill>
          </w14:textFill>
        </w:rPr>
        <w:sectPr>
          <w:headerReference r:id="rId6" w:type="first"/>
          <w:headerReference r:id="rId5" w:type="default"/>
          <w:footerReference r:id="rId7" w:type="default"/>
          <w:pgSz w:w="11906" w:h="16838"/>
          <w:pgMar w:top="1610" w:right="1287" w:bottom="1497" w:left="1191" w:header="851" w:footer="992" w:gutter="0"/>
          <w:pgNumType w:fmt="numberInDash"/>
          <w:cols w:space="720" w:num="1"/>
          <w:rtlGutter w:val="0"/>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14:paraId="4648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14:paraId="5E7A70DD">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八、项目目标、成果与考核指标表</w:t>
            </w:r>
          </w:p>
        </w:tc>
      </w:tr>
      <w:tr w14:paraId="261C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14:paraId="18680E64">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项目目标</w:t>
            </w:r>
            <w:r>
              <w:rPr>
                <w:rStyle w:val="13"/>
                <w:rFonts w:ascii="仿宋" w:hAnsi="仿宋" w:eastAsia="仿宋"/>
                <w:color w:val="000000" w:themeColor="text1"/>
                <w:spacing w:val="-4"/>
                <w14:textFill>
                  <w14:solidFill>
                    <w14:schemeClr w14:val="tx1"/>
                  </w14:solidFill>
                </w14:textFill>
              </w:rPr>
              <w:t>1</w:t>
            </w:r>
          </w:p>
        </w:tc>
        <w:tc>
          <w:tcPr>
            <w:tcW w:w="1162" w:type="dxa"/>
            <w:vMerge w:val="restart"/>
            <w:vAlign w:val="center"/>
          </w:tcPr>
          <w:p w14:paraId="29701463">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成果名称</w:t>
            </w:r>
          </w:p>
        </w:tc>
        <w:tc>
          <w:tcPr>
            <w:tcW w:w="3456" w:type="dxa"/>
            <w:vMerge w:val="restart"/>
            <w:vAlign w:val="center"/>
          </w:tcPr>
          <w:p w14:paraId="48BAE9EB">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w:t>
            </w:r>
          </w:p>
          <w:p w14:paraId="4E0F06C9">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类型</w:t>
            </w:r>
          </w:p>
        </w:tc>
        <w:tc>
          <w:tcPr>
            <w:tcW w:w="1150" w:type="dxa"/>
            <w:vMerge w:val="restart"/>
            <w:vAlign w:val="center"/>
          </w:tcPr>
          <w:p w14:paraId="66A087E9">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对应的课题</w:t>
            </w:r>
            <w:r>
              <w:rPr>
                <w:rStyle w:val="13"/>
                <w:rFonts w:ascii="仿宋" w:hAnsi="仿宋" w:eastAsia="仿宋"/>
                <w:color w:val="000000" w:themeColor="text1"/>
                <w:spacing w:val="-4"/>
                <w14:textFill>
                  <w14:solidFill>
                    <w14:schemeClr w14:val="tx1"/>
                  </w14:solidFill>
                </w14:textFill>
              </w:rPr>
              <w:t>2</w:t>
            </w:r>
          </w:p>
        </w:tc>
        <w:tc>
          <w:tcPr>
            <w:tcW w:w="5049" w:type="dxa"/>
            <w:gridSpan w:val="4"/>
            <w:vAlign w:val="center"/>
          </w:tcPr>
          <w:p w14:paraId="50B45A55">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考核指标</w:t>
            </w:r>
            <w:r>
              <w:rPr>
                <w:rStyle w:val="13"/>
                <w:rFonts w:ascii="仿宋" w:hAnsi="仿宋" w:eastAsia="仿宋"/>
                <w:color w:val="000000" w:themeColor="text1"/>
                <w14:textFill>
                  <w14:solidFill>
                    <w14:schemeClr w14:val="tx1"/>
                  </w14:solidFill>
                </w14:textFill>
              </w:rPr>
              <w:t>3</w:t>
            </w:r>
          </w:p>
        </w:tc>
        <w:tc>
          <w:tcPr>
            <w:tcW w:w="1361" w:type="dxa"/>
            <w:vMerge w:val="restart"/>
            <w:vAlign w:val="center"/>
          </w:tcPr>
          <w:p w14:paraId="3138DBAB">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考核方式（方法）及评价手段</w:t>
            </w:r>
            <w:r>
              <w:rPr>
                <w:rStyle w:val="13"/>
                <w:rFonts w:ascii="仿宋" w:hAnsi="仿宋" w:eastAsia="仿宋"/>
                <w:color w:val="000000" w:themeColor="text1"/>
                <w:spacing w:val="-4"/>
                <w14:textFill>
                  <w14:solidFill>
                    <w14:schemeClr w14:val="tx1"/>
                  </w14:solidFill>
                </w14:textFill>
              </w:rPr>
              <w:t>5</w:t>
            </w:r>
          </w:p>
        </w:tc>
      </w:tr>
      <w:tr w14:paraId="2158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22" w:type="dxa"/>
            <w:vMerge w:val="continue"/>
            <w:vAlign w:val="center"/>
          </w:tcPr>
          <w:p w14:paraId="3F3A420D">
            <w:pPr>
              <w:rPr>
                <w:rFonts w:ascii="仿宋" w:hAnsi="仿宋" w:eastAsia="仿宋"/>
                <w:color w:val="000000" w:themeColor="text1"/>
                <w:spacing w:val="-4"/>
                <w14:textFill>
                  <w14:solidFill>
                    <w14:schemeClr w14:val="tx1"/>
                  </w14:solidFill>
                </w14:textFill>
              </w:rPr>
            </w:pPr>
          </w:p>
        </w:tc>
        <w:tc>
          <w:tcPr>
            <w:tcW w:w="1162" w:type="dxa"/>
            <w:vMerge w:val="continue"/>
            <w:vAlign w:val="center"/>
          </w:tcPr>
          <w:p w14:paraId="47A95AE8">
            <w:pPr>
              <w:adjustRightInd w:val="0"/>
              <w:snapToGrid w:val="0"/>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14:paraId="5771D5A6">
            <w:pPr>
              <w:adjustRightInd w:val="0"/>
              <w:snapToGrid w:val="0"/>
              <w:jc w:val="center"/>
              <w:rPr>
                <w:rFonts w:ascii="仿宋" w:hAnsi="仿宋" w:eastAsia="仿宋"/>
                <w:color w:val="000000" w:themeColor="text1"/>
                <w:spacing w:val="-4"/>
                <w14:textFill>
                  <w14:solidFill>
                    <w14:schemeClr w14:val="tx1"/>
                  </w14:solidFill>
                </w14:textFill>
              </w:rPr>
            </w:pPr>
          </w:p>
        </w:tc>
        <w:tc>
          <w:tcPr>
            <w:tcW w:w="1150" w:type="dxa"/>
            <w:vMerge w:val="continue"/>
            <w:vAlign w:val="center"/>
          </w:tcPr>
          <w:p w14:paraId="10709721">
            <w:pPr>
              <w:rPr>
                <w:rFonts w:ascii="仿宋" w:hAnsi="仿宋" w:eastAsia="仿宋"/>
                <w:color w:val="000000" w:themeColor="text1"/>
                <w:spacing w:val="-4"/>
                <w14:textFill>
                  <w14:solidFill>
                    <w14:schemeClr w14:val="tx1"/>
                  </w14:solidFill>
                </w14:textFill>
              </w:rPr>
            </w:pPr>
          </w:p>
        </w:tc>
        <w:tc>
          <w:tcPr>
            <w:tcW w:w="1050" w:type="dxa"/>
            <w:vAlign w:val="center"/>
          </w:tcPr>
          <w:p w14:paraId="71CA9440">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p w14:paraId="6B175023">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名称</w:t>
            </w:r>
          </w:p>
        </w:tc>
        <w:tc>
          <w:tcPr>
            <w:tcW w:w="1516" w:type="dxa"/>
            <w:vAlign w:val="center"/>
          </w:tcPr>
          <w:p w14:paraId="6B88D8BA">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立项时已有指标值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200" w:type="dxa"/>
            <w:vAlign w:val="center"/>
          </w:tcPr>
          <w:p w14:paraId="673D8660">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中期指标值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r>
              <w:rPr>
                <w:rStyle w:val="13"/>
                <w:rFonts w:ascii="仿宋" w:hAnsi="仿宋" w:eastAsia="仿宋"/>
                <w:color w:val="000000" w:themeColor="text1"/>
                <w:spacing w:val="-4"/>
                <w14:textFill>
                  <w14:solidFill>
                    <w14:schemeClr w14:val="tx1"/>
                  </w14:solidFill>
                </w14:textFill>
              </w:rPr>
              <w:t>4</w:t>
            </w:r>
          </w:p>
        </w:tc>
        <w:tc>
          <w:tcPr>
            <w:tcW w:w="1283" w:type="dxa"/>
            <w:vAlign w:val="center"/>
          </w:tcPr>
          <w:p w14:paraId="625BEB64">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完成时指标值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361" w:type="dxa"/>
            <w:vMerge w:val="continue"/>
            <w:vAlign w:val="center"/>
          </w:tcPr>
          <w:p w14:paraId="454B17EA">
            <w:pPr>
              <w:rPr>
                <w:rFonts w:ascii="仿宋" w:hAnsi="仿宋" w:eastAsia="仿宋"/>
                <w:color w:val="000000" w:themeColor="text1"/>
                <w:spacing w:val="-4"/>
                <w14:textFill>
                  <w14:solidFill>
                    <w14:schemeClr w14:val="tx1"/>
                  </w14:solidFill>
                </w14:textFill>
              </w:rPr>
            </w:pPr>
          </w:p>
        </w:tc>
      </w:tr>
      <w:tr w14:paraId="7C53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14:paraId="3BCB5A0C">
            <w:pPr>
              <w:adjustRightInd w:val="0"/>
              <w:snapToGrid w:val="0"/>
              <w:spacing w:line="240" w:lineRule="exact"/>
              <w:rPr>
                <w:rFonts w:hint="eastAsia" w:ascii="仿宋" w:hAnsi="仿宋" w:eastAsia="仿宋"/>
                <w:color w:val="000000" w:themeColor="text1"/>
                <w14:textFill>
                  <w14:solidFill>
                    <w14:schemeClr w14:val="tx1"/>
                  </w14:solidFill>
                </w14:textFill>
              </w:rPr>
            </w:pPr>
          </w:p>
          <w:p w14:paraId="7E786E5A">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14:textFill>
                  <w14:solidFill>
                    <w14:schemeClr w14:val="tx1"/>
                  </w14:solidFill>
                </w14:textFill>
              </w:rPr>
              <w:t>（限</w:t>
            </w:r>
            <w:r>
              <w:rPr>
                <w:rFonts w:ascii="仿宋" w:hAnsi="仿宋" w:eastAsia="仿宋"/>
                <w:color w:val="000000" w:themeColor="text1"/>
                <w14:textFill>
                  <w14:solidFill>
                    <w14:schemeClr w14:val="tx1"/>
                  </w14:solidFill>
                </w14:textFill>
              </w:rPr>
              <w:t>500</w:t>
            </w:r>
            <w:r>
              <w:rPr>
                <w:rFonts w:hint="eastAsia" w:ascii="仿宋" w:hAnsi="仿宋" w:eastAsia="仿宋"/>
                <w:color w:val="000000" w:themeColor="text1"/>
                <w14:textFill>
                  <w14:solidFill>
                    <w14:schemeClr w14:val="tx1"/>
                  </w14:solidFill>
                </w14:textFill>
              </w:rPr>
              <w:t>字以内。）</w:t>
            </w:r>
          </w:p>
        </w:tc>
        <w:tc>
          <w:tcPr>
            <w:tcW w:w="1162" w:type="dxa"/>
            <w:vMerge w:val="restart"/>
            <w:vAlign w:val="center"/>
          </w:tcPr>
          <w:p w14:paraId="5B49FAE6">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1</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14:paraId="2A76BE24">
            <w:pPr>
              <w:adjustRightInd w:val="0"/>
              <w:snapToGrid w:val="0"/>
              <w:spacing w:line="240" w:lineRule="exact"/>
              <w:rPr>
                <w:rFonts w:ascii="仿宋" w:hAnsi="仿宋" w:eastAsia="仿宋"/>
                <w:color w:val="000000" w:themeColor="text1"/>
                <w:spacing w:val="-4"/>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□专利</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□著作权</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□标准</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□新技术、新产品（品种）</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、新材料或新设备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□新方法</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□关键部件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□数据库</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□软件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□应用解决方案</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□实验装置</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系统</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□临床批件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□工程工艺</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□论文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□产业化</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□基地</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□其他</w:t>
            </w:r>
            <w:r>
              <w:rPr>
                <w:rFonts w:ascii="仿宋" w:hAnsi="仿宋" w:eastAsia="仿宋"/>
                <w:color w:val="000000" w:themeColor="text1"/>
                <w:u w:val="single"/>
                <w14:textFill>
                  <w14:solidFill>
                    <w14:schemeClr w14:val="tx1"/>
                  </w14:solidFill>
                </w14:textFill>
              </w:rPr>
              <w:t xml:space="preserve">    </w:t>
            </w:r>
          </w:p>
        </w:tc>
        <w:tc>
          <w:tcPr>
            <w:tcW w:w="1150" w:type="dxa"/>
            <w:vMerge w:val="restart"/>
          </w:tcPr>
          <w:p w14:paraId="47D5D7E5">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63FFA63B">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1.1</w:t>
            </w:r>
          </w:p>
        </w:tc>
        <w:tc>
          <w:tcPr>
            <w:tcW w:w="1516" w:type="dxa"/>
            <w:vAlign w:val="center"/>
          </w:tcPr>
          <w:p w14:paraId="792F9139">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14:paraId="3628A822">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14:paraId="4F9FFC76">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14:paraId="6F09C870">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3D11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522" w:type="dxa"/>
            <w:vMerge w:val="continue"/>
          </w:tcPr>
          <w:p w14:paraId="0F71D09A">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14:paraId="26048BCF">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vAlign w:val="center"/>
          </w:tcPr>
          <w:p w14:paraId="7D5D9544">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14:paraId="3D11513D">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7EABF23A">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center"/>
          </w:tcPr>
          <w:p w14:paraId="08D10FC9">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14:paraId="2AE25DA3">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14:paraId="19BBA65F">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14:paraId="13B73513">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17BD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77E3D567">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14:paraId="31EC1FAB">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2</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14:paraId="02EA27AA">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14:paraId="24656CE1">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2CB07290">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2.1</w:t>
            </w:r>
          </w:p>
        </w:tc>
        <w:tc>
          <w:tcPr>
            <w:tcW w:w="1516" w:type="dxa"/>
            <w:vAlign w:val="top"/>
          </w:tcPr>
          <w:p w14:paraId="35B29E8E">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550A3CCF">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5851A49F">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501426F8">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3F1C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259812C7">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14:paraId="55FD6DAB">
            <w:pPr>
              <w:spacing w:line="240" w:lineRule="exact"/>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14:paraId="47ECC1B3">
            <w:pPr>
              <w:adjustRightInd w:val="0"/>
              <w:snapToGrid w:val="0"/>
              <w:spacing w:line="240" w:lineRule="exact"/>
              <w:jc w:val="center"/>
              <w:rPr>
                <w:rFonts w:ascii="仿宋" w:hAnsi="仿宋" w:eastAsia="仿宋"/>
                <w:color w:val="000000" w:themeColor="text1"/>
                <w14:textFill>
                  <w14:solidFill>
                    <w14:schemeClr w14:val="tx1"/>
                  </w14:solidFill>
                </w14:textFill>
              </w:rPr>
            </w:pPr>
          </w:p>
        </w:tc>
        <w:tc>
          <w:tcPr>
            <w:tcW w:w="1150" w:type="dxa"/>
            <w:vMerge w:val="continue"/>
          </w:tcPr>
          <w:p w14:paraId="53723331">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0F7C40FD">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top"/>
          </w:tcPr>
          <w:p w14:paraId="0A041A02">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37AD7362">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5BDF0597">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1B161D94">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53BE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2427A235">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14:paraId="08754239">
            <w:pPr>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14:paraId="0C7459DB">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14:paraId="07FEAA6E">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2D9EEDFF">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tc>
        <w:tc>
          <w:tcPr>
            <w:tcW w:w="1516" w:type="dxa"/>
            <w:vAlign w:val="top"/>
          </w:tcPr>
          <w:p w14:paraId="0088287B">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565D3F3F">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52EBBF2B">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3D9A0FB1">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3176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2DCB93A4">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14:paraId="562C3AB1">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14:paraId="3CD484E0">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14:paraId="1641B97B">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72FFA3DA">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top"/>
          </w:tcPr>
          <w:p w14:paraId="466389C2">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78339511">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630E23CB">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649599A8">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3C18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14:paraId="3A621219">
            <w:pPr>
              <w:adjustRightInd w:val="0"/>
              <w:snapToGrid w:val="0"/>
              <w:spacing w:before="157" w:beforeLines="50" w:line="28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14:textFill>
                  <w14:solidFill>
                    <w14:schemeClr w14:val="tx1"/>
                  </w14:solidFill>
                </w14:textFill>
              </w:rPr>
              <w:t>1000</w:t>
            </w:r>
            <w:r>
              <w:rPr>
                <w:rFonts w:hint="eastAsia" w:ascii="仿宋" w:hAnsi="仿宋" w:eastAsia="仿宋"/>
                <w:color w:val="000000" w:themeColor="text1"/>
                <w:spacing w:val="-4"/>
                <w14:textFill>
                  <w14:solidFill>
                    <w14:schemeClr w14:val="tx1"/>
                  </w14:solidFill>
                </w14:textFill>
              </w:rPr>
              <w:t>字以内。）</w:t>
            </w:r>
          </w:p>
        </w:tc>
      </w:tr>
      <w:tr w14:paraId="53E2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3700" w:type="dxa"/>
            <w:gridSpan w:val="9"/>
          </w:tcPr>
          <w:p w14:paraId="174C9CAC">
            <w:pPr>
              <w:adjustRightInd w:val="0"/>
              <w:snapToGrid w:val="0"/>
              <w:spacing w:before="157" w:beforeLines="50"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“项目目标”，应从以下方面明确描述：（</w:t>
            </w: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）项目研发主要针对什么问题和需求；（</w:t>
            </w: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）将要解决哪些科学问题、突破哪些核心</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共性</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关键技术；（</w:t>
            </w: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）预期成果；（</w:t>
            </w: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）成果将以何种方式应用在哪些领域</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行业</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重大工程等，并拟在科技、经济、社会、环境等方面发挥何种的作用和影响。</w:t>
            </w:r>
          </w:p>
          <w:p w14:paraId="5EEC4A3B">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“对应的课题（任务）”，课题任务的主要成果，指将由项目内哪些课题（任务）支撑取得某项成果。</w:t>
            </w:r>
          </w:p>
          <w:p w14:paraId="61DC1D78">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状态以及项目完成时要到达的指标值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状态可填写“无”</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若某项成果在立项时已有指标值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状态难以界定，则可填写“</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w:t>
            </w:r>
          </w:p>
          <w:p w14:paraId="44BB2885">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“中期指标”，可根据每个项目管理特点，确定是否填写，阶段目标明确的项目应填写中期指标。</w:t>
            </w:r>
          </w:p>
          <w:p w14:paraId="23C4D114">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5.</w:t>
            </w:r>
            <w:r>
              <w:rPr>
                <w:rFonts w:hint="eastAsia" w:ascii="仿宋_GB2312" w:hAnsi="仿宋" w:eastAsia="仿宋_GB2312"/>
                <w:color w:val="000000" w:themeColor="text1"/>
                <w:spacing w:val="-4"/>
                <w14:textFill>
                  <w14:solidFill>
                    <w14:schemeClr w14:val="tx1"/>
                  </w14:solidFill>
                </w14:textFill>
              </w:rPr>
              <w:t>“考核方式方法”，应提出符合相关研究成果与指标的具体考核技术方法、证明材料等。</w:t>
            </w:r>
          </w:p>
        </w:tc>
      </w:tr>
    </w:tbl>
    <w:p w14:paraId="61240BB2">
      <w:pPr>
        <w:spacing w:line="360" w:lineRule="auto"/>
        <w:rPr>
          <w:rFonts w:ascii="宋体"/>
          <w:color w:val="000000" w:themeColor="text1"/>
          <w14:textFill>
            <w14:solidFill>
              <w14:schemeClr w14:val="tx1"/>
            </w14:solidFill>
          </w14:textFill>
        </w:rPr>
        <w:sectPr>
          <w:pgSz w:w="16838" w:h="11906" w:orient="landscape"/>
          <w:pgMar w:top="1191" w:right="1440" w:bottom="1287" w:left="1440" w:header="851" w:footer="992" w:gutter="0"/>
          <w:pgNumType w:fmt="numberInDash"/>
          <w:cols w:space="720" w:num="1"/>
          <w:docGrid w:type="lines" w:linePitch="312" w:charSpace="0"/>
        </w:sectPr>
      </w:pP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472"/>
        <w:gridCol w:w="316"/>
        <w:gridCol w:w="450"/>
        <w:gridCol w:w="793"/>
        <w:gridCol w:w="1649"/>
        <w:gridCol w:w="892"/>
      </w:tblGrid>
      <w:tr w14:paraId="2D01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1"/>
            <w:vAlign w:val="center"/>
          </w:tcPr>
          <w:p w14:paraId="20AC1B66">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九、课题设置（项目未设课题不必填写）</w:t>
            </w:r>
          </w:p>
        </w:tc>
      </w:tr>
      <w:tr w14:paraId="399D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14:paraId="04F35ED3">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2013" w:type="dxa"/>
            <w:gridSpan w:val="2"/>
          </w:tcPr>
          <w:p w14:paraId="7D387217">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课题名称</w:t>
            </w:r>
          </w:p>
        </w:tc>
        <w:tc>
          <w:tcPr>
            <w:tcW w:w="2682" w:type="dxa"/>
            <w:gridSpan w:val="4"/>
          </w:tcPr>
          <w:p w14:paraId="614DBD84">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课题承担单位</w:t>
            </w:r>
          </w:p>
        </w:tc>
        <w:tc>
          <w:tcPr>
            <w:tcW w:w="3334" w:type="dxa"/>
            <w:gridSpan w:val="3"/>
          </w:tcPr>
          <w:p w14:paraId="1F6EABF5">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财政经费</w:t>
            </w:r>
          </w:p>
        </w:tc>
      </w:tr>
      <w:tr w14:paraId="0973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14:paraId="3C267CA0">
            <w:pPr>
              <w:spacing w:line="360" w:lineRule="auto"/>
              <w:rPr>
                <w:rFonts w:ascii="宋体"/>
                <w:color w:val="000000" w:themeColor="text1"/>
                <w14:textFill>
                  <w14:solidFill>
                    <w14:schemeClr w14:val="tx1"/>
                  </w14:solidFill>
                </w14:textFill>
              </w:rPr>
            </w:pPr>
          </w:p>
        </w:tc>
        <w:tc>
          <w:tcPr>
            <w:tcW w:w="2013" w:type="dxa"/>
            <w:gridSpan w:val="2"/>
          </w:tcPr>
          <w:p w14:paraId="31D2494D">
            <w:pPr>
              <w:spacing w:line="360" w:lineRule="auto"/>
              <w:rPr>
                <w:rFonts w:ascii="宋体"/>
                <w:color w:val="000000" w:themeColor="text1"/>
                <w14:textFill>
                  <w14:solidFill>
                    <w14:schemeClr w14:val="tx1"/>
                  </w14:solidFill>
                </w14:textFill>
              </w:rPr>
            </w:pPr>
          </w:p>
        </w:tc>
        <w:tc>
          <w:tcPr>
            <w:tcW w:w="2682" w:type="dxa"/>
            <w:gridSpan w:val="4"/>
          </w:tcPr>
          <w:p w14:paraId="6149FF92">
            <w:pPr>
              <w:spacing w:line="360" w:lineRule="auto"/>
              <w:rPr>
                <w:rFonts w:ascii="宋体"/>
                <w:color w:val="000000" w:themeColor="text1"/>
                <w14:textFill>
                  <w14:solidFill>
                    <w14:schemeClr w14:val="tx1"/>
                  </w14:solidFill>
                </w14:textFill>
              </w:rPr>
            </w:pPr>
          </w:p>
        </w:tc>
        <w:tc>
          <w:tcPr>
            <w:tcW w:w="3334" w:type="dxa"/>
            <w:gridSpan w:val="3"/>
          </w:tcPr>
          <w:p w14:paraId="5C048D6C">
            <w:pPr>
              <w:spacing w:line="360" w:lineRule="auto"/>
              <w:rPr>
                <w:rFonts w:ascii="宋体"/>
                <w:color w:val="000000" w:themeColor="text1"/>
                <w14:textFill>
                  <w14:solidFill>
                    <w14:schemeClr w14:val="tx1"/>
                  </w14:solidFill>
                </w14:textFill>
              </w:rPr>
            </w:pPr>
          </w:p>
        </w:tc>
      </w:tr>
      <w:tr w14:paraId="0467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14:paraId="07A1906D">
            <w:pPr>
              <w:spacing w:line="360" w:lineRule="auto"/>
              <w:rPr>
                <w:rFonts w:ascii="宋体"/>
                <w:color w:val="000000" w:themeColor="text1"/>
                <w14:textFill>
                  <w14:solidFill>
                    <w14:schemeClr w14:val="tx1"/>
                  </w14:solidFill>
                </w14:textFill>
              </w:rPr>
            </w:pPr>
          </w:p>
        </w:tc>
        <w:tc>
          <w:tcPr>
            <w:tcW w:w="2013" w:type="dxa"/>
            <w:gridSpan w:val="2"/>
          </w:tcPr>
          <w:p w14:paraId="7FB333FA">
            <w:pPr>
              <w:spacing w:line="360" w:lineRule="auto"/>
              <w:rPr>
                <w:rFonts w:ascii="宋体"/>
                <w:color w:val="000000" w:themeColor="text1"/>
                <w14:textFill>
                  <w14:solidFill>
                    <w14:schemeClr w14:val="tx1"/>
                  </w14:solidFill>
                </w14:textFill>
              </w:rPr>
            </w:pPr>
          </w:p>
        </w:tc>
        <w:tc>
          <w:tcPr>
            <w:tcW w:w="2682" w:type="dxa"/>
            <w:gridSpan w:val="4"/>
          </w:tcPr>
          <w:p w14:paraId="01BBD93C">
            <w:pPr>
              <w:spacing w:line="360" w:lineRule="auto"/>
              <w:rPr>
                <w:rFonts w:ascii="宋体"/>
                <w:color w:val="000000" w:themeColor="text1"/>
                <w14:textFill>
                  <w14:solidFill>
                    <w14:schemeClr w14:val="tx1"/>
                  </w14:solidFill>
                </w14:textFill>
              </w:rPr>
            </w:pPr>
          </w:p>
        </w:tc>
        <w:tc>
          <w:tcPr>
            <w:tcW w:w="3334" w:type="dxa"/>
            <w:gridSpan w:val="3"/>
          </w:tcPr>
          <w:p w14:paraId="63828710">
            <w:pPr>
              <w:spacing w:line="360" w:lineRule="auto"/>
              <w:rPr>
                <w:rFonts w:ascii="宋体"/>
                <w:color w:val="000000" w:themeColor="text1"/>
                <w14:textFill>
                  <w14:solidFill>
                    <w14:schemeClr w14:val="tx1"/>
                  </w14:solidFill>
                </w14:textFill>
              </w:rPr>
            </w:pPr>
          </w:p>
        </w:tc>
      </w:tr>
      <w:tr w14:paraId="58DE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14:paraId="448955DC">
            <w:pPr>
              <w:spacing w:line="360" w:lineRule="auto"/>
              <w:rPr>
                <w:rFonts w:ascii="宋体"/>
                <w:b/>
                <w:color w:val="000000" w:themeColor="text1"/>
                <w14:textFill>
                  <w14:solidFill>
                    <w14:schemeClr w14:val="tx1"/>
                  </w14:solidFill>
                </w14:textFill>
              </w:rPr>
            </w:pPr>
          </w:p>
        </w:tc>
        <w:tc>
          <w:tcPr>
            <w:tcW w:w="2013" w:type="dxa"/>
            <w:gridSpan w:val="2"/>
          </w:tcPr>
          <w:p w14:paraId="114411E2">
            <w:pPr>
              <w:spacing w:line="360" w:lineRule="auto"/>
              <w:rPr>
                <w:rFonts w:ascii="宋体"/>
                <w:b/>
                <w:color w:val="000000" w:themeColor="text1"/>
                <w14:textFill>
                  <w14:solidFill>
                    <w14:schemeClr w14:val="tx1"/>
                  </w14:solidFill>
                </w14:textFill>
              </w:rPr>
            </w:pPr>
          </w:p>
        </w:tc>
        <w:tc>
          <w:tcPr>
            <w:tcW w:w="2682" w:type="dxa"/>
            <w:gridSpan w:val="4"/>
          </w:tcPr>
          <w:p w14:paraId="5F1D60CB">
            <w:pPr>
              <w:spacing w:line="360" w:lineRule="auto"/>
              <w:rPr>
                <w:rFonts w:ascii="宋体"/>
                <w:b/>
                <w:color w:val="000000" w:themeColor="text1"/>
                <w14:textFill>
                  <w14:solidFill>
                    <w14:schemeClr w14:val="tx1"/>
                  </w14:solidFill>
                </w14:textFill>
              </w:rPr>
            </w:pPr>
          </w:p>
        </w:tc>
        <w:tc>
          <w:tcPr>
            <w:tcW w:w="3334" w:type="dxa"/>
            <w:gridSpan w:val="3"/>
          </w:tcPr>
          <w:p w14:paraId="34E97903">
            <w:pPr>
              <w:spacing w:line="360" w:lineRule="auto"/>
              <w:rPr>
                <w:rFonts w:ascii="宋体"/>
                <w:b/>
                <w:color w:val="000000" w:themeColor="text1"/>
                <w14:textFill>
                  <w14:solidFill>
                    <w14:schemeClr w14:val="tx1"/>
                  </w14:solidFill>
                </w14:textFill>
              </w:rPr>
            </w:pPr>
          </w:p>
        </w:tc>
      </w:tr>
      <w:tr w14:paraId="19C0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14:paraId="5E4F67E6">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十、项目安排及阶段目标</w:t>
            </w:r>
          </w:p>
        </w:tc>
      </w:tr>
      <w:tr w14:paraId="31AD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76F0E833">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完成时限</w:t>
            </w:r>
          </w:p>
        </w:tc>
        <w:tc>
          <w:tcPr>
            <w:tcW w:w="3063" w:type="dxa"/>
            <w:gridSpan w:val="4"/>
            <w:vAlign w:val="center"/>
          </w:tcPr>
          <w:p w14:paraId="57517D2E">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进度安排</w:t>
            </w:r>
          </w:p>
        </w:tc>
        <w:tc>
          <w:tcPr>
            <w:tcW w:w="3784" w:type="dxa"/>
            <w:gridSpan w:val="4"/>
            <w:vAlign w:val="center"/>
          </w:tcPr>
          <w:p w14:paraId="6BB22526">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阶段目标</w:t>
            </w:r>
          </w:p>
        </w:tc>
      </w:tr>
      <w:tr w14:paraId="4AC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4E850C5C">
            <w:pPr>
              <w:spacing w:line="360" w:lineRule="auto"/>
              <w:ind w:firstLine="210" w:firstLineChars="1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14:paraId="7549063B">
            <w:pPr>
              <w:spacing w:line="360" w:lineRule="auto"/>
              <w:rPr>
                <w:rFonts w:ascii="宋体"/>
                <w:color w:val="000000" w:themeColor="text1"/>
                <w14:textFill>
                  <w14:solidFill>
                    <w14:schemeClr w14:val="tx1"/>
                  </w14:solidFill>
                </w14:textFill>
              </w:rPr>
            </w:pPr>
          </w:p>
        </w:tc>
        <w:tc>
          <w:tcPr>
            <w:tcW w:w="3784" w:type="dxa"/>
            <w:gridSpan w:val="4"/>
          </w:tcPr>
          <w:p w14:paraId="2326E525">
            <w:pPr>
              <w:spacing w:line="360" w:lineRule="auto"/>
              <w:rPr>
                <w:rFonts w:ascii="宋体"/>
                <w:color w:val="000000" w:themeColor="text1"/>
                <w14:textFill>
                  <w14:solidFill>
                    <w14:schemeClr w14:val="tx1"/>
                  </w14:solidFill>
                </w14:textFill>
              </w:rPr>
            </w:pPr>
          </w:p>
        </w:tc>
      </w:tr>
      <w:tr w14:paraId="336B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28D2E25D">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14:paraId="51A036D0">
            <w:pPr>
              <w:spacing w:line="360" w:lineRule="auto"/>
              <w:rPr>
                <w:rFonts w:ascii="宋体"/>
                <w:b/>
                <w:color w:val="000000" w:themeColor="text1"/>
                <w14:textFill>
                  <w14:solidFill>
                    <w14:schemeClr w14:val="tx1"/>
                  </w14:solidFill>
                </w14:textFill>
              </w:rPr>
            </w:pPr>
          </w:p>
        </w:tc>
        <w:tc>
          <w:tcPr>
            <w:tcW w:w="3784" w:type="dxa"/>
            <w:gridSpan w:val="4"/>
          </w:tcPr>
          <w:p w14:paraId="680CC9DC">
            <w:pPr>
              <w:spacing w:line="360" w:lineRule="auto"/>
              <w:rPr>
                <w:rFonts w:ascii="宋体"/>
                <w:b/>
                <w:color w:val="000000" w:themeColor="text1"/>
                <w14:textFill>
                  <w14:solidFill>
                    <w14:schemeClr w14:val="tx1"/>
                  </w14:solidFill>
                </w14:textFill>
              </w:rPr>
            </w:pPr>
          </w:p>
        </w:tc>
      </w:tr>
      <w:tr w14:paraId="4D01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06ADCE55">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14:paraId="5E89EFEF">
            <w:pPr>
              <w:spacing w:line="360" w:lineRule="auto"/>
              <w:rPr>
                <w:rFonts w:ascii="宋体"/>
                <w:b/>
                <w:color w:val="000000" w:themeColor="text1"/>
                <w14:textFill>
                  <w14:solidFill>
                    <w14:schemeClr w14:val="tx1"/>
                  </w14:solidFill>
                </w14:textFill>
              </w:rPr>
            </w:pPr>
          </w:p>
        </w:tc>
        <w:tc>
          <w:tcPr>
            <w:tcW w:w="3784" w:type="dxa"/>
            <w:gridSpan w:val="4"/>
          </w:tcPr>
          <w:p w14:paraId="7083BD54">
            <w:pPr>
              <w:spacing w:line="360" w:lineRule="auto"/>
              <w:rPr>
                <w:rFonts w:ascii="宋体"/>
                <w:b/>
                <w:color w:val="000000" w:themeColor="text1"/>
                <w14:textFill>
                  <w14:solidFill>
                    <w14:schemeClr w14:val="tx1"/>
                  </w14:solidFill>
                </w14:textFill>
              </w:rPr>
            </w:pPr>
          </w:p>
        </w:tc>
      </w:tr>
      <w:tr w14:paraId="1CE4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14:paraId="724DD90C">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十一、项目经费构成表</w:t>
            </w:r>
            <w:r>
              <w:rPr>
                <w:rFonts w:ascii="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单位：万元</w:t>
            </w:r>
          </w:p>
        </w:tc>
      </w:tr>
      <w:tr w14:paraId="4EA7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139" w:type="dxa"/>
            <w:vAlign w:val="center"/>
          </w:tcPr>
          <w:p w14:paraId="4A5C024F">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年度</w:t>
            </w:r>
          </w:p>
        </w:tc>
        <w:tc>
          <w:tcPr>
            <w:tcW w:w="1560" w:type="dxa"/>
            <w:gridSpan w:val="2"/>
            <w:vAlign w:val="center"/>
          </w:tcPr>
          <w:p w14:paraId="59673DEF">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额</w:t>
            </w:r>
          </w:p>
        </w:tc>
        <w:tc>
          <w:tcPr>
            <w:tcW w:w="1275" w:type="dxa"/>
            <w:gridSpan w:val="2"/>
            <w:vAlign w:val="center"/>
          </w:tcPr>
          <w:p w14:paraId="250FF05F">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自治区</w:t>
            </w:r>
          </w:p>
          <w:p w14:paraId="167E7EAF">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财政科技</w:t>
            </w:r>
          </w:p>
          <w:p w14:paraId="0B139DFB">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1472" w:type="dxa"/>
            <w:vAlign w:val="center"/>
          </w:tcPr>
          <w:p w14:paraId="2CD0D337">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自筹资金</w:t>
            </w:r>
          </w:p>
        </w:tc>
        <w:tc>
          <w:tcPr>
            <w:tcW w:w="1559" w:type="dxa"/>
            <w:gridSpan w:val="3"/>
            <w:vAlign w:val="center"/>
          </w:tcPr>
          <w:p w14:paraId="05E304A7">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盟市财政</w:t>
            </w:r>
          </w:p>
          <w:p w14:paraId="70F9F177">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1649" w:type="dxa"/>
            <w:vAlign w:val="center"/>
          </w:tcPr>
          <w:p w14:paraId="669A2A57">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其他渠道</w:t>
            </w:r>
          </w:p>
          <w:p w14:paraId="47DE78B1">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892" w:type="dxa"/>
            <w:vAlign w:val="center"/>
          </w:tcPr>
          <w:p w14:paraId="50070C01">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备</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注</w:t>
            </w:r>
          </w:p>
        </w:tc>
      </w:tr>
      <w:tr w14:paraId="1BC3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43085DD0">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14:paraId="24EEAD0F">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14:paraId="279C2F4F">
            <w:pPr>
              <w:spacing w:line="240" w:lineRule="atLeast"/>
              <w:jc w:val="center"/>
              <w:rPr>
                <w:rFonts w:eastAsia="Times New Roman"/>
                <w:color w:val="000000" w:themeColor="text1"/>
                <w14:textFill>
                  <w14:solidFill>
                    <w14:schemeClr w14:val="tx1"/>
                  </w14:solidFill>
                </w14:textFill>
              </w:rPr>
            </w:pPr>
          </w:p>
        </w:tc>
        <w:tc>
          <w:tcPr>
            <w:tcW w:w="1472" w:type="dxa"/>
            <w:vAlign w:val="center"/>
          </w:tcPr>
          <w:p w14:paraId="1D7B8BF5">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14:paraId="3D650472">
            <w:pPr>
              <w:spacing w:line="240" w:lineRule="atLeast"/>
              <w:jc w:val="center"/>
              <w:rPr>
                <w:rFonts w:eastAsia="Times New Roman"/>
                <w:color w:val="000000" w:themeColor="text1"/>
                <w14:textFill>
                  <w14:solidFill>
                    <w14:schemeClr w14:val="tx1"/>
                  </w14:solidFill>
                </w14:textFill>
              </w:rPr>
            </w:pPr>
          </w:p>
        </w:tc>
        <w:tc>
          <w:tcPr>
            <w:tcW w:w="1649" w:type="dxa"/>
            <w:vAlign w:val="center"/>
          </w:tcPr>
          <w:p w14:paraId="3218640D">
            <w:pPr>
              <w:spacing w:line="240" w:lineRule="atLeast"/>
              <w:jc w:val="center"/>
              <w:rPr>
                <w:rFonts w:eastAsia="Times New Roman"/>
                <w:color w:val="000000" w:themeColor="text1"/>
                <w14:textFill>
                  <w14:solidFill>
                    <w14:schemeClr w14:val="tx1"/>
                  </w14:solidFill>
                </w14:textFill>
              </w:rPr>
            </w:pPr>
          </w:p>
        </w:tc>
        <w:tc>
          <w:tcPr>
            <w:tcW w:w="892" w:type="dxa"/>
            <w:vAlign w:val="center"/>
          </w:tcPr>
          <w:p w14:paraId="65976185">
            <w:pPr>
              <w:spacing w:line="240" w:lineRule="atLeast"/>
              <w:jc w:val="center"/>
              <w:rPr>
                <w:rFonts w:eastAsia="Times New Roman"/>
                <w:color w:val="000000" w:themeColor="text1"/>
                <w14:textFill>
                  <w14:solidFill>
                    <w14:schemeClr w14:val="tx1"/>
                  </w14:solidFill>
                </w14:textFill>
              </w:rPr>
            </w:pPr>
          </w:p>
        </w:tc>
      </w:tr>
      <w:tr w14:paraId="3F79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66A81D63">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14:paraId="0419D7A9">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14:paraId="5E74AB34">
            <w:pPr>
              <w:spacing w:line="240" w:lineRule="atLeast"/>
              <w:jc w:val="center"/>
              <w:rPr>
                <w:rFonts w:eastAsia="Times New Roman"/>
                <w:color w:val="000000" w:themeColor="text1"/>
                <w14:textFill>
                  <w14:solidFill>
                    <w14:schemeClr w14:val="tx1"/>
                  </w14:solidFill>
                </w14:textFill>
              </w:rPr>
            </w:pPr>
          </w:p>
        </w:tc>
        <w:tc>
          <w:tcPr>
            <w:tcW w:w="1472" w:type="dxa"/>
            <w:vAlign w:val="center"/>
          </w:tcPr>
          <w:p w14:paraId="40AA53EF">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14:paraId="1C2A08D2">
            <w:pPr>
              <w:spacing w:line="240" w:lineRule="atLeast"/>
              <w:jc w:val="center"/>
              <w:rPr>
                <w:rFonts w:eastAsia="Times New Roman"/>
                <w:color w:val="000000" w:themeColor="text1"/>
                <w14:textFill>
                  <w14:solidFill>
                    <w14:schemeClr w14:val="tx1"/>
                  </w14:solidFill>
                </w14:textFill>
              </w:rPr>
            </w:pPr>
          </w:p>
        </w:tc>
        <w:tc>
          <w:tcPr>
            <w:tcW w:w="1649" w:type="dxa"/>
            <w:vAlign w:val="center"/>
          </w:tcPr>
          <w:p w14:paraId="71FB322D">
            <w:pPr>
              <w:spacing w:line="240" w:lineRule="atLeast"/>
              <w:jc w:val="center"/>
              <w:rPr>
                <w:rFonts w:eastAsia="Times New Roman"/>
                <w:color w:val="000000" w:themeColor="text1"/>
                <w14:textFill>
                  <w14:solidFill>
                    <w14:schemeClr w14:val="tx1"/>
                  </w14:solidFill>
                </w14:textFill>
              </w:rPr>
            </w:pPr>
          </w:p>
        </w:tc>
        <w:tc>
          <w:tcPr>
            <w:tcW w:w="892" w:type="dxa"/>
            <w:vAlign w:val="center"/>
          </w:tcPr>
          <w:p w14:paraId="5B21EFE0">
            <w:pPr>
              <w:spacing w:line="240" w:lineRule="atLeast"/>
              <w:jc w:val="center"/>
              <w:rPr>
                <w:rFonts w:eastAsia="Times New Roman"/>
                <w:color w:val="000000" w:themeColor="text1"/>
                <w14:textFill>
                  <w14:solidFill>
                    <w14:schemeClr w14:val="tx1"/>
                  </w14:solidFill>
                </w14:textFill>
              </w:rPr>
            </w:pPr>
          </w:p>
        </w:tc>
      </w:tr>
      <w:tr w14:paraId="1D75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62C9B9A2">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14:paraId="490ED657">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14:paraId="4877C0FB">
            <w:pPr>
              <w:spacing w:line="240" w:lineRule="atLeast"/>
              <w:jc w:val="center"/>
              <w:rPr>
                <w:rFonts w:eastAsia="Times New Roman"/>
                <w:color w:val="000000" w:themeColor="text1"/>
                <w14:textFill>
                  <w14:solidFill>
                    <w14:schemeClr w14:val="tx1"/>
                  </w14:solidFill>
                </w14:textFill>
              </w:rPr>
            </w:pPr>
          </w:p>
        </w:tc>
        <w:tc>
          <w:tcPr>
            <w:tcW w:w="1472" w:type="dxa"/>
            <w:vAlign w:val="center"/>
          </w:tcPr>
          <w:p w14:paraId="0014D0B5">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14:paraId="349889C8">
            <w:pPr>
              <w:spacing w:line="240" w:lineRule="atLeast"/>
              <w:jc w:val="center"/>
              <w:rPr>
                <w:rFonts w:eastAsia="Times New Roman"/>
                <w:color w:val="000000" w:themeColor="text1"/>
                <w14:textFill>
                  <w14:solidFill>
                    <w14:schemeClr w14:val="tx1"/>
                  </w14:solidFill>
                </w14:textFill>
              </w:rPr>
            </w:pPr>
          </w:p>
        </w:tc>
        <w:tc>
          <w:tcPr>
            <w:tcW w:w="1649" w:type="dxa"/>
            <w:vAlign w:val="center"/>
          </w:tcPr>
          <w:p w14:paraId="7131B681">
            <w:pPr>
              <w:spacing w:line="240" w:lineRule="atLeast"/>
              <w:jc w:val="center"/>
              <w:rPr>
                <w:rFonts w:eastAsia="Times New Roman"/>
                <w:color w:val="000000" w:themeColor="text1"/>
                <w14:textFill>
                  <w14:solidFill>
                    <w14:schemeClr w14:val="tx1"/>
                  </w14:solidFill>
                </w14:textFill>
              </w:rPr>
            </w:pPr>
          </w:p>
        </w:tc>
        <w:tc>
          <w:tcPr>
            <w:tcW w:w="892" w:type="dxa"/>
            <w:vAlign w:val="center"/>
          </w:tcPr>
          <w:p w14:paraId="5774D9C3">
            <w:pPr>
              <w:spacing w:line="240" w:lineRule="atLeast"/>
              <w:jc w:val="center"/>
              <w:rPr>
                <w:rFonts w:eastAsia="Times New Roman"/>
                <w:color w:val="000000" w:themeColor="text1"/>
                <w14:textFill>
                  <w14:solidFill>
                    <w14:schemeClr w14:val="tx1"/>
                  </w14:solidFill>
                </w14:textFill>
              </w:rPr>
            </w:pPr>
          </w:p>
        </w:tc>
      </w:tr>
      <w:tr w14:paraId="6DD8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6EE5B1EF">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14:paraId="7646EC73">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14:paraId="2838DFFF">
            <w:pPr>
              <w:spacing w:line="240" w:lineRule="atLeast"/>
              <w:jc w:val="center"/>
              <w:rPr>
                <w:rFonts w:eastAsia="Times New Roman"/>
                <w:color w:val="000000" w:themeColor="text1"/>
                <w14:textFill>
                  <w14:solidFill>
                    <w14:schemeClr w14:val="tx1"/>
                  </w14:solidFill>
                </w14:textFill>
              </w:rPr>
            </w:pPr>
          </w:p>
        </w:tc>
        <w:tc>
          <w:tcPr>
            <w:tcW w:w="1472" w:type="dxa"/>
            <w:vAlign w:val="center"/>
          </w:tcPr>
          <w:p w14:paraId="0193D249">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14:paraId="7E3FDE46">
            <w:pPr>
              <w:spacing w:line="240" w:lineRule="atLeast"/>
              <w:jc w:val="center"/>
              <w:rPr>
                <w:rFonts w:eastAsia="Times New Roman"/>
                <w:color w:val="000000" w:themeColor="text1"/>
                <w14:textFill>
                  <w14:solidFill>
                    <w14:schemeClr w14:val="tx1"/>
                  </w14:solidFill>
                </w14:textFill>
              </w:rPr>
            </w:pPr>
          </w:p>
        </w:tc>
        <w:tc>
          <w:tcPr>
            <w:tcW w:w="1649" w:type="dxa"/>
            <w:vAlign w:val="center"/>
          </w:tcPr>
          <w:p w14:paraId="6BBEC664">
            <w:pPr>
              <w:spacing w:line="240" w:lineRule="atLeast"/>
              <w:jc w:val="center"/>
              <w:rPr>
                <w:rFonts w:eastAsia="Times New Roman"/>
                <w:color w:val="000000" w:themeColor="text1"/>
                <w14:textFill>
                  <w14:solidFill>
                    <w14:schemeClr w14:val="tx1"/>
                  </w14:solidFill>
                </w14:textFill>
              </w:rPr>
            </w:pPr>
          </w:p>
        </w:tc>
        <w:tc>
          <w:tcPr>
            <w:tcW w:w="892" w:type="dxa"/>
            <w:vAlign w:val="center"/>
          </w:tcPr>
          <w:p w14:paraId="6C958F2C">
            <w:pPr>
              <w:spacing w:line="240" w:lineRule="atLeast"/>
              <w:jc w:val="center"/>
              <w:rPr>
                <w:rFonts w:eastAsia="Times New Roman"/>
                <w:color w:val="000000" w:themeColor="text1"/>
                <w14:textFill>
                  <w14:solidFill>
                    <w14:schemeClr w14:val="tx1"/>
                  </w14:solidFill>
                </w14:textFill>
              </w:rPr>
            </w:pPr>
          </w:p>
        </w:tc>
      </w:tr>
      <w:tr w14:paraId="06EB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7BFC67A8">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1560" w:type="dxa"/>
            <w:gridSpan w:val="2"/>
            <w:vAlign w:val="center"/>
          </w:tcPr>
          <w:p w14:paraId="72F4A9FB">
            <w:pPr>
              <w:spacing w:line="240" w:lineRule="atLeast"/>
              <w:rPr>
                <w:rFonts w:eastAsia="Times New Roman"/>
                <w:color w:val="000000" w:themeColor="text1"/>
                <w14:textFill>
                  <w14:solidFill>
                    <w14:schemeClr w14:val="tx1"/>
                  </w14:solidFill>
                </w14:textFill>
              </w:rPr>
            </w:pPr>
          </w:p>
        </w:tc>
        <w:tc>
          <w:tcPr>
            <w:tcW w:w="1275" w:type="dxa"/>
            <w:gridSpan w:val="2"/>
            <w:vAlign w:val="center"/>
          </w:tcPr>
          <w:p w14:paraId="499927A7">
            <w:pPr>
              <w:spacing w:line="240" w:lineRule="atLeast"/>
              <w:rPr>
                <w:rFonts w:eastAsia="Times New Roman"/>
                <w:color w:val="000000" w:themeColor="text1"/>
                <w14:textFill>
                  <w14:solidFill>
                    <w14:schemeClr w14:val="tx1"/>
                  </w14:solidFill>
                </w14:textFill>
              </w:rPr>
            </w:pPr>
          </w:p>
        </w:tc>
        <w:tc>
          <w:tcPr>
            <w:tcW w:w="1472" w:type="dxa"/>
            <w:vAlign w:val="center"/>
          </w:tcPr>
          <w:p w14:paraId="6A5F8E0C">
            <w:pPr>
              <w:spacing w:line="240" w:lineRule="atLeast"/>
              <w:rPr>
                <w:rFonts w:eastAsia="Times New Roman"/>
                <w:color w:val="000000" w:themeColor="text1"/>
                <w14:textFill>
                  <w14:solidFill>
                    <w14:schemeClr w14:val="tx1"/>
                  </w14:solidFill>
                </w14:textFill>
              </w:rPr>
            </w:pPr>
          </w:p>
        </w:tc>
        <w:tc>
          <w:tcPr>
            <w:tcW w:w="1559" w:type="dxa"/>
            <w:gridSpan w:val="3"/>
            <w:vAlign w:val="center"/>
          </w:tcPr>
          <w:p w14:paraId="4C5029FA">
            <w:pPr>
              <w:spacing w:line="240" w:lineRule="atLeast"/>
              <w:rPr>
                <w:rFonts w:eastAsia="Times New Roman"/>
                <w:color w:val="000000" w:themeColor="text1"/>
                <w14:textFill>
                  <w14:solidFill>
                    <w14:schemeClr w14:val="tx1"/>
                  </w14:solidFill>
                </w14:textFill>
              </w:rPr>
            </w:pPr>
          </w:p>
        </w:tc>
        <w:tc>
          <w:tcPr>
            <w:tcW w:w="1649" w:type="dxa"/>
            <w:vAlign w:val="center"/>
          </w:tcPr>
          <w:p w14:paraId="42B835E5">
            <w:pPr>
              <w:spacing w:line="240" w:lineRule="atLeast"/>
              <w:rPr>
                <w:rFonts w:eastAsia="Times New Roman"/>
                <w:color w:val="000000" w:themeColor="text1"/>
                <w14:textFill>
                  <w14:solidFill>
                    <w14:schemeClr w14:val="tx1"/>
                  </w14:solidFill>
                </w14:textFill>
              </w:rPr>
            </w:pPr>
          </w:p>
        </w:tc>
        <w:tc>
          <w:tcPr>
            <w:tcW w:w="892" w:type="dxa"/>
            <w:vAlign w:val="center"/>
          </w:tcPr>
          <w:p w14:paraId="4AEB5A09">
            <w:pPr>
              <w:spacing w:line="240" w:lineRule="atLeast"/>
              <w:rPr>
                <w:rFonts w:eastAsia="Times New Roman"/>
                <w:color w:val="000000" w:themeColor="text1"/>
                <w14:textFill>
                  <w14:solidFill>
                    <w14:schemeClr w14:val="tx1"/>
                  </w14:solidFill>
                </w14:textFill>
              </w:rPr>
            </w:pPr>
          </w:p>
        </w:tc>
      </w:tr>
    </w:tbl>
    <w:p w14:paraId="0178A20C">
      <w:pPr>
        <w:spacing w:line="360" w:lineRule="auto"/>
        <w:rPr>
          <w:rFonts w:ascii="宋体"/>
          <w:color w:val="000000" w:themeColor="text1"/>
          <w14:textFill>
            <w14:solidFill>
              <w14:schemeClr w14:val="tx1"/>
            </w14:solidFill>
          </w14:textFill>
        </w:rPr>
        <w:sectPr>
          <w:pgSz w:w="11906" w:h="16838"/>
          <w:pgMar w:top="1440" w:right="1287" w:bottom="1440" w:left="1191" w:header="851" w:footer="992" w:gutter="0"/>
          <w:pgNumType w:fmt="numberInDash"/>
          <w:cols w:space="720" w:num="1"/>
          <w:docGrid w:type="lines" w:linePitch="312" w:charSpace="0"/>
        </w:sectPr>
      </w:pPr>
    </w:p>
    <w:p w14:paraId="11E9540A">
      <w:pPr>
        <w:spacing w:line="360" w:lineRule="auto"/>
        <w:ind w:firstLine="422" w:firstLineChars="20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十二、项目参加人员</w:t>
      </w:r>
    </w:p>
    <w:p w14:paraId="16403078">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（说明：所有参与项目的人员需提供身份证、学历证书、职称证书扫描件作为附件）</w:t>
      </w:r>
    </w:p>
    <w:tbl>
      <w:tblPr>
        <w:tblStyle w:val="8"/>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8"/>
        <w:gridCol w:w="782"/>
        <w:gridCol w:w="734"/>
        <w:gridCol w:w="708"/>
        <w:gridCol w:w="2083"/>
        <w:gridCol w:w="1762"/>
        <w:gridCol w:w="979"/>
        <w:gridCol w:w="783"/>
        <w:gridCol w:w="783"/>
        <w:gridCol w:w="1762"/>
        <w:gridCol w:w="3527"/>
        <w:gridCol w:w="7"/>
      </w:tblGrid>
      <w:tr w14:paraId="5D96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1078" w:hRule="atLeast"/>
          <w:jc w:val="center"/>
        </w:trPr>
        <w:tc>
          <w:tcPr>
            <w:tcW w:w="776" w:type="dxa"/>
            <w:vAlign w:val="center"/>
          </w:tcPr>
          <w:p w14:paraId="3CC131FF">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1180" w:type="dxa"/>
            <w:gridSpan w:val="2"/>
            <w:vAlign w:val="center"/>
          </w:tcPr>
          <w:p w14:paraId="72E56D90">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姓名</w:t>
            </w:r>
          </w:p>
        </w:tc>
        <w:tc>
          <w:tcPr>
            <w:tcW w:w="734" w:type="dxa"/>
            <w:vAlign w:val="center"/>
          </w:tcPr>
          <w:p w14:paraId="20CABF25">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性别</w:t>
            </w:r>
          </w:p>
        </w:tc>
        <w:tc>
          <w:tcPr>
            <w:tcW w:w="708" w:type="dxa"/>
            <w:vAlign w:val="center"/>
          </w:tcPr>
          <w:p w14:paraId="73369261">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年龄</w:t>
            </w:r>
          </w:p>
        </w:tc>
        <w:tc>
          <w:tcPr>
            <w:tcW w:w="2083" w:type="dxa"/>
            <w:vAlign w:val="center"/>
          </w:tcPr>
          <w:p w14:paraId="20BDB104">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身份证号码</w:t>
            </w:r>
          </w:p>
        </w:tc>
        <w:tc>
          <w:tcPr>
            <w:tcW w:w="1762" w:type="dxa"/>
            <w:vAlign w:val="center"/>
          </w:tcPr>
          <w:p w14:paraId="71B2462C">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参与方式</w:t>
            </w:r>
          </w:p>
          <w:p w14:paraId="39A04BE8">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（全职</w:t>
            </w:r>
            <w:r>
              <w:rPr>
                <w:rFonts w:ascii="宋体"/>
                <w:b/>
                <w:color w:val="000000" w:themeColor="text1"/>
                <w14:textFill>
                  <w14:solidFill>
                    <w14:schemeClr w14:val="tx1"/>
                  </w14:solidFill>
                </w14:textFill>
              </w:rPr>
              <w:t>/</w:t>
            </w:r>
            <w:r>
              <w:rPr>
                <w:rFonts w:hint="eastAsia" w:ascii="宋体"/>
                <w:b/>
                <w:color w:val="000000" w:themeColor="text1"/>
                <w14:textFill>
                  <w14:solidFill>
                    <w14:schemeClr w14:val="tx1"/>
                  </w14:solidFill>
                </w14:textFill>
              </w:rPr>
              <w:t>兼职）</w:t>
            </w:r>
          </w:p>
        </w:tc>
        <w:tc>
          <w:tcPr>
            <w:tcW w:w="979" w:type="dxa"/>
            <w:vAlign w:val="center"/>
          </w:tcPr>
          <w:p w14:paraId="1A9BA7E0">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职称</w:t>
            </w:r>
          </w:p>
        </w:tc>
        <w:tc>
          <w:tcPr>
            <w:tcW w:w="783" w:type="dxa"/>
            <w:vAlign w:val="center"/>
          </w:tcPr>
          <w:p w14:paraId="1103ED98">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学历</w:t>
            </w:r>
          </w:p>
        </w:tc>
        <w:tc>
          <w:tcPr>
            <w:tcW w:w="783" w:type="dxa"/>
            <w:vAlign w:val="center"/>
          </w:tcPr>
          <w:p w14:paraId="50B2054F">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学位</w:t>
            </w:r>
          </w:p>
        </w:tc>
        <w:tc>
          <w:tcPr>
            <w:tcW w:w="1762" w:type="dxa"/>
            <w:vAlign w:val="center"/>
          </w:tcPr>
          <w:p w14:paraId="66E20112">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现从事专业</w:t>
            </w:r>
          </w:p>
        </w:tc>
        <w:tc>
          <w:tcPr>
            <w:tcW w:w="3527" w:type="dxa"/>
            <w:vAlign w:val="center"/>
          </w:tcPr>
          <w:p w14:paraId="47899E32">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所在单位</w:t>
            </w:r>
          </w:p>
        </w:tc>
      </w:tr>
      <w:tr w14:paraId="7220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74" w:type="dxa"/>
            <w:gridSpan w:val="2"/>
          </w:tcPr>
          <w:p w14:paraId="5243A321">
            <w:pPr>
              <w:rPr>
                <w:rFonts w:ascii="宋体"/>
                <w:color w:val="000000" w:themeColor="text1"/>
                <w14:textFill>
                  <w14:solidFill>
                    <w14:schemeClr w14:val="tx1"/>
                  </w14:solidFill>
                </w14:textFill>
              </w:rPr>
            </w:pPr>
          </w:p>
        </w:tc>
        <w:tc>
          <w:tcPr>
            <w:tcW w:w="13910" w:type="dxa"/>
            <w:gridSpan w:val="11"/>
            <w:vAlign w:val="center"/>
          </w:tcPr>
          <w:p w14:paraId="3093B432">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负责人</w:t>
            </w:r>
          </w:p>
        </w:tc>
      </w:tr>
      <w:tr w14:paraId="4888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14:paraId="6F36CD09">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p>
        </w:tc>
        <w:tc>
          <w:tcPr>
            <w:tcW w:w="1180" w:type="dxa"/>
            <w:gridSpan w:val="2"/>
            <w:vAlign w:val="center"/>
          </w:tcPr>
          <w:p w14:paraId="28271EE1">
            <w:pPr>
              <w:rPr>
                <w:rFonts w:ascii="宋体"/>
                <w:color w:val="000000" w:themeColor="text1"/>
                <w14:textFill>
                  <w14:solidFill>
                    <w14:schemeClr w14:val="tx1"/>
                  </w14:solidFill>
                </w14:textFill>
              </w:rPr>
            </w:pPr>
          </w:p>
        </w:tc>
        <w:tc>
          <w:tcPr>
            <w:tcW w:w="734" w:type="dxa"/>
            <w:vAlign w:val="center"/>
          </w:tcPr>
          <w:p w14:paraId="13E0C592">
            <w:pPr>
              <w:rPr>
                <w:rFonts w:ascii="宋体"/>
                <w:color w:val="000000" w:themeColor="text1"/>
                <w14:textFill>
                  <w14:solidFill>
                    <w14:schemeClr w14:val="tx1"/>
                  </w14:solidFill>
                </w14:textFill>
              </w:rPr>
            </w:pPr>
          </w:p>
        </w:tc>
        <w:tc>
          <w:tcPr>
            <w:tcW w:w="708" w:type="dxa"/>
            <w:vAlign w:val="center"/>
          </w:tcPr>
          <w:p w14:paraId="5B3CDF19">
            <w:pPr>
              <w:rPr>
                <w:rFonts w:ascii="宋体"/>
                <w:color w:val="000000" w:themeColor="text1"/>
                <w14:textFill>
                  <w14:solidFill>
                    <w14:schemeClr w14:val="tx1"/>
                  </w14:solidFill>
                </w14:textFill>
              </w:rPr>
            </w:pPr>
          </w:p>
        </w:tc>
        <w:tc>
          <w:tcPr>
            <w:tcW w:w="2083" w:type="dxa"/>
          </w:tcPr>
          <w:p w14:paraId="0C067218">
            <w:pPr>
              <w:rPr>
                <w:rFonts w:ascii="宋体"/>
                <w:color w:val="000000" w:themeColor="text1"/>
                <w14:textFill>
                  <w14:solidFill>
                    <w14:schemeClr w14:val="tx1"/>
                  </w14:solidFill>
                </w14:textFill>
              </w:rPr>
            </w:pPr>
          </w:p>
        </w:tc>
        <w:tc>
          <w:tcPr>
            <w:tcW w:w="1762" w:type="dxa"/>
            <w:vAlign w:val="center"/>
          </w:tcPr>
          <w:p w14:paraId="7D6966C2">
            <w:pPr>
              <w:rPr>
                <w:rFonts w:ascii="宋体"/>
                <w:color w:val="000000" w:themeColor="text1"/>
                <w14:textFill>
                  <w14:solidFill>
                    <w14:schemeClr w14:val="tx1"/>
                  </w14:solidFill>
                </w14:textFill>
              </w:rPr>
            </w:pPr>
          </w:p>
        </w:tc>
        <w:tc>
          <w:tcPr>
            <w:tcW w:w="979" w:type="dxa"/>
            <w:vAlign w:val="center"/>
          </w:tcPr>
          <w:p w14:paraId="6AE9F284">
            <w:pPr>
              <w:rPr>
                <w:rFonts w:ascii="宋体"/>
                <w:color w:val="000000" w:themeColor="text1"/>
                <w14:textFill>
                  <w14:solidFill>
                    <w14:schemeClr w14:val="tx1"/>
                  </w14:solidFill>
                </w14:textFill>
              </w:rPr>
            </w:pPr>
          </w:p>
        </w:tc>
        <w:tc>
          <w:tcPr>
            <w:tcW w:w="783" w:type="dxa"/>
            <w:vAlign w:val="center"/>
          </w:tcPr>
          <w:p w14:paraId="73179F56">
            <w:pPr>
              <w:rPr>
                <w:rFonts w:ascii="宋体"/>
                <w:color w:val="000000" w:themeColor="text1"/>
                <w14:textFill>
                  <w14:solidFill>
                    <w14:schemeClr w14:val="tx1"/>
                  </w14:solidFill>
                </w14:textFill>
              </w:rPr>
            </w:pPr>
          </w:p>
        </w:tc>
        <w:tc>
          <w:tcPr>
            <w:tcW w:w="783" w:type="dxa"/>
            <w:vAlign w:val="center"/>
          </w:tcPr>
          <w:p w14:paraId="673EDC5C">
            <w:pPr>
              <w:rPr>
                <w:rFonts w:ascii="宋体"/>
                <w:color w:val="000000" w:themeColor="text1"/>
                <w14:textFill>
                  <w14:solidFill>
                    <w14:schemeClr w14:val="tx1"/>
                  </w14:solidFill>
                </w14:textFill>
              </w:rPr>
            </w:pPr>
          </w:p>
        </w:tc>
        <w:tc>
          <w:tcPr>
            <w:tcW w:w="1762" w:type="dxa"/>
            <w:vAlign w:val="center"/>
          </w:tcPr>
          <w:p w14:paraId="73E899E1">
            <w:pPr>
              <w:rPr>
                <w:rFonts w:ascii="宋体"/>
                <w:color w:val="000000" w:themeColor="text1"/>
                <w14:textFill>
                  <w14:solidFill>
                    <w14:schemeClr w14:val="tx1"/>
                  </w14:solidFill>
                </w14:textFill>
              </w:rPr>
            </w:pPr>
          </w:p>
        </w:tc>
        <w:tc>
          <w:tcPr>
            <w:tcW w:w="3527" w:type="dxa"/>
            <w:vAlign w:val="center"/>
          </w:tcPr>
          <w:p w14:paraId="2C2CC61C">
            <w:pPr>
              <w:rPr>
                <w:rFonts w:ascii="宋体"/>
                <w:color w:val="000000" w:themeColor="text1"/>
                <w14:textFill>
                  <w14:solidFill>
                    <w14:schemeClr w14:val="tx1"/>
                  </w14:solidFill>
                </w14:textFill>
              </w:rPr>
            </w:pPr>
          </w:p>
        </w:tc>
      </w:tr>
      <w:tr w14:paraId="4D77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3"/>
            <w:vAlign w:val="center"/>
          </w:tcPr>
          <w:p w14:paraId="7046EFE4">
            <w:pP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主要成就、发明及获奖情况</w:t>
            </w:r>
          </w:p>
        </w:tc>
        <w:tc>
          <w:tcPr>
            <w:tcW w:w="13128" w:type="dxa"/>
            <w:gridSpan w:val="10"/>
          </w:tcPr>
          <w:p w14:paraId="07782BD6">
            <w:pPr>
              <w:rPr>
                <w:rFonts w:ascii="宋体"/>
                <w:color w:val="000000" w:themeColor="text1"/>
                <w14:textFill>
                  <w14:solidFill>
                    <w14:schemeClr w14:val="tx1"/>
                  </w14:solidFill>
                </w14:textFill>
              </w:rPr>
            </w:pPr>
          </w:p>
          <w:p w14:paraId="11EC974F">
            <w:pPr>
              <w:rPr>
                <w:rFonts w:ascii="宋体"/>
                <w:color w:val="000000" w:themeColor="text1"/>
                <w14:textFill>
                  <w14:solidFill>
                    <w14:schemeClr w14:val="tx1"/>
                  </w14:solidFill>
                </w14:textFill>
              </w:rPr>
            </w:pPr>
          </w:p>
        </w:tc>
      </w:tr>
      <w:tr w14:paraId="20BF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3"/>
          </w:tcPr>
          <w:p w14:paraId="3494384F">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参加人</w:t>
            </w:r>
          </w:p>
        </w:tc>
      </w:tr>
      <w:tr w14:paraId="1B31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14:paraId="57DC7DD4">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c>
          <w:tcPr>
            <w:tcW w:w="1180" w:type="dxa"/>
            <w:gridSpan w:val="2"/>
            <w:vAlign w:val="center"/>
          </w:tcPr>
          <w:p w14:paraId="244191CC">
            <w:pPr>
              <w:rPr>
                <w:rFonts w:ascii="宋体"/>
                <w:color w:val="000000" w:themeColor="text1"/>
                <w14:textFill>
                  <w14:solidFill>
                    <w14:schemeClr w14:val="tx1"/>
                  </w14:solidFill>
                </w14:textFill>
              </w:rPr>
            </w:pPr>
          </w:p>
        </w:tc>
        <w:tc>
          <w:tcPr>
            <w:tcW w:w="734" w:type="dxa"/>
            <w:vAlign w:val="center"/>
          </w:tcPr>
          <w:p w14:paraId="4803240F">
            <w:pPr>
              <w:rPr>
                <w:rFonts w:ascii="宋体"/>
                <w:color w:val="000000" w:themeColor="text1"/>
                <w14:textFill>
                  <w14:solidFill>
                    <w14:schemeClr w14:val="tx1"/>
                  </w14:solidFill>
                </w14:textFill>
              </w:rPr>
            </w:pPr>
          </w:p>
        </w:tc>
        <w:tc>
          <w:tcPr>
            <w:tcW w:w="708" w:type="dxa"/>
            <w:vAlign w:val="center"/>
          </w:tcPr>
          <w:p w14:paraId="140FE3FA">
            <w:pPr>
              <w:rPr>
                <w:rFonts w:ascii="宋体"/>
                <w:color w:val="000000" w:themeColor="text1"/>
                <w14:textFill>
                  <w14:solidFill>
                    <w14:schemeClr w14:val="tx1"/>
                  </w14:solidFill>
                </w14:textFill>
              </w:rPr>
            </w:pPr>
          </w:p>
        </w:tc>
        <w:tc>
          <w:tcPr>
            <w:tcW w:w="2083" w:type="dxa"/>
          </w:tcPr>
          <w:p w14:paraId="66A4D235">
            <w:pPr>
              <w:rPr>
                <w:rFonts w:ascii="宋体"/>
                <w:color w:val="000000" w:themeColor="text1"/>
                <w14:textFill>
                  <w14:solidFill>
                    <w14:schemeClr w14:val="tx1"/>
                  </w14:solidFill>
                </w14:textFill>
              </w:rPr>
            </w:pPr>
          </w:p>
        </w:tc>
        <w:tc>
          <w:tcPr>
            <w:tcW w:w="1762" w:type="dxa"/>
            <w:vAlign w:val="center"/>
          </w:tcPr>
          <w:p w14:paraId="68399515">
            <w:pPr>
              <w:rPr>
                <w:rFonts w:ascii="宋体"/>
                <w:color w:val="000000" w:themeColor="text1"/>
                <w14:textFill>
                  <w14:solidFill>
                    <w14:schemeClr w14:val="tx1"/>
                  </w14:solidFill>
                </w14:textFill>
              </w:rPr>
            </w:pPr>
          </w:p>
        </w:tc>
        <w:tc>
          <w:tcPr>
            <w:tcW w:w="979" w:type="dxa"/>
            <w:vAlign w:val="center"/>
          </w:tcPr>
          <w:p w14:paraId="5C81FA7E">
            <w:pPr>
              <w:rPr>
                <w:rFonts w:ascii="宋体"/>
                <w:color w:val="000000" w:themeColor="text1"/>
                <w14:textFill>
                  <w14:solidFill>
                    <w14:schemeClr w14:val="tx1"/>
                  </w14:solidFill>
                </w14:textFill>
              </w:rPr>
            </w:pPr>
          </w:p>
        </w:tc>
        <w:tc>
          <w:tcPr>
            <w:tcW w:w="783" w:type="dxa"/>
            <w:vAlign w:val="center"/>
          </w:tcPr>
          <w:p w14:paraId="7BFCDDE8">
            <w:pPr>
              <w:rPr>
                <w:rFonts w:ascii="宋体"/>
                <w:color w:val="000000" w:themeColor="text1"/>
                <w14:textFill>
                  <w14:solidFill>
                    <w14:schemeClr w14:val="tx1"/>
                  </w14:solidFill>
                </w14:textFill>
              </w:rPr>
            </w:pPr>
          </w:p>
        </w:tc>
        <w:tc>
          <w:tcPr>
            <w:tcW w:w="783" w:type="dxa"/>
            <w:vAlign w:val="center"/>
          </w:tcPr>
          <w:p w14:paraId="2D97491A">
            <w:pPr>
              <w:rPr>
                <w:rFonts w:ascii="宋体"/>
                <w:color w:val="000000" w:themeColor="text1"/>
                <w14:textFill>
                  <w14:solidFill>
                    <w14:schemeClr w14:val="tx1"/>
                  </w14:solidFill>
                </w14:textFill>
              </w:rPr>
            </w:pPr>
          </w:p>
        </w:tc>
        <w:tc>
          <w:tcPr>
            <w:tcW w:w="1762" w:type="dxa"/>
            <w:vAlign w:val="center"/>
          </w:tcPr>
          <w:p w14:paraId="00E62BA7">
            <w:pPr>
              <w:rPr>
                <w:rFonts w:ascii="宋体"/>
                <w:color w:val="000000" w:themeColor="text1"/>
                <w14:textFill>
                  <w14:solidFill>
                    <w14:schemeClr w14:val="tx1"/>
                  </w14:solidFill>
                </w14:textFill>
              </w:rPr>
            </w:pPr>
          </w:p>
        </w:tc>
        <w:tc>
          <w:tcPr>
            <w:tcW w:w="3527" w:type="dxa"/>
            <w:vAlign w:val="center"/>
          </w:tcPr>
          <w:p w14:paraId="2154B2C2">
            <w:pPr>
              <w:rPr>
                <w:rFonts w:ascii="宋体"/>
                <w:color w:val="000000" w:themeColor="text1"/>
                <w14:textFill>
                  <w14:solidFill>
                    <w14:schemeClr w14:val="tx1"/>
                  </w14:solidFill>
                </w14:textFill>
              </w:rPr>
            </w:pPr>
          </w:p>
        </w:tc>
      </w:tr>
      <w:tr w14:paraId="3BFC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14:paraId="4B61E46F">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180" w:type="dxa"/>
            <w:gridSpan w:val="2"/>
            <w:vAlign w:val="center"/>
          </w:tcPr>
          <w:p w14:paraId="608BA67B">
            <w:pPr>
              <w:rPr>
                <w:rFonts w:ascii="宋体"/>
                <w:color w:val="000000" w:themeColor="text1"/>
                <w14:textFill>
                  <w14:solidFill>
                    <w14:schemeClr w14:val="tx1"/>
                  </w14:solidFill>
                </w14:textFill>
              </w:rPr>
            </w:pPr>
          </w:p>
        </w:tc>
        <w:tc>
          <w:tcPr>
            <w:tcW w:w="734" w:type="dxa"/>
            <w:vAlign w:val="center"/>
          </w:tcPr>
          <w:p w14:paraId="095F41D7">
            <w:pPr>
              <w:rPr>
                <w:rFonts w:ascii="宋体"/>
                <w:color w:val="000000" w:themeColor="text1"/>
                <w14:textFill>
                  <w14:solidFill>
                    <w14:schemeClr w14:val="tx1"/>
                  </w14:solidFill>
                </w14:textFill>
              </w:rPr>
            </w:pPr>
          </w:p>
        </w:tc>
        <w:tc>
          <w:tcPr>
            <w:tcW w:w="708" w:type="dxa"/>
            <w:vAlign w:val="center"/>
          </w:tcPr>
          <w:p w14:paraId="451134B8">
            <w:pPr>
              <w:rPr>
                <w:rFonts w:ascii="宋体"/>
                <w:color w:val="000000" w:themeColor="text1"/>
                <w14:textFill>
                  <w14:solidFill>
                    <w14:schemeClr w14:val="tx1"/>
                  </w14:solidFill>
                </w14:textFill>
              </w:rPr>
            </w:pPr>
          </w:p>
        </w:tc>
        <w:tc>
          <w:tcPr>
            <w:tcW w:w="2083" w:type="dxa"/>
          </w:tcPr>
          <w:p w14:paraId="058B65D3">
            <w:pPr>
              <w:rPr>
                <w:rFonts w:ascii="宋体"/>
                <w:color w:val="000000" w:themeColor="text1"/>
                <w14:textFill>
                  <w14:solidFill>
                    <w14:schemeClr w14:val="tx1"/>
                  </w14:solidFill>
                </w14:textFill>
              </w:rPr>
            </w:pPr>
          </w:p>
        </w:tc>
        <w:tc>
          <w:tcPr>
            <w:tcW w:w="1762" w:type="dxa"/>
            <w:vAlign w:val="center"/>
          </w:tcPr>
          <w:p w14:paraId="24FA304F">
            <w:pPr>
              <w:rPr>
                <w:rFonts w:ascii="宋体"/>
                <w:color w:val="000000" w:themeColor="text1"/>
                <w14:textFill>
                  <w14:solidFill>
                    <w14:schemeClr w14:val="tx1"/>
                  </w14:solidFill>
                </w14:textFill>
              </w:rPr>
            </w:pPr>
          </w:p>
        </w:tc>
        <w:tc>
          <w:tcPr>
            <w:tcW w:w="979" w:type="dxa"/>
            <w:vAlign w:val="center"/>
          </w:tcPr>
          <w:p w14:paraId="002743CA">
            <w:pPr>
              <w:rPr>
                <w:rFonts w:ascii="宋体"/>
                <w:color w:val="000000" w:themeColor="text1"/>
                <w14:textFill>
                  <w14:solidFill>
                    <w14:schemeClr w14:val="tx1"/>
                  </w14:solidFill>
                </w14:textFill>
              </w:rPr>
            </w:pPr>
          </w:p>
        </w:tc>
        <w:tc>
          <w:tcPr>
            <w:tcW w:w="783" w:type="dxa"/>
            <w:vAlign w:val="center"/>
          </w:tcPr>
          <w:p w14:paraId="766B3D99">
            <w:pPr>
              <w:rPr>
                <w:rFonts w:ascii="宋体"/>
                <w:color w:val="000000" w:themeColor="text1"/>
                <w14:textFill>
                  <w14:solidFill>
                    <w14:schemeClr w14:val="tx1"/>
                  </w14:solidFill>
                </w14:textFill>
              </w:rPr>
            </w:pPr>
          </w:p>
        </w:tc>
        <w:tc>
          <w:tcPr>
            <w:tcW w:w="783" w:type="dxa"/>
            <w:vAlign w:val="center"/>
          </w:tcPr>
          <w:p w14:paraId="6993A0EE">
            <w:pPr>
              <w:rPr>
                <w:rFonts w:ascii="宋体"/>
                <w:color w:val="000000" w:themeColor="text1"/>
                <w14:textFill>
                  <w14:solidFill>
                    <w14:schemeClr w14:val="tx1"/>
                  </w14:solidFill>
                </w14:textFill>
              </w:rPr>
            </w:pPr>
          </w:p>
        </w:tc>
        <w:tc>
          <w:tcPr>
            <w:tcW w:w="1762" w:type="dxa"/>
            <w:vAlign w:val="center"/>
          </w:tcPr>
          <w:p w14:paraId="631FA6BB">
            <w:pPr>
              <w:rPr>
                <w:rFonts w:ascii="宋体"/>
                <w:color w:val="000000" w:themeColor="text1"/>
                <w14:textFill>
                  <w14:solidFill>
                    <w14:schemeClr w14:val="tx1"/>
                  </w14:solidFill>
                </w14:textFill>
              </w:rPr>
            </w:pPr>
          </w:p>
        </w:tc>
        <w:tc>
          <w:tcPr>
            <w:tcW w:w="3527" w:type="dxa"/>
            <w:vAlign w:val="center"/>
          </w:tcPr>
          <w:p w14:paraId="48438C60">
            <w:pPr>
              <w:rPr>
                <w:rFonts w:ascii="宋体"/>
                <w:color w:val="000000" w:themeColor="text1"/>
                <w14:textFill>
                  <w14:solidFill>
                    <w14:schemeClr w14:val="tx1"/>
                  </w14:solidFill>
                </w14:textFill>
              </w:rPr>
            </w:pPr>
          </w:p>
        </w:tc>
      </w:tr>
      <w:tr w14:paraId="01FE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14:paraId="5DCCE2D0">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1180" w:type="dxa"/>
            <w:gridSpan w:val="2"/>
            <w:vAlign w:val="center"/>
          </w:tcPr>
          <w:p w14:paraId="7DB16ED0">
            <w:pPr>
              <w:rPr>
                <w:rFonts w:ascii="宋体"/>
                <w:color w:val="000000" w:themeColor="text1"/>
                <w14:textFill>
                  <w14:solidFill>
                    <w14:schemeClr w14:val="tx1"/>
                  </w14:solidFill>
                </w14:textFill>
              </w:rPr>
            </w:pPr>
          </w:p>
        </w:tc>
        <w:tc>
          <w:tcPr>
            <w:tcW w:w="734" w:type="dxa"/>
            <w:vAlign w:val="center"/>
          </w:tcPr>
          <w:p w14:paraId="61FE812A">
            <w:pPr>
              <w:rPr>
                <w:rFonts w:ascii="宋体"/>
                <w:color w:val="000000" w:themeColor="text1"/>
                <w14:textFill>
                  <w14:solidFill>
                    <w14:schemeClr w14:val="tx1"/>
                  </w14:solidFill>
                </w14:textFill>
              </w:rPr>
            </w:pPr>
          </w:p>
        </w:tc>
        <w:tc>
          <w:tcPr>
            <w:tcW w:w="708" w:type="dxa"/>
            <w:vAlign w:val="center"/>
          </w:tcPr>
          <w:p w14:paraId="2011E37C">
            <w:pPr>
              <w:rPr>
                <w:rFonts w:ascii="宋体"/>
                <w:color w:val="000000" w:themeColor="text1"/>
                <w14:textFill>
                  <w14:solidFill>
                    <w14:schemeClr w14:val="tx1"/>
                  </w14:solidFill>
                </w14:textFill>
              </w:rPr>
            </w:pPr>
          </w:p>
        </w:tc>
        <w:tc>
          <w:tcPr>
            <w:tcW w:w="2083" w:type="dxa"/>
          </w:tcPr>
          <w:p w14:paraId="7A481DC4">
            <w:pPr>
              <w:rPr>
                <w:rFonts w:ascii="宋体"/>
                <w:color w:val="000000" w:themeColor="text1"/>
                <w14:textFill>
                  <w14:solidFill>
                    <w14:schemeClr w14:val="tx1"/>
                  </w14:solidFill>
                </w14:textFill>
              </w:rPr>
            </w:pPr>
          </w:p>
        </w:tc>
        <w:tc>
          <w:tcPr>
            <w:tcW w:w="1762" w:type="dxa"/>
            <w:vAlign w:val="center"/>
          </w:tcPr>
          <w:p w14:paraId="2BB2987D">
            <w:pPr>
              <w:rPr>
                <w:rFonts w:ascii="宋体"/>
                <w:color w:val="000000" w:themeColor="text1"/>
                <w14:textFill>
                  <w14:solidFill>
                    <w14:schemeClr w14:val="tx1"/>
                  </w14:solidFill>
                </w14:textFill>
              </w:rPr>
            </w:pPr>
          </w:p>
        </w:tc>
        <w:tc>
          <w:tcPr>
            <w:tcW w:w="979" w:type="dxa"/>
            <w:vAlign w:val="center"/>
          </w:tcPr>
          <w:p w14:paraId="0A252AC6">
            <w:pPr>
              <w:rPr>
                <w:rFonts w:ascii="宋体"/>
                <w:color w:val="000000" w:themeColor="text1"/>
                <w14:textFill>
                  <w14:solidFill>
                    <w14:schemeClr w14:val="tx1"/>
                  </w14:solidFill>
                </w14:textFill>
              </w:rPr>
            </w:pPr>
          </w:p>
        </w:tc>
        <w:tc>
          <w:tcPr>
            <w:tcW w:w="783" w:type="dxa"/>
            <w:vAlign w:val="center"/>
          </w:tcPr>
          <w:p w14:paraId="6083403A">
            <w:pPr>
              <w:rPr>
                <w:rFonts w:ascii="宋体"/>
                <w:color w:val="000000" w:themeColor="text1"/>
                <w14:textFill>
                  <w14:solidFill>
                    <w14:schemeClr w14:val="tx1"/>
                  </w14:solidFill>
                </w14:textFill>
              </w:rPr>
            </w:pPr>
          </w:p>
        </w:tc>
        <w:tc>
          <w:tcPr>
            <w:tcW w:w="783" w:type="dxa"/>
            <w:vAlign w:val="center"/>
          </w:tcPr>
          <w:p w14:paraId="773C376D">
            <w:pPr>
              <w:rPr>
                <w:rFonts w:ascii="宋体"/>
                <w:color w:val="000000" w:themeColor="text1"/>
                <w14:textFill>
                  <w14:solidFill>
                    <w14:schemeClr w14:val="tx1"/>
                  </w14:solidFill>
                </w14:textFill>
              </w:rPr>
            </w:pPr>
          </w:p>
        </w:tc>
        <w:tc>
          <w:tcPr>
            <w:tcW w:w="1762" w:type="dxa"/>
            <w:vAlign w:val="center"/>
          </w:tcPr>
          <w:p w14:paraId="428C714A">
            <w:pPr>
              <w:rPr>
                <w:rFonts w:ascii="宋体"/>
                <w:color w:val="000000" w:themeColor="text1"/>
                <w14:textFill>
                  <w14:solidFill>
                    <w14:schemeClr w14:val="tx1"/>
                  </w14:solidFill>
                </w14:textFill>
              </w:rPr>
            </w:pPr>
          </w:p>
        </w:tc>
        <w:tc>
          <w:tcPr>
            <w:tcW w:w="3527" w:type="dxa"/>
            <w:vAlign w:val="center"/>
          </w:tcPr>
          <w:p w14:paraId="68B67031">
            <w:pPr>
              <w:rPr>
                <w:rFonts w:ascii="宋体"/>
                <w:color w:val="000000" w:themeColor="text1"/>
                <w14:textFill>
                  <w14:solidFill>
                    <w14:schemeClr w14:val="tx1"/>
                  </w14:solidFill>
                </w14:textFill>
              </w:rPr>
            </w:pPr>
          </w:p>
        </w:tc>
      </w:tr>
      <w:tr w14:paraId="4D8B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14:paraId="7970ACA1">
            <w:pPr>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5</w:t>
            </w:r>
          </w:p>
        </w:tc>
        <w:tc>
          <w:tcPr>
            <w:tcW w:w="1180" w:type="dxa"/>
            <w:gridSpan w:val="2"/>
            <w:vAlign w:val="center"/>
          </w:tcPr>
          <w:p w14:paraId="37D18D69">
            <w:pPr>
              <w:rPr>
                <w:rFonts w:ascii="宋体"/>
                <w:color w:val="000000" w:themeColor="text1"/>
                <w14:textFill>
                  <w14:solidFill>
                    <w14:schemeClr w14:val="tx1"/>
                  </w14:solidFill>
                </w14:textFill>
              </w:rPr>
            </w:pPr>
          </w:p>
        </w:tc>
        <w:tc>
          <w:tcPr>
            <w:tcW w:w="734" w:type="dxa"/>
            <w:vAlign w:val="center"/>
          </w:tcPr>
          <w:p w14:paraId="77F81354">
            <w:pPr>
              <w:rPr>
                <w:rFonts w:ascii="宋体"/>
                <w:color w:val="000000" w:themeColor="text1"/>
                <w14:textFill>
                  <w14:solidFill>
                    <w14:schemeClr w14:val="tx1"/>
                  </w14:solidFill>
                </w14:textFill>
              </w:rPr>
            </w:pPr>
          </w:p>
        </w:tc>
        <w:tc>
          <w:tcPr>
            <w:tcW w:w="708" w:type="dxa"/>
            <w:vAlign w:val="center"/>
          </w:tcPr>
          <w:p w14:paraId="77B829EE">
            <w:pPr>
              <w:rPr>
                <w:rFonts w:ascii="宋体"/>
                <w:color w:val="000000" w:themeColor="text1"/>
                <w14:textFill>
                  <w14:solidFill>
                    <w14:schemeClr w14:val="tx1"/>
                  </w14:solidFill>
                </w14:textFill>
              </w:rPr>
            </w:pPr>
          </w:p>
        </w:tc>
        <w:tc>
          <w:tcPr>
            <w:tcW w:w="2083" w:type="dxa"/>
          </w:tcPr>
          <w:p w14:paraId="0CF583EC">
            <w:pPr>
              <w:rPr>
                <w:rFonts w:ascii="宋体"/>
                <w:color w:val="000000" w:themeColor="text1"/>
                <w14:textFill>
                  <w14:solidFill>
                    <w14:schemeClr w14:val="tx1"/>
                  </w14:solidFill>
                </w14:textFill>
              </w:rPr>
            </w:pPr>
          </w:p>
        </w:tc>
        <w:tc>
          <w:tcPr>
            <w:tcW w:w="1762" w:type="dxa"/>
            <w:vAlign w:val="center"/>
          </w:tcPr>
          <w:p w14:paraId="01AF0D71">
            <w:pPr>
              <w:rPr>
                <w:rFonts w:ascii="宋体"/>
                <w:color w:val="000000" w:themeColor="text1"/>
                <w14:textFill>
                  <w14:solidFill>
                    <w14:schemeClr w14:val="tx1"/>
                  </w14:solidFill>
                </w14:textFill>
              </w:rPr>
            </w:pPr>
          </w:p>
        </w:tc>
        <w:tc>
          <w:tcPr>
            <w:tcW w:w="979" w:type="dxa"/>
            <w:vAlign w:val="center"/>
          </w:tcPr>
          <w:p w14:paraId="753CF8A0">
            <w:pPr>
              <w:rPr>
                <w:rFonts w:ascii="宋体"/>
                <w:color w:val="000000" w:themeColor="text1"/>
                <w14:textFill>
                  <w14:solidFill>
                    <w14:schemeClr w14:val="tx1"/>
                  </w14:solidFill>
                </w14:textFill>
              </w:rPr>
            </w:pPr>
          </w:p>
        </w:tc>
        <w:tc>
          <w:tcPr>
            <w:tcW w:w="783" w:type="dxa"/>
            <w:vAlign w:val="center"/>
          </w:tcPr>
          <w:p w14:paraId="24F82382">
            <w:pPr>
              <w:rPr>
                <w:rFonts w:ascii="宋体"/>
                <w:color w:val="000000" w:themeColor="text1"/>
                <w14:textFill>
                  <w14:solidFill>
                    <w14:schemeClr w14:val="tx1"/>
                  </w14:solidFill>
                </w14:textFill>
              </w:rPr>
            </w:pPr>
          </w:p>
        </w:tc>
        <w:tc>
          <w:tcPr>
            <w:tcW w:w="783" w:type="dxa"/>
            <w:vAlign w:val="center"/>
          </w:tcPr>
          <w:p w14:paraId="187B5BB7">
            <w:pPr>
              <w:rPr>
                <w:rFonts w:ascii="宋体"/>
                <w:color w:val="000000" w:themeColor="text1"/>
                <w14:textFill>
                  <w14:solidFill>
                    <w14:schemeClr w14:val="tx1"/>
                  </w14:solidFill>
                </w14:textFill>
              </w:rPr>
            </w:pPr>
          </w:p>
        </w:tc>
        <w:tc>
          <w:tcPr>
            <w:tcW w:w="1762" w:type="dxa"/>
            <w:vAlign w:val="center"/>
          </w:tcPr>
          <w:p w14:paraId="1C6025B9">
            <w:pPr>
              <w:rPr>
                <w:rFonts w:ascii="宋体"/>
                <w:color w:val="000000" w:themeColor="text1"/>
                <w14:textFill>
                  <w14:solidFill>
                    <w14:schemeClr w14:val="tx1"/>
                  </w14:solidFill>
                </w14:textFill>
              </w:rPr>
            </w:pPr>
          </w:p>
        </w:tc>
        <w:tc>
          <w:tcPr>
            <w:tcW w:w="3527" w:type="dxa"/>
            <w:vAlign w:val="center"/>
          </w:tcPr>
          <w:p w14:paraId="58FECF60">
            <w:pPr>
              <w:rPr>
                <w:rFonts w:ascii="宋体"/>
                <w:color w:val="000000" w:themeColor="text1"/>
                <w14:textFill>
                  <w14:solidFill>
                    <w14:schemeClr w14:val="tx1"/>
                  </w14:solidFill>
                </w14:textFill>
              </w:rPr>
            </w:pPr>
          </w:p>
        </w:tc>
      </w:tr>
      <w:tr w14:paraId="6773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4" w:hRule="atLeast"/>
          <w:jc w:val="center"/>
        </w:trPr>
        <w:tc>
          <w:tcPr>
            <w:tcW w:w="776" w:type="dxa"/>
            <w:vAlign w:val="center"/>
          </w:tcPr>
          <w:p w14:paraId="65A74817">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w:t>
            </w:r>
          </w:p>
        </w:tc>
        <w:tc>
          <w:tcPr>
            <w:tcW w:w="1180" w:type="dxa"/>
            <w:gridSpan w:val="2"/>
            <w:vAlign w:val="center"/>
          </w:tcPr>
          <w:p w14:paraId="6E568B6F">
            <w:pPr>
              <w:rPr>
                <w:rFonts w:ascii="宋体"/>
                <w:color w:val="000000" w:themeColor="text1"/>
                <w14:textFill>
                  <w14:solidFill>
                    <w14:schemeClr w14:val="tx1"/>
                  </w14:solidFill>
                </w14:textFill>
              </w:rPr>
            </w:pPr>
          </w:p>
        </w:tc>
        <w:tc>
          <w:tcPr>
            <w:tcW w:w="734" w:type="dxa"/>
            <w:vAlign w:val="center"/>
          </w:tcPr>
          <w:p w14:paraId="51C4152E">
            <w:pPr>
              <w:rPr>
                <w:rFonts w:ascii="宋体"/>
                <w:color w:val="000000" w:themeColor="text1"/>
                <w14:textFill>
                  <w14:solidFill>
                    <w14:schemeClr w14:val="tx1"/>
                  </w14:solidFill>
                </w14:textFill>
              </w:rPr>
            </w:pPr>
          </w:p>
        </w:tc>
        <w:tc>
          <w:tcPr>
            <w:tcW w:w="708" w:type="dxa"/>
            <w:vAlign w:val="center"/>
          </w:tcPr>
          <w:p w14:paraId="61843C16">
            <w:pPr>
              <w:rPr>
                <w:rFonts w:ascii="宋体"/>
                <w:color w:val="000000" w:themeColor="text1"/>
                <w14:textFill>
                  <w14:solidFill>
                    <w14:schemeClr w14:val="tx1"/>
                  </w14:solidFill>
                </w14:textFill>
              </w:rPr>
            </w:pPr>
          </w:p>
        </w:tc>
        <w:tc>
          <w:tcPr>
            <w:tcW w:w="2083" w:type="dxa"/>
          </w:tcPr>
          <w:p w14:paraId="34C64B0B">
            <w:pPr>
              <w:rPr>
                <w:rFonts w:ascii="宋体"/>
                <w:color w:val="000000" w:themeColor="text1"/>
                <w14:textFill>
                  <w14:solidFill>
                    <w14:schemeClr w14:val="tx1"/>
                  </w14:solidFill>
                </w14:textFill>
              </w:rPr>
            </w:pPr>
          </w:p>
        </w:tc>
        <w:tc>
          <w:tcPr>
            <w:tcW w:w="1762" w:type="dxa"/>
            <w:vAlign w:val="center"/>
          </w:tcPr>
          <w:p w14:paraId="5FA69C95">
            <w:pPr>
              <w:rPr>
                <w:rFonts w:ascii="宋体"/>
                <w:color w:val="000000" w:themeColor="text1"/>
                <w14:textFill>
                  <w14:solidFill>
                    <w14:schemeClr w14:val="tx1"/>
                  </w14:solidFill>
                </w14:textFill>
              </w:rPr>
            </w:pPr>
          </w:p>
        </w:tc>
        <w:tc>
          <w:tcPr>
            <w:tcW w:w="979" w:type="dxa"/>
            <w:vAlign w:val="center"/>
          </w:tcPr>
          <w:p w14:paraId="16FA7352">
            <w:pPr>
              <w:rPr>
                <w:rFonts w:ascii="宋体"/>
                <w:color w:val="000000" w:themeColor="text1"/>
                <w14:textFill>
                  <w14:solidFill>
                    <w14:schemeClr w14:val="tx1"/>
                  </w14:solidFill>
                </w14:textFill>
              </w:rPr>
            </w:pPr>
          </w:p>
        </w:tc>
        <w:tc>
          <w:tcPr>
            <w:tcW w:w="783" w:type="dxa"/>
            <w:vAlign w:val="center"/>
          </w:tcPr>
          <w:p w14:paraId="36D7C705">
            <w:pPr>
              <w:rPr>
                <w:rFonts w:ascii="宋体"/>
                <w:color w:val="000000" w:themeColor="text1"/>
                <w14:textFill>
                  <w14:solidFill>
                    <w14:schemeClr w14:val="tx1"/>
                  </w14:solidFill>
                </w14:textFill>
              </w:rPr>
            </w:pPr>
          </w:p>
        </w:tc>
        <w:tc>
          <w:tcPr>
            <w:tcW w:w="783" w:type="dxa"/>
            <w:vAlign w:val="center"/>
          </w:tcPr>
          <w:p w14:paraId="6AC505A0">
            <w:pPr>
              <w:rPr>
                <w:rFonts w:ascii="宋体"/>
                <w:color w:val="000000" w:themeColor="text1"/>
                <w14:textFill>
                  <w14:solidFill>
                    <w14:schemeClr w14:val="tx1"/>
                  </w14:solidFill>
                </w14:textFill>
              </w:rPr>
            </w:pPr>
          </w:p>
        </w:tc>
        <w:tc>
          <w:tcPr>
            <w:tcW w:w="1762" w:type="dxa"/>
            <w:vAlign w:val="center"/>
          </w:tcPr>
          <w:p w14:paraId="48B382EB">
            <w:pPr>
              <w:rPr>
                <w:rFonts w:ascii="宋体"/>
                <w:color w:val="000000" w:themeColor="text1"/>
                <w14:textFill>
                  <w14:solidFill>
                    <w14:schemeClr w14:val="tx1"/>
                  </w14:solidFill>
                </w14:textFill>
              </w:rPr>
            </w:pPr>
          </w:p>
        </w:tc>
        <w:tc>
          <w:tcPr>
            <w:tcW w:w="3527" w:type="dxa"/>
            <w:vAlign w:val="center"/>
          </w:tcPr>
          <w:p w14:paraId="2575091E">
            <w:pPr>
              <w:rPr>
                <w:rFonts w:ascii="宋体"/>
                <w:color w:val="000000" w:themeColor="text1"/>
                <w14:textFill>
                  <w14:solidFill>
                    <w14:schemeClr w14:val="tx1"/>
                  </w14:solidFill>
                </w14:textFill>
              </w:rPr>
            </w:pPr>
          </w:p>
        </w:tc>
      </w:tr>
    </w:tbl>
    <w:p w14:paraId="69300BCA">
      <w:pPr>
        <w:spacing w:line="360" w:lineRule="auto"/>
        <w:ind w:firstLine="422" w:firstLineChars="200"/>
        <w:rPr>
          <w:rFonts w:ascii="宋体"/>
          <w:b/>
          <w:color w:val="000000" w:themeColor="text1"/>
          <w14:textFill>
            <w14:solidFill>
              <w14:schemeClr w14:val="tx1"/>
            </w14:solidFill>
          </w14:textFill>
        </w:rPr>
        <w:sectPr>
          <w:pgSz w:w="16838" w:h="11906" w:orient="landscape"/>
          <w:pgMar w:top="1191" w:right="1440" w:bottom="1287" w:left="1440" w:header="851" w:footer="992" w:gutter="0"/>
          <w:pgNumType w:fmt="numberInDash"/>
          <w:cols w:space="720" w:num="1"/>
          <w:docGrid w:type="lines" w:linePitch="312" w:charSpace="0"/>
        </w:sectPr>
      </w:pPr>
    </w:p>
    <w:p w14:paraId="574AFFA0">
      <w:pPr>
        <w:spacing w:line="360" w:lineRule="auto"/>
        <w:ind w:firstLine="316" w:firstLineChars="15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十三、经费预算</w:t>
      </w:r>
      <w:r>
        <w:rPr>
          <w:rFonts w:ascii="宋体" w:hAnsi="宋体"/>
          <w:b/>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单位：万元</w:t>
      </w:r>
    </w:p>
    <w:tbl>
      <w:tblPr>
        <w:tblStyle w:val="8"/>
        <w:tblW w:w="5000" w:type="pct"/>
        <w:jc w:val="center"/>
        <w:tblLayout w:type="autofit"/>
        <w:tblCellMar>
          <w:top w:w="0" w:type="dxa"/>
          <w:left w:w="0" w:type="dxa"/>
          <w:bottom w:w="0" w:type="dxa"/>
          <w:right w:w="0" w:type="dxa"/>
        </w:tblCellMar>
      </w:tblPr>
      <w:tblGrid>
        <w:gridCol w:w="2430"/>
        <w:gridCol w:w="1134"/>
        <w:gridCol w:w="3119"/>
        <w:gridCol w:w="7315"/>
      </w:tblGrid>
      <w:tr w14:paraId="7C0DF7E0">
        <w:tblPrEx>
          <w:tblCellMar>
            <w:top w:w="0" w:type="dxa"/>
            <w:left w:w="0" w:type="dxa"/>
            <w:bottom w:w="0" w:type="dxa"/>
            <w:right w:w="0" w:type="dxa"/>
          </w:tblCellMar>
        </w:tblPrEx>
        <w:trPr>
          <w:cantSplit/>
          <w:trHeight w:val="387"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3C3B18D">
            <w:pPr>
              <w:widowControl/>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预算科目名称</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375F4FC">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专项经费</w:t>
            </w:r>
          </w:p>
        </w:tc>
        <w:tc>
          <w:tcPr>
            <w:tcW w:w="1114" w:type="pct"/>
            <w:tcBorders>
              <w:top w:val="single" w:color="auto" w:sz="8" w:space="0"/>
              <w:left w:val="single" w:color="auto" w:sz="8" w:space="0"/>
              <w:bottom w:val="single" w:color="auto" w:sz="8" w:space="0"/>
              <w:right w:val="single" w:color="auto" w:sz="4" w:space="0"/>
            </w:tcBorders>
            <w:vAlign w:val="center"/>
          </w:tcPr>
          <w:p w14:paraId="031ED0A6">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基本测算说明</w:t>
            </w:r>
          </w:p>
        </w:tc>
        <w:tc>
          <w:tcPr>
            <w:tcW w:w="2613" w:type="pct"/>
            <w:tcBorders>
              <w:top w:val="single" w:color="auto" w:sz="8" w:space="0"/>
              <w:left w:val="single" w:color="auto" w:sz="4" w:space="0"/>
              <w:bottom w:val="single" w:color="auto" w:sz="8" w:space="0"/>
              <w:right w:val="single" w:color="auto" w:sz="8" w:space="0"/>
            </w:tcBorders>
            <w:vAlign w:val="center"/>
          </w:tcPr>
          <w:p w14:paraId="400561E0">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b/>
                <w:color w:val="000000" w:themeColor="text1"/>
                <w:kern w:val="0"/>
                <w14:textFill>
                  <w14:solidFill>
                    <w14:schemeClr w14:val="tx1"/>
                  </w14:solidFill>
                </w14:textFill>
              </w:rPr>
              <w:t>备注</w:t>
            </w:r>
          </w:p>
        </w:tc>
      </w:tr>
      <w:tr w14:paraId="3F7B08DA">
        <w:tblPrEx>
          <w:tblCellMar>
            <w:top w:w="0" w:type="dxa"/>
            <w:left w:w="0" w:type="dxa"/>
            <w:bottom w:w="0" w:type="dxa"/>
            <w:right w:w="0" w:type="dxa"/>
          </w:tblCellMar>
        </w:tblPrEx>
        <w:trPr>
          <w:cantSplit/>
          <w:trHeight w:val="68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83166B4">
            <w:pPr>
              <w:widowControl/>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合计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B7BC0EB">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172F0FB5">
            <w:pPr>
              <w:pStyle w:val="4"/>
              <w:spacing w:line="30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对各科目支出主要用途、与项目实施的相关性、必要性及测算理由进行说明。</w:t>
            </w:r>
          </w:p>
        </w:tc>
        <w:tc>
          <w:tcPr>
            <w:tcW w:w="2613" w:type="pct"/>
            <w:tcBorders>
              <w:top w:val="single" w:color="auto" w:sz="8" w:space="0"/>
              <w:left w:val="single" w:color="auto" w:sz="4" w:space="0"/>
              <w:bottom w:val="single" w:color="auto" w:sz="8" w:space="0"/>
              <w:right w:val="single" w:color="auto" w:sz="8" w:space="0"/>
            </w:tcBorders>
          </w:tcPr>
          <w:p w14:paraId="27C369DA">
            <w:pPr>
              <w:widowControl/>
              <w:spacing w:line="300" w:lineRule="exact"/>
              <w:jc w:val="center"/>
              <w:rPr>
                <w:rFonts w:ascii="仿宋_GB2312" w:eastAsia="仿宋_GB2312"/>
                <w:color w:val="000000" w:themeColor="text1"/>
                <w:kern w:val="0"/>
                <w14:textFill>
                  <w14:solidFill>
                    <w14:schemeClr w14:val="tx1"/>
                  </w14:solidFill>
                </w14:textFill>
              </w:rPr>
            </w:pPr>
          </w:p>
        </w:tc>
      </w:tr>
      <w:tr w14:paraId="686DCD7A">
        <w:tblPrEx>
          <w:tblCellMar>
            <w:top w:w="0" w:type="dxa"/>
            <w:left w:w="0" w:type="dxa"/>
            <w:bottom w:w="0" w:type="dxa"/>
            <w:right w:w="0" w:type="dxa"/>
          </w:tblCellMar>
        </w:tblPrEx>
        <w:trPr>
          <w:cantSplit/>
          <w:trHeight w:val="664"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259165E">
            <w:pPr>
              <w:widowControl/>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（一）直接费用小计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E1CFB5D">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02E39FE6">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14:paraId="708AC71C">
            <w:pPr>
              <w:pStyle w:val="4"/>
              <w:spacing w:before="0" w:beforeLines="0" w:after="0" w:afterLines="0" w:line="28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直接费用中除50万元以上的设备费外，其他费用只提供基本测算说明，不需要提供明细。</w:t>
            </w:r>
          </w:p>
          <w:p w14:paraId="650E9062">
            <w:pPr>
              <w:widowControl/>
              <w:spacing w:before="0" w:beforeLines="0" w:after="0" w:afterLines="0" w:line="280" w:lineRule="exact"/>
              <w:jc w:val="center"/>
              <w:rPr>
                <w:rFonts w:ascii="仿宋_GB2312" w:eastAsia="仿宋_GB2312"/>
                <w:color w:val="000000" w:themeColor="text1"/>
                <w:kern w:val="0"/>
                <w14:textFill>
                  <w14:solidFill>
                    <w14:schemeClr w14:val="tx1"/>
                  </w14:solidFill>
                </w14:textFill>
              </w:rPr>
            </w:pPr>
          </w:p>
        </w:tc>
      </w:tr>
      <w:tr w14:paraId="06463E97">
        <w:tblPrEx>
          <w:tblCellMar>
            <w:top w:w="0" w:type="dxa"/>
            <w:left w:w="0" w:type="dxa"/>
            <w:bottom w:w="0" w:type="dxa"/>
            <w:right w:w="0" w:type="dxa"/>
          </w:tblCellMar>
        </w:tblPrEx>
        <w:trPr>
          <w:cantSplit/>
          <w:trHeight w:val="27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0CC9D46">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FCE2DFB">
            <w:pPr>
              <w:widowControl/>
              <w:jc w:val="center"/>
              <w:rPr>
                <w:rFonts w:ascii="仿宋_GB2312" w:eastAsia="仿宋_GB2312"/>
                <w:color w:val="000000" w:themeColor="text1"/>
                <w:kern w:val="0"/>
                <w14:textFill>
                  <w14:solidFill>
                    <w14:schemeClr w14:val="tx1"/>
                  </w14:solidFill>
                </w14:textFill>
              </w:rPr>
            </w:pPr>
          </w:p>
        </w:tc>
        <w:tc>
          <w:tcPr>
            <w:tcW w:w="1114" w:type="pct"/>
            <w:vMerge w:val="restart"/>
            <w:tcBorders>
              <w:top w:val="single" w:color="auto" w:sz="8" w:space="0"/>
              <w:left w:val="single" w:color="auto" w:sz="8" w:space="0"/>
              <w:bottom w:val="nil"/>
              <w:right w:val="single" w:color="auto" w:sz="4" w:space="0"/>
            </w:tcBorders>
          </w:tcPr>
          <w:p w14:paraId="5880014C">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restart"/>
            <w:tcBorders>
              <w:top w:val="single" w:color="auto" w:sz="8" w:space="0"/>
              <w:left w:val="single" w:color="auto" w:sz="4" w:space="0"/>
              <w:bottom w:val="nil"/>
              <w:right w:val="single" w:color="auto" w:sz="8" w:space="0"/>
            </w:tcBorders>
            <w:vAlign w:val="center"/>
          </w:tcPr>
          <w:p w14:paraId="079CD510">
            <w:pPr>
              <w:pStyle w:val="4"/>
              <w:spacing w:before="0" w:beforeLines="0" w:after="0" w:afterLines="0" w:line="28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w:t>
            </w:r>
          </w:p>
        </w:tc>
      </w:tr>
      <w:tr w14:paraId="4D0A2282">
        <w:tblPrEx>
          <w:tblCellMar>
            <w:top w:w="0" w:type="dxa"/>
            <w:left w:w="0" w:type="dxa"/>
            <w:bottom w:w="0" w:type="dxa"/>
            <w:right w:w="0" w:type="dxa"/>
          </w:tblCellMar>
        </w:tblPrEx>
        <w:trPr>
          <w:cantSplit/>
          <w:trHeight w:val="29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5F4B11D">
            <w:pPr>
              <w:widowControl/>
              <w:ind w:firstLine="735" w:firstLineChars="350"/>
              <w:jc w:val="left"/>
              <w:rPr>
                <w:rFonts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1.1</w:t>
            </w:r>
            <w:r>
              <w:rPr>
                <w:rFonts w:hint="eastAsia" w:ascii="仿宋_GB2312" w:hAnsi="宋体" w:eastAsia="仿宋_GB2312"/>
                <w:color w:val="000000" w:themeColor="text1"/>
                <w:kern w:val="0"/>
                <w14:textFill>
                  <w14:solidFill>
                    <w14:schemeClr w14:val="tx1"/>
                  </w14:solidFill>
                </w14:textFill>
              </w:rPr>
              <w:t>设备购置费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B16209B">
            <w:pPr>
              <w:widowControl/>
              <w:jc w:val="center"/>
              <w:rPr>
                <w:rFonts w:ascii="仿宋_GB2312" w:eastAsia="仿宋_GB2312"/>
                <w:color w:val="000000" w:themeColor="text1"/>
                <w:kern w:val="0"/>
                <w14:textFill>
                  <w14:solidFill>
                    <w14:schemeClr w14:val="tx1"/>
                  </w14:solidFill>
                </w14:textFill>
              </w:rPr>
            </w:pPr>
          </w:p>
        </w:tc>
        <w:tc>
          <w:tcPr>
            <w:tcW w:w="1114" w:type="pct"/>
            <w:vMerge w:val="continue"/>
            <w:tcBorders>
              <w:top w:val="nil"/>
              <w:left w:val="single" w:color="auto" w:sz="8" w:space="0"/>
              <w:bottom w:val="nil"/>
              <w:right w:val="single" w:color="auto" w:sz="4" w:space="0"/>
            </w:tcBorders>
          </w:tcPr>
          <w:p w14:paraId="55973F1A">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continue"/>
            <w:tcBorders>
              <w:top w:val="nil"/>
              <w:left w:val="single" w:color="auto" w:sz="4" w:space="0"/>
              <w:bottom w:val="nil"/>
              <w:right w:val="single" w:color="auto" w:sz="8" w:space="0"/>
            </w:tcBorders>
            <w:vAlign w:val="center"/>
          </w:tcPr>
          <w:p w14:paraId="6594A581">
            <w:pPr>
              <w:widowControl/>
              <w:spacing w:before="0" w:beforeLines="0" w:after="0" w:afterLines="0" w:line="280" w:lineRule="exact"/>
              <w:jc w:val="center"/>
              <w:rPr>
                <w:rFonts w:ascii="仿宋_GB2312" w:eastAsia="仿宋_GB2312"/>
                <w:color w:val="000000" w:themeColor="text1"/>
                <w:kern w:val="0"/>
                <w14:textFill>
                  <w14:solidFill>
                    <w14:schemeClr w14:val="tx1"/>
                  </w14:solidFill>
                </w14:textFill>
              </w:rPr>
            </w:pPr>
          </w:p>
        </w:tc>
      </w:tr>
      <w:tr w14:paraId="6D69E1FB">
        <w:tblPrEx>
          <w:tblCellMar>
            <w:top w:w="0" w:type="dxa"/>
            <w:left w:w="0" w:type="dxa"/>
            <w:bottom w:w="0" w:type="dxa"/>
            <w:right w:w="0" w:type="dxa"/>
          </w:tblCellMar>
        </w:tblPrEx>
        <w:trPr>
          <w:cantSplit/>
          <w:trHeight w:val="69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0D26E2A">
            <w:pPr>
              <w:widowControl/>
              <w:ind w:firstLine="630" w:firstLineChars="300"/>
              <w:jc w:val="left"/>
              <w:rPr>
                <w:rFonts w:ascii="仿宋_GB2312" w:eastAsia="仿宋_GB2312"/>
                <w:color w:val="000000" w:themeColor="text1"/>
                <w:kern w:val="0"/>
                <w14:textFill>
                  <w14:solidFill>
                    <w14:schemeClr w14:val="tx1"/>
                  </w14:solidFill>
                </w14:textFill>
              </w:rPr>
            </w:pPr>
            <w:r>
              <w:rPr>
                <w:rFonts w:ascii="仿宋_GB2312" w:eastAsia="仿宋_GB2312"/>
                <w:color w:val="000000" w:themeColor="text1"/>
                <w:kern w:val="0"/>
                <w14:textFill>
                  <w14:solidFill>
                    <w14:schemeClr w14:val="tx1"/>
                  </w14:solidFill>
                </w14:textFill>
              </w:rPr>
              <w:t xml:space="preserve"> </w:t>
            </w:r>
            <w:r>
              <w:rPr>
                <w:rFonts w:hint="eastAsia" w:ascii="仿宋_GB2312" w:eastAsia="仿宋_GB2312"/>
                <w:color w:val="000000" w:themeColor="text1"/>
                <w:kern w:val="0"/>
                <w14:textFill>
                  <w14:solidFill>
                    <w14:schemeClr w14:val="tx1"/>
                  </w14:solidFill>
                </w14:textFill>
              </w:rPr>
              <w:t>其中：</w:t>
            </w:r>
            <w:r>
              <w:rPr>
                <w:rFonts w:ascii="仿宋_GB2312" w:eastAsia="仿宋_GB2312"/>
                <w:color w:val="000000" w:themeColor="text1"/>
                <w:kern w:val="0"/>
                <w14:textFill>
                  <w14:solidFill>
                    <w14:schemeClr w14:val="tx1"/>
                  </w14:solidFill>
                </w14:textFill>
              </w:rPr>
              <w:t>50</w:t>
            </w:r>
            <w:r>
              <w:rPr>
                <w:rFonts w:hint="eastAsia" w:ascii="仿宋_GB2312" w:eastAsia="仿宋_GB2312"/>
                <w:color w:val="000000" w:themeColor="text1"/>
                <w:kern w:val="0"/>
                <w14:textFill>
                  <w14:solidFill>
                    <w14:schemeClr w14:val="tx1"/>
                  </w14:solidFill>
                </w14:textFill>
              </w:rPr>
              <w:t>万元（含）以上</w:t>
            </w:r>
            <w:r>
              <w:rPr>
                <w:rFonts w:hint="eastAsia" w:ascii="仿宋_GB2312" w:hAnsi="宋体" w:eastAsia="仿宋_GB2312"/>
                <w:color w:val="000000" w:themeColor="text1"/>
                <w:kern w:val="0"/>
                <w14:textFill>
                  <w14:solidFill>
                    <w14:schemeClr w14:val="tx1"/>
                  </w14:solidFill>
                </w14:textFill>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D91ED4A">
            <w:pPr>
              <w:widowControl/>
              <w:jc w:val="center"/>
              <w:rPr>
                <w:rFonts w:ascii="仿宋_GB2312" w:eastAsia="仿宋_GB2312"/>
                <w:color w:val="000000" w:themeColor="text1"/>
                <w:kern w:val="0"/>
                <w14:textFill>
                  <w14:solidFill>
                    <w14:schemeClr w14:val="tx1"/>
                  </w14:solidFill>
                </w14:textFill>
              </w:rPr>
            </w:pPr>
          </w:p>
        </w:tc>
        <w:tc>
          <w:tcPr>
            <w:tcW w:w="1114" w:type="pct"/>
            <w:vMerge w:val="continue"/>
            <w:tcBorders>
              <w:top w:val="nil"/>
              <w:left w:val="single" w:color="auto" w:sz="8" w:space="0"/>
              <w:bottom w:val="single" w:color="auto" w:sz="8" w:space="0"/>
              <w:right w:val="single" w:color="auto" w:sz="4" w:space="0"/>
            </w:tcBorders>
          </w:tcPr>
          <w:p w14:paraId="7BB26A08">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continue"/>
            <w:tcBorders>
              <w:top w:val="nil"/>
              <w:left w:val="single" w:color="auto" w:sz="4" w:space="0"/>
              <w:bottom w:val="single" w:color="auto" w:sz="8" w:space="0"/>
              <w:right w:val="single" w:color="auto" w:sz="8" w:space="0"/>
            </w:tcBorders>
            <w:vAlign w:val="center"/>
          </w:tcPr>
          <w:p w14:paraId="01DFDB5F">
            <w:pPr>
              <w:widowControl/>
              <w:spacing w:before="0" w:beforeLines="0" w:after="0" w:afterLines="0" w:line="280" w:lineRule="exact"/>
              <w:jc w:val="center"/>
              <w:rPr>
                <w:rFonts w:ascii="仿宋_GB2312" w:eastAsia="仿宋_GB2312"/>
                <w:color w:val="000000" w:themeColor="text1"/>
                <w:kern w:val="0"/>
                <w14:textFill>
                  <w14:solidFill>
                    <w14:schemeClr w14:val="tx1"/>
                  </w14:solidFill>
                </w14:textFill>
              </w:rPr>
            </w:pPr>
          </w:p>
        </w:tc>
      </w:tr>
      <w:tr w14:paraId="08587B73">
        <w:tblPrEx>
          <w:tblCellMar>
            <w:top w:w="0" w:type="dxa"/>
            <w:left w:w="0" w:type="dxa"/>
            <w:bottom w:w="0" w:type="dxa"/>
            <w:right w:w="0" w:type="dxa"/>
          </w:tblCellMar>
        </w:tblPrEx>
        <w:trPr>
          <w:cantSplit/>
          <w:trHeight w:val="1191"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E81EAD9">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业务费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88A61CD">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439E48D2">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14:paraId="467CEBEC">
            <w:pPr>
              <w:widowControl/>
              <w:spacing w:before="0" w:beforeLines="0" w:after="0" w:afterLines="0"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文献</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信息传播</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知识产权事务、会议</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差旅</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国际合作交流等费用，以及其他相关支出。</w:t>
            </w:r>
          </w:p>
        </w:tc>
      </w:tr>
      <w:tr w14:paraId="0FDF9BFD">
        <w:tblPrEx>
          <w:tblCellMar>
            <w:top w:w="0" w:type="dxa"/>
            <w:left w:w="0" w:type="dxa"/>
            <w:bottom w:w="0" w:type="dxa"/>
            <w:right w:w="0" w:type="dxa"/>
          </w:tblCellMar>
        </w:tblPrEx>
        <w:trPr>
          <w:cantSplit/>
          <w:trHeight w:val="175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3794FCA">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劳务费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7261D87">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40BFB2C4">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14:paraId="3014B056">
            <w:pPr>
              <w:widowControl/>
              <w:spacing w:before="0" w:beforeLines="0" w:after="0" w:afterLines="0"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649B114A">
        <w:tblPrEx>
          <w:tblCellMar>
            <w:top w:w="0" w:type="dxa"/>
            <w:left w:w="0" w:type="dxa"/>
            <w:bottom w:w="0" w:type="dxa"/>
            <w:right w:w="0" w:type="dxa"/>
          </w:tblCellMar>
        </w:tblPrEx>
        <w:trPr>
          <w:cantSplit/>
          <w:trHeight w:val="200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84D55FF">
            <w:pPr>
              <w:widowControl/>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（二）间接费用小计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4874FB4">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078ED658">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14:paraId="32576C7F">
            <w:pPr>
              <w:widowControl/>
              <w:spacing w:before="0" w:beforeLines="0" w:after="0" w:afterLines="0"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69A2129F">
            <w:pPr>
              <w:widowControl/>
              <w:spacing w:before="0" w:beforeLines="0" w:after="0" w:afterLines="0"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间接费用按照直接费用扣除设备购置费后的一定比例核定，</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万元（包括</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万元）以下部分不超过</w:t>
            </w:r>
            <w:r>
              <w:rPr>
                <w:rFonts w:ascii="仿宋_GB2312" w:hAnsi="宋体" w:eastAsia="仿宋_GB2312"/>
                <w:color w:val="000000" w:themeColor="text1"/>
                <w:kern w:val="0"/>
                <w14:textFill>
                  <w14:solidFill>
                    <w14:schemeClr w14:val="tx1"/>
                  </w14:solidFill>
                </w14:textFill>
              </w:rPr>
              <w:t>30%</w:t>
            </w:r>
            <w:r>
              <w:rPr>
                <w:rFonts w:hint="eastAsia" w:ascii="仿宋_GB2312" w:hAnsi="宋体" w:eastAsia="仿宋_GB2312"/>
                <w:color w:val="000000" w:themeColor="text1"/>
                <w:kern w:val="0"/>
                <w14:textFill>
                  <w14:solidFill>
                    <w14:schemeClr w14:val="tx1"/>
                  </w14:solidFill>
                </w14:textFill>
              </w:rPr>
              <w:t>，</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万元至</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万元（包括</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万元）部分不超过</w:t>
            </w:r>
            <w:r>
              <w:rPr>
                <w:rFonts w:ascii="仿宋_GB2312" w:hAnsi="宋体" w:eastAsia="仿宋_GB2312"/>
                <w:color w:val="000000" w:themeColor="text1"/>
                <w:kern w:val="0"/>
                <w14:textFill>
                  <w14:solidFill>
                    <w14:schemeClr w14:val="tx1"/>
                  </w14:solidFill>
                </w14:textFill>
              </w:rPr>
              <w:t>25%</w:t>
            </w:r>
            <w:r>
              <w:rPr>
                <w:rFonts w:hint="eastAsia" w:ascii="仿宋_GB2312" w:hAnsi="宋体" w:eastAsia="仿宋_GB2312"/>
                <w:color w:val="000000" w:themeColor="text1"/>
                <w:kern w:val="0"/>
                <w14:textFill>
                  <w14:solidFill>
                    <w14:schemeClr w14:val="tx1"/>
                  </w14:solidFill>
                </w14:textFill>
              </w:rPr>
              <w:t>，</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万元以上部分不超过</w:t>
            </w:r>
            <w:r>
              <w:rPr>
                <w:rFonts w:ascii="仿宋_GB2312" w:hAnsi="宋体" w:eastAsia="仿宋_GB2312"/>
                <w:color w:val="000000" w:themeColor="text1"/>
                <w:kern w:val="0"/>
                <w14:textFill>
                  <w14:solidFill>
                    <w14:schemeClr w14:val="tx1"/>
                  </w14:solidFill>
                </w14:textFill>
              </w:rPr>
              <w:t>20%</w:t>
            </w:r>
            <w:r>
              <w:rPr>
                <w:rFonts w:hint="eastAsia" w:ascii="仿宋_GB2312" w:hAnsi="宋体" w:eastAsia="仿宋_GB2312"/>
                <w:color w:val="000000" w:themeColor="text1"/>
                <w:kern w:val="0"/>
                <w14:textFill>
                  <w14:solidFill>
                    <w14:schemeClr w14:val="tx1"/>
                  </w14:solidFill>
                </w14:textFill>
              </w:rPr>
              <w:t>。</w:t>
            </w:r>
            <w:r>
              <w:rPr>
                <w:rFonts w:ascii="仿宋_GB2312" w:eastAsia="仿宋_GB2312"/>
                <w:color w:val="000000" w:themeColor="text1"/>
                <w:kern w:val="0"/>
                <w14:textFill>
                  <w14:solidFill>
                    <w14:schemeClr w14:val="tx1"/>
                  </w14:solidFill>
                </w14:textFill>
              </w:rPr>
              <w:t xml:space="preserve"> </w:t>
            </w:r>
          </w:p>
        </w:tc>
      </w:tr>
    </w:tbl>
    <w:p w14:paraId="683361A5">
      <w:pPr>
        <w:spacing w:line="360" w:lineRule="auto"/>
        <w:rPr>
          <w:rFonts w:ascii="宋体"/>
          <w:b/>
          <w:color w:val="000000" w:themeColor="text1"/>
          <w14:textFill>
            <w14:solidFill>
              <w14:schemeClr w14:val="tx1"/>
            </w14:solidFill>
          </w14:textFill>
        </w:rPr>
        <w:sectPr>
          <w:pgSz w:w="16838" w:h="11906" w:orient="landscape"/>
          <w:pgMar w:top="1800" w:right="1440" w:bottom="1418" w:left="1440" w:header="851" w:footer="992" w:gutter="0"/>
          <w:pgNumType w:fmt="numberInDash"/>
          <w:cols w:space="720" w:num="1"/>
          <w:docGrid w:type="lines" w:linePitch="312" w:charSpace="0"/>
        </w:sectPr>
      </w:pPr>
    </w:p>
    <w:p w14:paraId="05CEDCED">
      <w:pPr>
        <w:spacing w:line="360" w:lineRule="auto"/>
        <w:ind w:firstLine="422" w:firstLineChars="200"/>
        <w:rPr>
          <w:rFonts w:asci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十四、设备明细表</w:t>
      </w:r>
      <w:r>
        <w:rPr>
          <w:rFonts w:hint="eastAsia" w:ascii="宋体" w:hAnsi="宋体"/>
          <w:color w:val="000000" w:themeColor="text1"/>
          <w:sz w:val="18"/>
          <w:szCs w:val="18"/>
          <w14:textFill>
            <w14:solidFill>
              <w14:schemeClr w14:val="tx1"/>
            </w14:solidFill>
          </w14:textFill>
        </w:rPr>
        <w:t>（填写“十三、经费预算”中“</w:t>
      </w:r>
      <w:r>
        <w:rPr>
          <w:rFonts w:ascii="宋体" w:hAnsi="宋体"/>
          <w:color w:val="000000" w:themeColor="text1"/>
          <w:sz w:val="18"/>
          <w:szCs w:val="18"/>
          <w14:textFill>
            <w14:solidFill>
              <w14:schemeClr w14:val="tx1"/>
            </w14:solidFill>
          </w14:textFill>
        </w:rPr>
        <w:t>50</w:t>
      </w:r>
      <w:r>
        <w:rPr>
          <w:rFonts w:hint="eastAsia" w:ascii="宋体" w:hAnsi="宋体"/>
          <w:color w:val="000000" w:themeColor="text1"/>
          <w:sz w:val="18"/>
          <w:szCs w:val="18"/>
          <w14:textFill>
            <w14:solidFill>
              <w14:schemeClr w14:val="tx1"/>
            </w14:solidFill>
          </w14:textFill>
        </w:rPr>
        <w:t>万元以上的设备费”的预算明细）</w:t>
      </w:r>
      <w:r>
        <w:rPr>
          <w:rFonts w:ascii="宋体" w:hAnsi="宋体"/>
          <w:color w:val="000000" w:themeColor="text1"/>
          <w:sz w:val="18"/>
          <w:szCs w:val="18"/>
          <w14:textFill>
            <w14:solidFill>
              <w14:schemeClr w14:val="tx1"/>
            </w14:solidFill>
          </w14:textFill>
        </w:rPr>
        <w:t xml:space="preserve">   </w:t>
      </w:r>
    </w:p>
    <w:tbl>
      <w:tblPr>
        <w:tblStyle w:val="8"/>
        <w:tblW w:w="925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434"/>
      </w:tblGrid>
      <w:tr w14:paraId="2942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04963F68">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设备名称</w:t>
            </w:r>
          </w:p>
        </w:tc>
        <w:tc>
          <w:tcPr>
            <w:tcW w:w="1260" w:type="dxa"/>
            <w:vAlign w:val="center"/>
          </w:tcPr>
          <w:p w14:paraId="53570F90">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规格型号</w:t>
            </w:r>
          </w:p>
        </w:tc>
        <w:tc>
          <w:tcPr>
            <w:tcW w:w="1260" w:type="dxa"/>
            <w:vAlign w:val="center"/>
          </w:tcPr>
          <w:p w14:paraId="03F619F1">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单价</w:t>
            </w:r>
          </w:p>
        </w:tc>
        <w:tc>
          <w:tcPr>
            <w:tcW w:w="1076" w:type="dxa"/>
            <w:vAlign w:val="center"/>
          </w:tcPr>
          <w:p w14:paraId="6B41A7C9">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数量</w:t>
            </w:r>
          </w:p>
        </w:tc>
        <w:tc>
          <w:tcPr>
            <w:tcW w:w="1422" w:type="dxa"/>
            <w:vAlign w:val="center"/>
          </w:tcPr>
          <w:p w14:paraId="1EC41079">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金额（万元）</w:t>
            </w:r>
          </w:p>
        </w:tc>
        <w:tc>
          <w:tcPr>
            <w:tcW w:w="2434" w:type="dxa"/>
            <w:vAlign w:val="center"/>
          </w:tcPr>
          <w:p w14:paraId="5B80B75B">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用途</w:t>
            </w:r>
          </w:p>
        </w:tc>
      </w:tr>
      <w:tr w14:paraId="59C0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03D67CBA">
            <w:pPr>
              <w:spacing w:line="560" w:lineRule="exact"/>
              <w:rPr>
                <w:rFonts w:eastAsia="Times New Roman"/>
                <w:color w:val="000000" w:themeColor="text1"/>
                <w14:textFill>
                  <w14:solidFill>
                    <w14:schemeClr w14:val="tx1"/>
                  </w14:solidFill>
                </w14:textFill>
              </w:rPr>
            </w:pPr>
          </w:p>
        </w:tc>
        <w:tc>
          <w:tcPr>
            <w:tcW w:w="1260" w:type="dxa"/>
            <w:vAlign w:val="center"/>
          </w:tcPr>
          <w:p w14:paraId="6A63E471">
            <w:pPr>
              <w:spacing w:line="560" w:lineRule="exact"/>
              <w:rPr>
                <w:rFonts w:eastAsia="Times New Roman"/>
                <w:color w:val="000000" w:themeColor="text1"/>
                <w14:textFill>
                  <w14:solidFill>
                    <w14:schemeClr w14:val="tx1"/>
                  </w14:solidFill>
                </w14:textFill>
              </w:rPr>
            </w:pPr>
          </w:p>
        </w:tc>
        <w:tc>
          <w:tcPr>
            <w:tcW w:w="1260" w:type="dxa"/>
            <w:vAlign w:val="center"/>
          </w:tcPr>
          <w:p w14:paraId="13B3D815">
            <w:pPr>
              <w:spacing w:line="560" w:lineRule="exact"/>
              <w:rPr>
                <w:rFonts w:eastAsia="Times New Roman"/>
                <w:color w:val="000000" w:themeColor="text1"/>
                <w14:textFill>
                  <w14:solidFill>
                    <w14:schemeClr w14:val="tx1"/>
                  </w14:solidFill>
                </w14:textFill>
              </w:rPr>
            </w:pPr>
          </w:p>
        </w:tc>
        <w:tc>
          <w:tcPr>
            <w:tcW w:w="1076" w:type="dxa"/>
            <w:vAlign w:val="center"/>
          </w:tcPr>
          <w:p w14:paraId="3E98028A">
            <w:pPr>
              <w:spacing w:line="560" w:lineRule="exact"/>
              <w:rPr>
                <w:rFonts w:eastAsia="Times New Roman"/>
                <w:color w:val="000000" w:themeColor="text1"/>
                <w14:textFill>
                  <w14:solidFill>
                    <w14:schemeClr w14:val="tx1"/>
                  </w14:solidFill>
                </w14:textFill>
              </w:rPr>
            </w:pPr>
          </w:p>
        </w:tc>
        <w:tc>
          <w:tcPr>
            <w:tcW w:w="1422" w:type="dxa"/>
            <w:vAlign w:val="center"/>
          </w:tcPr>
          <w:p w14:paraId="03B2A31A">
            <w:pPr>
              <w:spacing w:line="560" w:lineRule="exact"/>
              <w:rPr>
                <w:rFonts w:eastAsia="Times New Roman"/>
                <w:color w:val="000000" w:themeColor="text1"/>
                <w14:textFill>
                  <w14:solidFill>
                    <w14:schemeClr w14:val="tx1"/>
                  </w14:solidFill>
                </w14:textFill>
              </w:rPr>
            </w:pPr>
          </w:p>
        </w:tc>
        <w:tc>
          <w:tcPr>
            <w:tcW w:w="2434" w:type="dxa"/>
            <w:vAlign w:val="center"/>
          </w:tcPr>
          <w:p w14:paraId="24F272AB">
            <w:pPr>
              <w:spacing w:line="560" w:lineRule="exact"/>
              <w:rPr>
                <w:rFonts w:eastAsia="Times New Roman"/>
                <w:color w:val="000000" w:themeColor="text1"/>
                <w14:textFill>
                  <w14:solidFill>
                    <w14:schemeClr w14:val="tx1"/>
                  </w14:solidFill>
                </w14:textFill>
              </w:rPr>
            </w:pPr>
          </w:p>
        </w:tc>
      </w:tr>
      <w:tr w14:paraId="69E8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vAlign w:val="center"/>
          </w:tcPr>
          <w:p w14:paraId="65C694CC">
            <w:pPr>
              <w:spacing w:line="560" w:lineRule="exact"/>
              <w:rPr>
                <w:rFonts w:eastAsia="Times New Roman"/>
                <w:color w:val="000000" w:themeColor="text1"/>
                <w14:textFill>
                  <w14:solidFill>
                    <w14:schemeClr w14:val="tx1"/>
                  </w14:solidFill>
                </w14:textFill>
              </w:rPr>
            </w:pPr>
          </w:p>
        </w:tc>
        <w:tc>
          <w:tcPr>
            <w:tcW w:w="1260" w:type="dxa"/>
            <w:vAlign w:val="center"/>
          </w:tcPr>
          <w:p w14:paraId="4F52ABFC">
            <w:pPr>
              <w:spacing w:line="560" w:lineRule="exact"/>
              <w:rPr>
                <w:rFonts w:eastAsia="Times New Roman"/>
                <w:color w:val="000000" w:themeColor="text1"/>
                <w14:textFill>
                  <w14:solidFill>
                    <w14:schemeClr w14:val="tx1"/>
                  </w14:solidFill>
                </w14:textFill>
              </w:rPr>
            </w:pPr>
          </w:p>
        </w:tc>
        <w:tc>
          <w:tcPr>
            <w:tcW w:w="1260" w:type="dxa"/>
            <w:vAlign w:val="center"/>
          </w:tcPr>
          <w:p w14:paraId="4619468B">
            <w:pPr>
              <w:spacing w:line="560" w:lineRule="exact"/>
              <w:rPr>
                <w:rFonts w:eastAsia="Times New Roman"/>
                <w:color w:val="000000" w:themeColor="text1"/>
                <w14:textFill>
                  <w14:solidFill>
                    <w14:schemeClr w14:val="tx1"/>
                  </w14:solidFill>
                </w14:textFill>
              </w:rPr>
            </w:pPr>
          </w:p>
        </w:tc>
        <w:tc>
          <w:tcPr>
            <w:tcW w:w="1076" w:type="dxa"/>
            <w:vAlign w:val="center"/>
          </w:tcPr>
          <w:p w14:paraId="63604FB9">
            <w:pPr>
              <w:spacing w:line="560" w:lineRule="exact"/>
              <w:rPr>
                <w:rFonts w:eastAsia="Times New Roman"/>
                <w:color w:val="000000" w:themeColor="text1"/>
                <w14:textFill>
                  <w14:solidFill>
                    <w14:schemeClr w14:val="tx1"/>
                  </w14:solidFill>
                </w14:textFill>
              </w:rPr>
            </w:pPr>
          </w:p>
        </w:tc>
        <w:tc>
          <w:tcPr>
            <w:tcW w:w="1422" w:type="dxa"/>
            <w:vAlign w:val="center"/>
          </w:tcPr>
          <w:p w14:paraId="132AA1BC">
            <w:pPr>
              <w:spacing w:line="560" w:lineRule="exact"/>
              <w:rPr>
                <w:rFonts w:eastAsia="Times New Roman"/>
                <w:color w:val="000000" w:themeColor="text1"/>
                <w14:textFill>
                  <w14:solidFill>
                    <w14:schemeClr w14:val="tx1"/>
                  </w14:solidFill>
                </w14:textFill>
              </w:rPr>
            </w:pPr>
          </w:p>
        </w:tc>
        <w:tc>
          <w:tcPr>
            <w:tcW w:w="2434" w:type="dxa"/>
            <w:vAlign w:val="center"/>
          </w:tcPr>
          <w:p w14:paraId="25B69073">
            <w:pPr>
              <w:spacing w:line="560" w:lineRule="exact"/>
              <w:rPr>
                <w:rFonts w:eastAsia="Times New Roman"/>
                <w:color w:val="000000" w:themeColor="text1"/>
                <w14:textFill>
                  <w14:solidFill>
                    <w14:schemeClr w14:val="tx1"/>
                  </w14:solidFill>
                </w14:textFill>
              </w:rPr>
            </w:pPr>
          </w:p>
        </w:tc>
      </w:tr>
    </w:tbl>
    <w:p w14:paraId="3F85C05C">
      <w:pPr>
        <w:spacing w:line="360" w:lineRule="auto"/>
        <w:ind w:firstLine="316" w:firstLineChars="150"/>
        <w:rPr>
          <w:rFonts w:hint="eastAsia" w:ascii="宋体" w:hAnsi="宋体"/>
          <w:b/>
          <w:color w:val="000000" w:themeColor="text1"/>
          <w14:textFill>
            <w14:solidFill>
              <w14:schemeClr w14:val="tx1"/>
            </w14:solidFill>
          </w14:textFill>
        </w:rPr>
      </w:pPr>
    </w:p>
    <w:p w14:paraId="2883EBB1">
      <w:pPr>
        <w:spacing w:line="360" w:lineRule="auto"/>
        <w:ind w:firstLine="316" w:firstLineChars="150"/>
        <w:rPr>
          <w:rFonts w:ascii="宋体" w:hAnsi="宋体" w:cs="宋体"/>
          <w:b/>
          <w:bCs/>
          <w:color w:val="000000" w:themeColor="text1"/>
          <w:sz w:val="28"/>
          <w:szCs w:val="28"/>
          <w:lang w:val="zh-CN"/>
          <w14:textFill>
            <w14:solidFill>
              <w14:schemeClr w14:val="tx1"/>
            </w14:solidFill>
          </w14:textFill>
        </w:rPr>
      </w:pPr>
      <w:r>
        <w:rPr>
          <w:rFonts w:hint="eastAsia" w:ascii="宋体" w:hAnsi="宋体"/>
          <w:b/>
          <w:color w:val="000000" w:themeColor="text1"/>
          <w14:textFill>
            <w14:solidFill>
              <w14:schemeClr w14:val="tx1"/>
            </w14:solidFill>
          </w14:textFill>
        </w:rPr>
        <w:t>十五、</w:t>
      </w:r>
      <w:r>
        <w:rPr>
          <w:rFonts w:hint="eastAsia" w:ascii="宋体" w:hAnsi="宋体"/>
          <w:b/>
          <w:color w:val="000000" w:themeColor="text1"/>
          <w:lang w:val="zh-CN"/>
          <w14:textFill>
            <w14:solidFill>
              <w14:schemeClr w14:val="tx1"/>
            </w14:solidFill>
          </w14:textFill>
        </w:rPr>
        <w:t>科技伦理审查</w:t>
      </w:r>
    </w:p>
    <w:tbl>
      <w:tblPr>
        <w:tblStyle w:val="8"/>
        <w:tblW w:w="89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88"/>
        <w:gridCol w:w="3651"/>
      </w:tblGrid>
      <w:tr w14:paraId="7E9C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954" w:type="dxa"/>
            <w:vAlign w:val="center"/>
          </w:tcPr>
          <w:p w14:paraId="1A81C759">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科技伦理审查</w:t>
            </w:r>
          </w:p>
        </w:tc>
        <w:tc>
          <w:tcPr>
            <w:tcW w:w="3388" w:type="dxa"/>
            <w:vAlign w:val="center"/>
          </w:tcPr>
          <w:p w14:paraId="0BE7403B">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w:t>
            </w:r>
            <w:r>
              <w:rPr>
                <w:rFonts w:ascii="宋体" w:hAnsi="宋体" w:eastAsia="宋体" w:cs="宋体"/>
                <w:color w:val="000000" w:themeColor="text1"/>
                <w:szCs w:val="21"/>
                <w14:textFill>
                  <w14:solidFill>
                    <w14:schemeClr w14:val="tx1"/>
                  </w14:solidFill>
                </w14:textFill>
              </w:rPr>
              <w:t>须进行科技伦理</w:t>
            </w:r>
            <w:r>
              <w:rPr>
                <w:rFonts w:hint="eastAsia" w:ascii="宋体" w:hAnsi="宋体" w:eastAsia="宋体" w:cs="宋体"/>
                <w:color w:val="000000" w:themeColor="text1"/>
                <w:szCs w:val="21"/>
                <w14:textFill>
                  <w14:solidFill>
                    <w14:schemeClr w14:val="tx1"/>
                  </w14:solidFill>
                </w14:textFill>
              </w:rPr>
              <w:t>审查</w:t>
            </w:r>
          </w:p>
        </w:tc>
        <w:tc>
          <w:tcPr>
            <w:tcW w:w="3651" w:type="dxa"/>
            <w:vAlign w:val="center"/>
          </w:tcPr>
          <w:p w14:paraId="7DFAB90D">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项目不</w:t>
            </w:r>
            <w:r>
              <w:rPr>
                <w:rFonts w:ascii="宋体" w:hAnsi="宋体" w:eastAsia="宋体" w:cs="宋体"/>
                <w:color w:val="000000" w:themeColor="text1"/>
                <w:szCs w:val="21"/>
                <w14:textFill>
                  <w14:solidFill>
                    <w14:schemeClr w14:val="tx1"/>
                  </w14:solidFill>
                </w14:textFill>
              </w:rPr>
              <w:t>须进行科技伦理</w:t>
            </w:r>
            <w:r>
              <w:rPr>
                <w:rFonts w:hint="eastAsia" w:ascii="宋体" w:hAnsi="宋体" w:eastAsia="宋体" w:cs="宋体"/>
                <w:color w:val="000000" w:themeColor="text1"/>
                <w:szCs w:val="21"/>
                <w14:textFill>
                  <w14:solidFill>
                    <w14:schemeClr w14:val="tx1"/>
                  </w14:solidFill>
                </w14:textFill>
              </w:rPr>
              <w:t>审查</w:t>
            </w:r>
          </w:p>
        </w:tc>
      </w:tr>
      <w:tr w14:paraId="197F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954" w:type="dxa"/>
            <w:vAlign w:val="center"/>
          </w:tcPr>
          <w:p w14:paraId="48BF2154">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科技伦理专家复核</w:t>
            </w:r>
          </w:p>
        </w:tc>
        <w:tc>
          <w:tcPr>
            <w:tcW w:w="3388" w:type="dxa"/>
            <w:vAlign w:val="center"/>
          </w:tcPr>
          <w:p w14:paraId="68A854D1">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 xml:space="preserve">项目须进行科技伦理专家复核  </w:t>
            </w:r>
          </w:p>
        </w:tc>
        <w:tc>
          <w:tcPr>
            <w:tcW w:w="3651" w:type="dxa"/>
            <w:vAlign w:val="center"/>
          </w:tcPr>
          <w:p w14:paraId="6CF90712">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项目不须进行科技伦理专家复核</w:t>
            </w:r>
          </w:p>
        </w:tc>
      </w:tr>
      <w:tr w14:paraId="0BBA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993" w:type="dxa"/>
            <w:gridSpan w:val="3"/>
            <w:vAlign w:val="center"/>
          </w:tcPr>
          <w:p w14:paraId="237EC990">
            <w:pPr>
              <w:snapToGrid w:val="0"/>
              <w:ind w:firstLine="420" w:firstLineChars="200"/>
              <w:jc w:val="left"/>
              <w:rPr>
                <w:rFonts w:ascii="宋体" w:hAnsi="宋体" w:eastAsia="宋体" w:cs="宋体"/>
                <w:color w:val="000000" w:themeColor="text1"/>
                <w:szCs w:val="21"/>
                <w14:textFill>
                  <w14:solidFill>
                    <w14:schemeClr w14:val="tx1"/>
                  </w14:solidFill>
                </w14:textFill>
              </w:rPr>
            </w:pPr>
          </w:p>
          <w:p w14:paraId="7CF301A0">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说明：科技伦理审查按照《关于加强科技伦理治理的意见》（中办发〔2022〕19号）、《科技伦理审查办法（试行）》（国科发监〔2023〕167号）等规定执行。</w:t>
            </w:r>
          </w:p>
          <w:p w14:paraId="53B4EF6B">
            <w:pPr>
              <w:snapToGrid w:val="0"/>
              <w:ind w:firstLine="420" w:firstLineChars="200"/>
              <w:jc w:val="left"/>
              <w:rPr>
                <w:rFonts w:ascii="宋体" w:hAnsi="宋体" w:eastAsia="宋体" w:cs="宋体"/>
                <w:color w:val="000000" w:themeColor="text1"/>
                <w:szCs w:val="21"/>
                <w14:textFill>
                  <w14:solidFill>
                    <w14:schemeClr w14:val="tx1"/>
                  </w14:solidFill>
                </w14:textFill>
              </w:rPr>
            </w:pPr>
          </w:p>
          <w:p w14:paraId="58FC890B">
            <w:pPr>
              <w:snapToGrid w:val="0"/>
              <w:ind w:firstLine="420" w:firstLineChars="200"/>
              <w:jc w:val="left"/>
              <w:rPr>
                <w:rFonts w:ascii="宋体" w:hAnsi="宋体" w:eastAsia="宋体" w:cs="宋体"/>
                <w:color w:val="000000" w:themeColor="text1"/>
                <w:szCs w:val="21"/>
                <w14:textFill>
                  <w14:solidFill>
                    <w14:schemeClr w14:val="tx1"/>
                  </w14:solidFill>
                </w14:textFill>
              </w:rPr>
            </w:pPr>
          </w:p>
          <w:p w14:paraId="2392D4C0">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r>
    </w:tbl>
    <w:p w14:paraId="1EAA60B9">
      <w:pPr>
        <w:spacing w:line="360" w:lineRule="auto"/>
        <w:ind w:firstLine="316" w:firstLineChars="150"/>
        <w:rPr>
          <w:rFonts w:hint="eastAsia" w:ascii="宋体" w:hAnsi="宋体"/>
          <w:b/>
          <w:color w:val="000000" w:themeColor="text1"/>
          <w14:textFill>
            <w14:solidFill>
              <w14:schemeClr w14:val="tx1"/>
            </w14:solidFill>
          </w14:textFill>
        </w:rPr>
      </w:pPr>
    </w:p>
    <w:p w14:paraId="2E290B71">
      <w:pPr>
        <w:spacing w:line="360" w:lineRule="auto"/>
        <w:ind w:firstLine="316" w:firstLineChars="15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十六、单位意见</w:t>
      </w:r>
    </w:p>
    <w:tbl>
      <w:tblPr>
        <w:tblStyle w:val="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14:paraId="21C5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14:paraId="5D296077">
            <w:pPr>
              <w:spacing w:line="360" w:lineRule="auto"/>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6583" w:type="dxa"/>
          </w:tcPr>
          <w:p w14:paraId="5D143F77">
            <w:pPr>
              <w:spacing w:line="360" w:lineRule="auto"/>
              <w:rPr>
                <w:rFonts w:eastAsia="Times New Roman"/>
                <w:color w:val="000000" w:themeColor="text1"/>
                <w14:textFill>
                  <w14:solidFill>
                    <w14:schemeClr w14:val="tx1"/>
                  </w14:solidFill>
                </w14:textFill>
              </w:rPr>
            </w:pPr>
          </w:p>
        </w:tc>
      </w:tr>
      <w:tr w14:paraId="7A9C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14:paraId="20237FE3">
            <w:pPr>
              <w:spacing w:line="360" w:lineRule="auto"/>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申报单位意见</w:t>
            </w:r>
          </w:p>
          <w:p w14:paraId="3B7A279C">
            <w:pPr>
              <w:spacing w:line="360" w:lineRule="auto"/>
              <w:rPr>
                <w:rFonts w:eastAsia="Times New Roman"/>
                <w:color w:val="000000" w:themeColor="text1"/>
                <w14:textFill>
                  <w14:solidFill>
                    <w14:schemeClr w14:val="tx1"/>
                  </w14:solidFill>
                </w14:textFill>
              </w:rPr>
            </w:pPr>
          </w:p>
          <w:p w14:paraId="3B15AFDB">
            <w:pPr>
              <w:spacing w:line="360" w:lineRule="auto"/>
              <w:rPr>
                <w:rFonts w:eastAsia="Times New Roman"/>
                <w:color w:val="000000" w:themeColor="text1"/>
                <w14:textFill>
                  <w14:solidFill>
                    <w14:schemeClr w14:val="tx1"/>
                  </w14:solidFill>
                </w14:textFill>
              </w:rPr>
            </w:pPr>
          </w:p>
          <w:p w14:paraId="1724A94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法人代表（签字或盖章）：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（单位盖章）</w:t>
            </w:r>
            <w:r>
              <w:rPr>
                <w:color w:val="000000" w:themeColor="text1"/>
                <w14:textFill>
                  <w14:solidFill>
                    <w14:schemeClr w14:val="tx1"/>
                  </w14:solidFill>
                </w14:textFill>
              </w:rPr>
              <w:t xml:space="preserve"> </w:t>
            </w:r>
          </w:p>
          <w:p w14:paraId="2EC4C88B">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日</w:t>
            </w:r>
          </w:p>
        </w:tc>
      </w:tr>
    </w:tbl>
    <w:p w14:paraId="26A440F2">
      <w:pPr>
        <w:spacing w:line="520" w:lineRule="exact"/>
        <w:ind w:firstLine="422" w:firstLineChars="200"/>
        <w:jc w:val="left"/>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w:t>
      </w:r>
      <w:r>
        <w:rPr>
          <w:rFonts w:hint="eastAsia" w:ascii="宋体" w:hAnsi="宋体"/>
          <w:b/>
          <w:color w:val="000000" w:themeColor="text1"/>
          <w:lang w:eastAsia="zh-CN"/>
          <w14:textFill>
            <w14:solidFill>
              <w14:schemeClr w14:val="tx1"/>
            </w14:solidFill>
          </w14:textFill>
        </w:rPr>
        <w:t>七</w:t>
      </w:r>
      <w:r>
        <w:rPr>
          <w:rFonts w:hint="eastAsia" w:ascii="宋体" w:hAnsi="宋体"/>
          <w:b/>
          <w:color w:val="000000" w:themeColor="text1"/>
          <w14:textFill>
            <w14:solidFill>
              <w14:schemeClr w14:val="tx1"/>
            </w14:solidFill>
          </w14:textFill>
        </w:rPr>
        <w:t>、相关附件</w:t>
      </w:r>
    </w:p>
    <w:p w14:paraId="036CD73F">
      <w:pPr>
        <w:snapToGrid w:val="0"/>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在本部分，请附上实施方案所需的相关材料。</w:t>
      </w:r>
    </w:p>
    <w:p w14:paraId="6842B3E2">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1.</w:t>
      </w:r>
      <w:r>
        <w:rPr>
          <w:rFonts w:hint="eastAsia" w:ascii="仿宋_GB2312" w:eastAsia="仿宋_GB2312"/>
          <w:color w:val="000000" w:themeColor="text1"/>
          <w:spacing w:val="-6"/>
          <w14:textFill>
            <w14:solidFill>
              <w14:schemeClr w14:val="tx1"/>
            </w14:solidFill>
          </w14:textFill>
        </w:rPr>
        <w:t>申报单位科研诚信承诺书</w:t>
      </w:r>
    </w:p>
    <w:p w14:paraId="33D73F48">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2.</w:t>
      </w:r>
      <w:r>
        <w:rPr>
          <w:rFonts w:hint="eastAsia" w:ascii="仿宋_GB2312" w:eastAsia="仿宋_GB2312"/>
          <w:color w:val="000000" w:themeColor="text1"/>
          <w:spacing w:val="-6"/>
          <w14:textFill>
            <w14:solidFill>
              <w14:schemeClr w14:val="tx1"/>
            </w14:solidFill>
          </w14:textFill>
        </w:rPr>
        <w:t>申报人科研诚信承诺书</w:t>
      </w:r>
    </w:p>
    <w:p w14:paraId="38864D81">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3.</w:t>
      </w:r>
      <w:r>
        <w:rPr>
          <w:rFonts w:hint="eastAsia" w:ascii="仿宋_GB2312" w:eastAsia="仿宋_GB2312"/>
          <w:color w:val="000000" w:themeColor="text1"/>
          <w:spacing w:val="-6"/>
          <w14:textFill>
            <w14:solidFill>
              <w14:schemeClr w14:val="tx1"/>
            </w14:solidFill>
          </w14:textFill>
        </w:rPr>
        <w:t>企业牵头申报，需提供近</w:t>
      </w:r>
      <w:r>
        <w:rPr>
          <w:rFonts w:ascii="仿宋_GB2312" w:eastAsia="仿宋_GB2312"/>
          <w:color w:val="000000" w:themeColor="text1"/>
          <w:spacing w:val="-6"/>
          <w14:textFill>
            <w14:solidFill>
              <w14:schemeClr w14:val="tx1"/>
            </w14:solidFill>
          </w14:textFill>
        </w:rPr>
        <w:t>3</w:t>
      </w:r>
      <w:r>
        <w:rPr>
          <w:rFonts w:hint="eastAsia" w:ascii="仿宋_GB2312" w:eastAsia="仿宋_GB2312"/>
          <w:color w:val="000000" w:themeColor="text1"/>
          <w:spacing w:val="-6"/>
          <w14:textFill>
            <w14:solidFill>
              <w14:schemeClr w14:val="tx1"/>
            </w14:solidFill>
          </w14:textFill>
        </w:rPr>
        <w:t>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2年、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3年、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4年）报送税务局的企业年度财务报表（包括资产负债表、利润表或业务活动表、现金流量表、包括提供报送税务部门研发费用加计扣除优惠明细表）</w:t>
      </w:r>
    </w:p>
    <w:p w14:paraId="1C4AB7F4">
      <w:pPr>
        <w:spacing w:line="360" w:lineRule="exact"/>
        <w:ind w:firstLine="396" w:firstLineChars="200"/>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4.</w:t>
      </w:r>
      <w:r>
        <w:rPr>
          <w:rFonts w:hint="eastAsia" w:ascii="仿宋_GB2312" w:eastAsia="仿宋_GB2312"/>
          <w:color w:val="000000" w:themeColor="text1"/>
          <w:spacing w:val="-6"/>
          <w14:textFill>
            <w14:solidFill>
              <w14:schemeClr w14:val="tx1"/>
            </w14:solidFill>
          </w14:textFill>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14:paraId="5CEFF8FC">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5.</w:t>
      </w:r>
      <w:r>
        <w:rPr>
          <w:rFonts w:hint="eastAsia" w:ascii="仿宋_GB2312" w:eastAsia="仿宋_GB2312"/>
          <w:color w:val="000000" w:themeColor="text1"/>
          <w:spacing w:val="-6"/>
          <w14:textFill>
            <w14:solidFill>
              <w14:schemeClr w14:val="tx1"/>
            </w14:solidFill>
          </w14:textFill>
        </w:rPr>
        <w:t>企业资金匹配承诺书</w:t>
      </w:r>
    </w:p>
    <w:p w14:paraId="12E63DE9">
      <w:pPr>
        <w:widowControl/>
        <w:spacing w:line="360" w:lineRule="exact"/>
        <w:ind w:firstLine="396" w:firstLineChars="200"/>
        <w:jc w:val="left"/>
        <w:rPr>
          <w:rFonts w:hint="eastAsia"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6.</w:t>
      </w:r>
      <w:r>
        <w:rPr>
          <w:rFonts w:hint="eastAsia" w:ascii="仿宋_GB2312" w:eastAsia="仿宋_GB2312"/>
          <w:color w:val="000000" w:themeColor="text1"/>
          <w:spacing w:val="-6"/>
          <w14:textFill>
            <w14:solidFill>
              <w14:schemeClr w14:val="tx1"/>
            </w14:solidFill>
          </w14:textFill>
        </w:rPr>
        <w:t>与项目相关的其他证明材料或文件（选择提供）</w:t>
      </w:r>
    </w:p>
    <w:p w14:paraId="7D723484">
      <w:pPr>
        <w:widowControl/>
        <w:spacing w:line="240" w:lineRule="auto"/>
        <w:ind w:firstLine="0" w:firstLineChars="0"/>
        <w:jc w:val="left"/>
        <w:rPr>
          <w:rFonts w:hint="eastAsia"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br w:type="page"/>
      </w:r>
    </w:p>
    <w:p w14:paraId="210B7B9C">
      <w:pPr>
        <w:widowControl/>
        <w:spacing w:line="360" w:lineRule="exact"/>
        <w:ind w:firstLine="396" w:firstLineChars="200"/>
        <w:jc w:val="left"/>
        <w:rPr>
          <w:rFonts w:hint="eastAsia" w:ascii="仿宋_GB2312" w:eastAsia="仿宋_GB2312"/>
          <w:color w:val="000000" w:themeColor="text1"/>
          <w:spacing w:val="-6"/>
          <w14:textFill>
            <w14:solidFill>
              <w14:schemeClr w14:val="tx1"/>
            </w14:solidFill>
          </w14:textFill>
        </w:rPr>
      </w:pP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14:paraId="43DB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99D5974">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序号</w:t>
            </w:r>
          </w:p>
        </w:tc>
        <w:tc>
          <w:tcPr>
            <w:tcW w:w="5806" w:type="dxa"/>
          </w:tcPr>
          <w:p w14:paraId="48EF95A9">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附件名称</w:t>
            </w:r>
          </w:p>
        </w:tc>
        <w:tc>
          <w:tcPr>
            <w:tcW w:w="1184" w:type="dxa"/>
          </w:tcPr>
          <w:p w14:paraId="1E5AE3EC">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数量</w:t>
            </w:r>
          </w:p>
        </w:tc>
      </w:tr>
      <w:tr w14:paraId="6E39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327B02F0">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1</w:t>
            </w:r>
          </w:p>
        </w:tc>
        <w:tc>
          <w:tcPr>
            <w:tcW w:w="5806" w:type="dxa"/>
          </w:tcPr>
          <w:p w14:paraId="719B5E23">
            <w:pPr>
              <w:spacing w:line="520" w:lineRule="exact"/>
              <w:rPr>
                <w:rFonts w:ascii="仿宋_GB2312" w:eastAsia="仿宋_GB2312"/>
                <w:color w:val="000000" w:themeColor="text1"/>
                <w:spacing w:val="-6"/>
                <w14:textFill>
                  <w14:solidFill>
                    <w14:schemeClr w14:val="tx1"/>
                  </w14:solidFill>
                </w14:textFill>
              </w:rPr>
            </w:pPr>
          </w:p>
        </w:tc>
        <w:tc>
          <w:tcPr>
            <w:tcW w:w="1184" w:type="dxa"/>
          </w:tcPr>
          <w:p w14:paraId="7D040E45">
            <w:pPr>
              <w:spacing w:line="520" w:lineRule="exact"/>
              <w:ind w:left="2142"/>
              <w:rPr>
                <w:rFonts w:ascii="仿宋_GB2312" w:eastAsia="仿宋_GB2312"/>
                <w:color w:val="000000" w:themeColor="text1"/>
                <w:spacing w:val="-6"/>
                <w14:textFill>
                  <w14:solidFill>
                    <w14:schemeClr w14:val="tx1"/>
                  </w14:solidFill>
                </w14:textFill>
              </w:rPr>
            </w:pPr>
          </w:p>
        </w:tc>
      </w:tr>
      <w:tr w14:paraId="1E7F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7BBEB0D3">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2</w:t>
            </w:r>
          </w:p>
        </w:tc>
        <w:tc>
          <w:tcPr>
            <w:tcW w:w="5806" w:type="dxa"/>
          </w:tcPr>
          <w:p w14:paraId="5C60117F">
            <w:pPr>
              <w:spacing w:line="520" w:lineRule="exact"/>
              <w:rPr>
                <w:rFonts w:ascii="仿宋_GB2312" w:eastAsia="仿宋_GB2312"/>
                <w:color w:val="000000" w:themeColor="text1"/>
                <w:spacing w:val="-6"/>
                <w14:textFill>
                  <w14:solidFill>
                    <w14:schemeClr w14:val="tx1"/>
                  </w14:solidFill>
                </w14:textFill>
              </w:rPr>
            </w:pPr>
          </w:p>
        </w:tc>
        <w:tc>
          <w:tcPr>
            <w:tcW w:w="1184" w:type="dxa"/>
          </w:tcPr>
          <w:p w14:paraId="4CB55DCD">
            <w:pPr>
              <w:spacing w:line="520" w:lineRule="exact"/>
              <w:rPr>
                <w:rFonts w:ascii="仿宋_GB2312" w:eastAsia="仿宋_GB2312"/>
                <w:color w:val="000000" w:themeColor="text1"/>
                <w:spacing w:val="-6"/>
                <w14:textFill>
                  <w14:solidFill>
                    <w14:schemeClr w14:val="tx1"/>
                  </w14:solidFill>
                </w14:textFill>
              </w:rPr>
            </w:pPr>
          </w:p>
        </w:tc>
      </w:tr>
      <w:tr w14:paraId="6CC2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4B50E38">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3</w:t>
            </w:r>
          </w:p>
        </w:tc>
        <w:tc>
          <w:tcPr>
            <w:tcW w:w="5806" w:type="dxa"/>
          </w:tcPr>
          <w:p w14:paraId="5C75D9A1">
            <w:pPr>
              <w:spacing w:line="520" w:lineRule="exact"/>
              <w:rPr>
                <w:rFonts w:ascii="仿宋_GB2312" w:eastAsia="仿宋_GB2312"/>
                <w:color w:val="000000" w:themeColor="text1"/>
                <w:spacing w:val="-6"/>
                <w14:textFill>
                  <w14:solidFill>
                    <w14:schemeClr w14:val="tx1"/>
                  </w14:solidFill>
                </w14:textFill>
              </w:rPr>
            </w:pPr>
          </w:p>
        </w:tc>
        <w:tc>
          <w:tcPr>
            <w:tcW w:w="1184" w:type="dxa"/>
          </w:tcPr>
          <w:p w14:paraId="195739E3">
            <w:pPr>
              <w:spacing w:line="520" w:lineRule="exact"/>
              <w:rPr>
                <w:rFonts w:ascii="仿宋_GB2312" w:eastAsia="仿宋_GB2312"/>
                <w:color w:val="000000" w:themeColor="text1"/>
                <w:spacing w:val="-6"/>
                <w14:textFill>
                  <w14:solidFill>
                    <w14:schemeClr w14:val="tx1"/>
                  </w14:solidFill>
                </w14:textFill>
              </w:rPr>
            </w:pPr>
          </w:p>
        </w:tc>
      </w:tr>
      <w:tr w14:paraId="5017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3C838E2">
            <w:pPr>
              <w:spacing w:line="520" w:lineRule="exact"/>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5806" w:type="dxa"/>
          </w:tcPr>
          <w:p w14:paraId="4E34CFEF">
            <w:pPr>
              <w:spacing w:line="520" w:lineRule="exact"/>
              <w:rPr>
                <w:rFonts w:eastAsia="Times New Roman"/>
                <w:color w:val="000000" w:themeColor="text1"/>
                <w14:textFill>
                  <w14:solidFill>
                    <w14:schemeClr w14:val="tx1"/>
                  </w14:solidFill>
                </w14:textFill>
              </w:rPr>
            </w:pPr>
          </w:p>
        </w:tc>
        <w:tc>
          <w:tcPr>
            <w:tcW w:w="1184" w:type="dxa"/>
          </w:tcPr>
          <w:p w14:paraId="3FAEB941">
            <w:pPr>
              <w:spacing w:line="520" w:lineRule="exact"/>
              <w:rPr>
                <w:rFonts w:eastAsia="Times New Roman"/>
                <w:color w:val="000000" w:themeColor="text1"/>
                <w14:textFill>
                  <w14:solidFill>
                    <w14:schemeClr w14:val="tx1"/>
                  </w14:solidFill>
                </w14:textFill>
              </w:rPr>
            </w:pPr>
          </w:p>
        </w:tc>
      </w:tr>
      <w:tr w14:paraId="4C86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38146B2">
            <w:pPr>
              <w:spacing w:line="520" w:lineRule="exact"/>
              <w:jc w:val="center"/>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5</w:t>
            </w:r>
          </w:p>
        </w:tc>
        <w:tc>
          <w:tcPr>
            <w:tcW w:w="5806" w:type="dxa"/>
          </w:tcPr>
          <w:p w14:paraId="7D2F937B">
            <w:pPr>
              <w:spacing w:line="520" w:lineRule="exact"/>
              <w:rPr>
                <w:rFonts w:eastAsia="Times New Roman"/>
                <w:color w:val="000000" w:themeColor="text1"/>
                <w14:textFill>
                  <w14:solidFill>
                    <w14:schemeClr w14:val="tx1"/>
                  </w14:solidFill>
                </w14:textFill>
              </w:rPr>
            </w:pPr>
          </w:p>
        </w:tc>
        <w:tc>
          <w:tcPr>
            <w:tcW w:w="1184" w:type="dxa"/>
          </w:tcPr>
          <w:p w14:paraId="36691D2F">
            <w:pPr>
              <w:spacing w:line="520" w:lineRule="exact"/>
              <w:rPr>
                <w:rFonts w:eastAsia="Times New Roman"/>
                <w:color w:val="000000" w:themeColor="text1"/>
                <w14:textFill>
                  <w14:solidFill>
                    <w14:schemeClr w14:val="tx1"/>
                  </w14:solidFill>
                </w14:textFill>
              </w:rPr>
            </w:pPr>
          </w:p>
        </w:tc>
      </w:tr>
      <w:tr w14:paraId="766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773BD27">
            <w:pPr>
              <w:spacing w:line="520" w:lineRule="exact"/>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5806" w:type="dxa"/>
          </w:tcPr>
          <w:p w14:paraId="6A25B35F">
            <w:pPr>
              <w:spacing w:line="520" w:lineRule="exact"/>
              <w:rPr>
                <w:rFonts w:eastAsia="Times New Roman"/>
                <w:color w:val="000000" w:themeColor="text1"/>
                <w14:textFill>
                  <w14:solidFill>
                    <w14:schemeClr w14:val="tx1"/>
                  </w14:solidFill>
                </w14:textFill>
              </w:rPr>
            </w:pPr>
          </w:p>
        </w:tc>
        <w:tc>
          <w:tcPr>
            <w:tcW w:w="1184" w:type="dxa"/>
          </w:tcPr>
          <w:p w14:paraId="131D6DEE">
            <w:pPr>
              <w:spacing w:line="520" w:lineRule="exact"/>
              <w:rPr>
                <w:rFonts w:eastAsia="Times New Roman"/>
                <w:color w:val="000000" w:themeColor="text1"/>
                <w14:textFill>
                  <w14:solidFill>
                    <w14:schemeClr w14:val="tx1"/>
                  </w14:solidFill>
                </w14:textFill>
              </w:rPr>
            </w:pPr>
          </w:p>
        </w:tc>
      </w:tr>
    </w:tbl>
    <w:p w14:paraId="1A5C1CBE">
      <w:pPr>
        <w:rPr>
          <w:rFonts w:ascii="仿宋_GB2312" w:hAnsi="黑体" w:eastAsia="仿宋_GB2312"/>
          <w:b/>
          <w:color w:val="000000" w:themeColor="text1"/>
          <w14:textFill>
            <w14:solidFill>
              <w14:schemeClr w14:val="tx1"/>
            </w14:solidFill>
          </w14:textFill>
        </w:rPr>
      </w:pPr>
    </w:p>
    <w:p w14:paraId="54B14AC5">
      <w:pPr>
        <w:rPr>
          <w:rFonts w:ascii="仿宋_GB2312" w:hAnsi="黑体" w:eastAsia="仿宋_GB2312"/>
          <w:b/>
          <w:color w:val="000000" w:themeColor="text1"/>
          <w14:textFill>
            <w14:solidFill>
              <w14:schemeClr w14:val="tx1"/>
            </w14:solidFill>
          </w14:textFill>
        </w:rPr>
      </w:pPr>
      <w:r>
        <w:rPr>
          <w:rFonts w:ascii="仿宋_GB2312" w:hAnsi="黑体" w:eastAsia="仿宋_GB2312"/>
          <w:b/>
          <w:color w:val="000000" w:themeColor="text1"/>
          <w14:textFill>
            <w14:solidFill>
              <w14:schemeClr w14:val="tx1"/>
            </w14:solidFill>
          </w14:textFill>
        </w:rPr>
        <w:br w:type="page"/>
      </w:r>
    </w:p>
    <w:p w14:paraId="023B0A37">
      <w:pPr>
        <w:adjustRightInd w:val="0"/>
        <w:snapToGrid w:val="0"/>
        <w:jc w:val="cente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pPr>
    </w:p>
    <w:p w14:paraId="4BEC8923">
      <w:pPr>
        <w:adjustRightInd w:val="0"/>
        <w:snapToGrid w:val="0"/>
        <w:jc w:val="center"/>
        <w:rPr>
          <w:rFonts w:ascii="方正小标宋简体" w:hAnsi="方正小标宋简体" w:eastAsia="方正小标宋简体" w:cs="方正小标宋简体"/>
          <w:b w:val="0"/>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0"/>
          <w:szCs w:val="40"/>
          <w14:textFill>
            <w14:solidFill>
              <w14:schemeClr w14:val="tx1"/>
            </w14:solidFill>
          </w14:textFill>
        </w:rPr>
        <w:t>内蒙古自治区科技计划项目</w:t>
      </w:r>
    </w:p>
    <w:p w14:paraId="0AB3B507">
      <w:pPr>
        <w:adjustRightInd w:val="0"/>
        <w:snapToGrid w:val="0"/>
        <w:jc w:val="center"/>
        <w:rPr>
          <w:rFonts w:ascii="方正小标宋简体" w:hAnsi="方正小标宋简体" w:eastAsia="方正小标宋简体" w:cs="方正小标宋简体"/>
          <w:b w:val="0"/>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0"/>
          <w:szCs w:val="40"/>
          <w14:textFill>
            <w14:solidFill>
              <w14:schemeClr w14:val="tx1"/>
            </w14:solidFill>
          </w14:textFill>
        </w:rPr>
        <w:t>申报单位科研诚信承诺书</w:t>
      </w:r>
    </w:p>
    <w:p w14:paraId="0009EC9A">
      <w:pPr>
        <w:spacing w:line="440" w:lineRule="exact"/>
        <w:jc w:val="center"/>
        <w:rPr>
          <w:rFonts w:ascii="方正小标宋简体" w:eastAsia="方正小标宋简体"/>
          <w:color w:val="000000" w:themeColor="text1"/>
          <w14:textFill>
            <w14:solidFill>
              <w14:schemeClr w14:val="tx1"/>
            </w14:solidFill>
          </w14:textFill>
        </w:rPr>
      </w:pPr>
    </w:p>
    <w:p w14:paraId="4F09516A">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申报材料。在此</w:t>
      </w:r>
      <w:r>
        <w:rPr>
          <w:rFonts w:hint="eastAsia" w:ascii="黑体" w:hAnsi="黑体" w:eastAsia="黑体"/>
          <w:color w:val="000000" w:themeColor="text1"/>
          <w:sz w:val="30"/>
          <w:szCs w:val="30"/>
          <w14:textFill>
            <w14:solidFill>
              <w14:schemeClr w14:val="tx1"/>
            </w14:solidFill>
          </w14:textFill>
        </w:rPr>
        <w:t>郑重承诺</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439F777A">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（一）采取贿赂或变相贿赂、造假、剽窃、故意重复申报等不正当手段获取科技计划项目承担资格。</w:t>
      </w:r>
    </w:p>
    <w:p w14:paraId="0025E127">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（二）以任何形式探听未公开的评审专家名单及其他评审过程中的保密信息，干扰评审或可能影响评审公正性的活动。</w:t>
      </w:r>
    </w:p>
    <w:p w14:paraId="6405EA1C">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（三）不如实填写《任务书》；实施过程中，随意降低目标任务和约定要求；把任务转包，分包他人。</w:t>
      </w:r>
    </w:p>
    <w:p w14:paraId="5EA44A1A">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（四）隐瞒违背科研诚信要求的行为，不上报，不处理；不配合科研不端行为调查处理工作。</w:t>
      </w:r>
    </w:p>
    <w:p w14:paraId="2AF56034">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（五）推脱，拒绝或不配合科技计划项目现场监督检查工作。</w:t>
      </w:r>
    </w:p>
    <w:p w14:paraId="791AAEC0">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（六）虚构、伪造科研成果、证件、协议书、审计报告等验收材料，或以实施周期外、不相关的成果冲抵交差。</w:t>
      </w:r>
    </w:p>
    <w:p w14:paraId="15F2289E">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（七）其它违反财经纪律和相关管理规定的行为。</w:t>
      </w:r>
    </w:p>
    <w:p w14:paraId="106E9F85">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承担资格，追回项目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经费，向社会通报违规情况，一定期限内取消科技计划项目申报资格，记入科研诚信严重失信行为数据库以及接受相应的党纪政纪处理等。</w:t>
      </w:r>
    </w:p>
    <w:p w14:paraId="074DA381">
      <w:pPr>
        <w:spacing w:line="400" w:lineRule="exact"/>
        <w:rPr>
          <w:rFonts w:ascii="仿宋_GB2312" w:eastAsia="仿宋_GB2312"/>
          <w:color w:val="000000" w:themeColor="text1"/>
          <w:sz w:val="30"/>
          <w:szCs w:val="30"/>
          <w14:textFill>
            <w14:solidFill>
              <w14:schemeClr w14:val="tx1"/>
            </w14:solidFill>
          </w14:textFill>
        </w:rPr>
      </w:pPr>
    </w:p>
    <w:p w14:paraId="2F1E8D17">
      <w:pPr>
        <w:spacing w:line="400" w:lineRule="exact"/>
        <w:ind w:firstLine="750" w:firstLineChars="25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承诺单位</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单位负责人签字：</w:t>
      </w:r>
    </w:p>
    <w:p w14:paraId="2B6F61D5">
      <w:pPr>
        <w:spacing w:line="400" w:lineRule="exact"/>
        <w:ind w:firstLine="1050" w:firstLineChars="350"/>
        <w:rPr>
          <w:rFonts w:ascii="仿宋_GB2312" w:eastAsia="仿宋_GB2312"/>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公章</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年</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日</w:t>
      </w:r>
    </w:p>
    <w:p w14:paraId="4178329B">
      <w:pPr>
        <w:spacing w:line="240" w:lineRule="auto"/>
        <w:jc w:val="left"/>
        <w:rPr>
          <w:rFonts w:hint="eastAsia" w:ascii="华文中宋" w:hAnsi="华文中宋" w:eastAsia="华文中宋"/>
          <w:b/>
          <w:color w:val="000000" w:themeColor="text1"/>
          <w:sz w:val="40"/>
          <w:szCs w:val="40"/>
          <w14:textFill>
            <w14:solidFill>
              <w14:schemeClr w14:val="tx1"/>
            </w14:solidFill>
          </w14:textFill>
        </w:rPr>
      </w:pPr>
      <w:r>
        <w:rPr>
          <w:rFonts w:hint="eastAsia" w:ascii="华文中宋" w:hAnsi="华文中宋" w:eastAsia="华文中宋"/>
          <w:b/>
          <w:color w:val="000000" w:themeColor="text1"/>
          <w:sz w:val="40"/>
          <w:szCs w:val="40"/>
          <w14:textFill>
            <w14:solidFill>
              <w14:schemeClr w14:val="tx1"/>
            </w14:solidFill>
          </w14:textFill>
        </w:rPr>
        <w:br w:type="page"/>
      </w:r>
    </w:p>
    <w:p w14:paraId="6751A24D">
      <w:pPr>
        <w:spacing w:line="640" w:lineRule="exact"/>
        <w:jc w:val="center"/>
        <w:rPr>
          <w:rFonts w:hint="eastAsia" w:ascii="华文中宋" w:hAnsi="华文中宋" w:eastAsia="华文中宋"/>
          <w:b/>
          <w:color w:val="000000" w:themeColor="text1"/>
          <w:sz w:val="40"/>
          <w:szCs w:val="40"/>
          <w14:textFill>
            <w14:solidFill>
              <w14:schemeClr w14:val="tx1"/>
            </w14:solidFill>
          </w14:textFill>
        </w:rPr>
      </w:pPr>
    </w:p>
    <w:p w14:paraId="41E1D11A">
      <w:pPr>
        <w:spacing w:line="640" w:lineRule="exact"/>
        <w:jc w:val="cente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t>内蒙古自治区科技计划项目</w:t>
      </w:r>
    </w:p>
    <w:p w14:paraId="45DC82FE">
      <w:pPr>
        <w:adjustRightInd w:val="0"/>
        <w:snapToGrid w:val="0"/>
        <w:spacing w:line="240" w:lineRule="auto"/>
        <w:jc w:val="cente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t>负责人科研诚信承诺书</w:t>
      </w:r>
    </w:p>
    <w:p w14:paraId="6318338D">
      <w:pPr>
        <w:adjustRightInd w:val="0"/>
        <w:snapToGrid w:val="0"/>
        <w:spacing w:line="440" w:lineRule="atLeast"/>
        <w:jc w:val="center"/>
        <w:rPr>
          <w:rFonts w:ascii="黑体" w:hAnsi="黑体" w:eastAsia="黑体"/>
          <w:color w:val="000000" w:themeColor="text1"/>
          <w14:textFill>
            <w14:solidFill>
              <w14:schemeClr w14:val="tx1"/>
            </w14:solidFill>
          </w14:textFill>
        </w:rPr>
      </w:pPr>
    </w:p>
    <w:p w14:paraId="64F5680A">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申报材料。本人在此</w:t>
      </w:r>
      <w:r>
        <w:rPr>
          <w:rFonts w:hint="eastAsia" w:ascii="黑体" w:hAnsi="黑体" w:eastAsia="黑体"/>
          <w:color w:val="000000" w:themeColor="text1"/>
          <w:sz w:val="30"/>
          <w:szCs w:val="30"/>
          <w14:textFill>
            <w14:solidFill>
              <w14:schemeClr w14:val="tx1"/>
            </w14:solidFill>
          </w14:textFill>
        </w:rPr>
        <w:t>郑重承诺</w:t>
      </w:r>
      <w:r>
        <w:rPr>
          <w:rFonts w:hint="eastAsia" w:ascii="仿宋_GB2312" w:eastAsia="仿宋_GB2312"/>
          <w:color w:val="000000" w:themeColor="text1"/>
          <w:sz w:val="30"/>
          <w:szCs w:val="30"/>
          <w14:textFill>
            <w14:solidFill>
              <w14:schemeClr w14:val="tx1"/>
            </w14:solidFill>
          </w14:textFill>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3DFB6D5E">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（一）采取造假、剽窃、故意重复申报等不正当手段获取科技计划项目承担资格。</w:t>
      </w:r>
    </w:p>
    <w:p w14:paraId="7FDB3E25">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（二）以任何形式探听未公开的评审专家名单及其他评审过程中的保密信息，干扰评审或可能影响评审公正性的活动。</w:t>
      </w:r>
    </w:p>
    <w:p w14:paraId="219BC80A">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（三）在实施过程中，随意降低目标任务和约定要求。</w:t>
      </w:r>
    </w:p>
    <w:p w14:paraId="2E9D8393">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（四）抵触、不配合科研不端行为调查工作。</w:t>
      </w:r>
    </w:p>
    <w:p w14:paraId="795A7E87">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（五）以次充好，虚构科研成果、证件、协议书、审计报告等验收材料，或以实施周期外、不相关的成果冲抵交差。</w:t>
      </w:r>
    </w:p>
    <w:p w14:paraId="528FEE58">
      <w:pPr>
        <w:adjustRightInd w:val="0"/>
        <w:snapToGrid w:val="0"/>
        <w:spacing w:line="288" w:lineRule="auto"/>
        <w:ind w:firstLine="750" w:firstLineChars="250"/>
        <w:rPr>
          <w:rFonts w:ascii="仿宋_GB2312" w:eastAsia="仿宋_GB2312"/>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六</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其它违反财经纪律和相关管理规定的行为。</w:t>
      </w:r>
    </w:p>
    <w:p w14:paraId="30B57B06">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如有违反，本人愿接受相关部门做出的各项处理决定，包括但不限于取消项目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承担资格追，回项目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经费，向社会通报违规情况，一定期限内取消科技计划项目申报资格，记入科研诚信严重失信行为数据库以及接受相应的党纪政纪处理等。</w:t>
      </w:r>
    </w:p>
    <w:p w14:paraId="08C58A75">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p>
    <w:p w14:paraId="3A3F45AA">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p>
    <w:p w14:paraId="4D18AAC3">
      <w:pPr>
        <w:adjustRightInd w:val="0"/>
        <w:snapToGrid w:val="0"/>
        <w:spacing w:line="288" w:lineRule="auto"/>
        <w:ind w:firstLine="4500" w:firstLineChars="15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项目负责人签字：</w:t>
      </w:r>
      <w:r>
        <w:rPr>
          <w:rFonts w:ascii="仿宋_GB2312" w:eastAsia="仿宋_GB2312"/>
          <w:color w:val="000000" w:themeColor="text1"/>
          <w:sz w:val="30"/>
          <w:szCs w:val="30"/>
          <w14:textFill>
            <w14:solidFill>
              <w14:schemeClr w14:val="tx1"/>
            </w14:solidFill>
          </w14:textFill>
        </w:rPr>
        <w:t xml:space="preserve">    </w:t>
      </w:r>
    </w:p>
    <w:p w14:paraId="1207154B">
      <w:pPr>
        <w:adjustRightInd w:val="0"/>
        <w:snapToGrid w:val="0"/>
        <w:spacing w:line="288" w:lineRule="auto"/>
        <w:ind w:firstLine="5700" w:firstLineChars="19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年</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日</w:t>
      </w:r>
    </w:p>
    <w:p w14:paraId="65108597">
      <w:pPr>
        <w:rPr>
          <w:rFonts w:ascii="方正小标宋简体" w:hAnsi="宋体" w:eastAsia="方正小标宋简体"/>
          <w:color w:val="000000" w:themeColor="text1"/>
          <w14:textFill>
            <w14:solidFill>
              <w14:schemeClr w14:val="tx1"/>
            </w14:solidFill>
          </w14:textFill>
        </w:rPr>
      </w:pPr>
    </w:p>
    <w:p w14:paraId="299A39A5">
      <w:pPr>
        <w:spacing w:line="640" w:lineRule="exact"/>
        <w:jc w:val="cente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 w:val="0"/>
          <w:bCs/>
          <w:color w:val="000000" w:themeColor="text1"/>
          <w:sz w:val="40"/>
          <w:szCs w:val="40"/>
          <w14:textFill>
            <w14:solidFill>
              <w14:schemeClr w14:val="tx1"/>
            </w14:solidFill>
          </w14:textFill>
        </w:rPr>
        <w:t>企业资金匹配承诺书</w:t>
      </w:r>
    </w:p>
    <w:p w14:paraId="65A57336">
      <w:pPr>
        <w:jc w:val="center"/>
        <w:rPr>
          <w:rFonts w:ascii="仿宋_GB2312" w:eastAsia="仿宋_GB2312"/>
          <w:color w:val="000000" w:themeColor="text1"/>
          <w14:textFill>
            <w14:solidFill>
              <w14:schemeClr w14:val="tx1"/>
            </w14:solidFill>
          </w14:textFill>
        </w:rPr>
      </w:pPr>
    </w:p>
    <w:p w14:paraId="30B28819">
      <w:pPr>
        <w:jc w:val="center"/>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（企业填写）</w:t>
      </w:r>
    </w:p>
    <w:p w14:paraId="0E0913A7">
      <w:pPr>
        <w:ind w:firstLine="420" w:firstLineChars="200"/>
        <w:rPr>
          <w:rFonts w:ascii="仿宋_GB2312" w:hAnsi="宋体" w:eastAsia="仿宋_GB2312"/>
          <w:color w:val="000000" w:themeColor="text1"/>
          <w14:textFill>
            <w14:solidFill>
              <w14:schemeClr w14:val="tx1"/>
            </w14:solidFill>
          </w14:textFill>
        </w:rPr>
      </w:pPr>
    </w:p>
    <w:p w14:paraId="520D0BCE">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我单位承诺为内蒙古自治区科技计划项目</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“项目名称”</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提供</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万元配套经费。</w:t>
      </w:r>
    </w:p>
    <w:p w14:paraId="7C76A4B8">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14:paraId="7EEC77B3">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14:paraId="5203618A">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r>
        <w:rPr>
          <w:rFonts w:ascii="仿宋_GB2312" w:hAnsi="宋体" w:eastAsia="仿宋_GB2312"/>
          <w:color w:val="000000" w:themeColor="text1"/>
          <w:sz w:val="32"/>
          <w:szCs w:val="32"/>
          <w:u w:val="single"/>
          <w14:textFill>
            <w14:solidFill>
              <w14:schemeClr w14:val="tx1"/>
            </w14:solidFill>
          </w14:textFill>
        </w:rPr>
        <w:t xml:space="preserve">                                   </w:t>
      </w:r>
    </w:p>
    <w:p w14:paraId="21702648">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14:paraId="5A89A94C">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w:p>
    <w:p w14:paraId="0291218A">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14:paraId="3052DBCE">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mc:AlternateContent>
        <mc:Choice Requires="wpsCustomData">
          <wpsCustomData:docfieldEnd id="0"/>
        </mc:Choice>
      </mc:AlternateContent>
      <w:bookmarkStart w:id="0" w:name="_GoBack"/>
      <w:bookmarkEnd w:id="0"/>
    </w:p>
    <w:sectPr>
      <w:headerReference r:id="rId8" w:type="default"/>
      <w:footerReference r:id="rId9" w:type="default"/>
      <w:pgSz w:w="11906" w:h="16838"/>
      <w:pgMar w:top="1440" w:right="128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26A514-BA89-4B48-9516-D46240967F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1AD30B9-A65E-4384-B816-3FB94C32F57D}"/>
  </w:font>
  <w:font w:name="华文中宋">
    <w:panose1 w:val="02010600040101010101"/>
    <w:charset w:val="86"/>
    <w:family w:val="auto"/>
    <w:pitch w:val="default"/>
    <w:sig w:usb0="00000287" w:usb1="080F0000" w:usb2="00000000" w:usb3="00000000" w:csb0="0004009F" w:csb1="DFD70000"/>
    <w:embedRegular r:id="rId3" w:fontKey="{B208DDEE-67A8-4B71-AB30-9263E3BC6E2B}"/>
  </w:font>
  <w:font w:name="仿宋">
    <w:panose1 w:val="02010609060101010101"/>
    <w:charset w:val="86"/>
    <w:family w:val="modern"/>
    <w:pitch w:val="default"/>
    <w:sig w:usb0="800002BF" w:usb1="38CF7CFA" w:usb2="00000016" w:usb3="00000000" w:csb0="00040001" w:csb1="00000000"/>
    <w:embedRegular r:id="rId4" w:fontKey="{1F6CD94C-7280-42CC-B7CB-BEC27908F6FB}"/>
  </w:font>
  <w:font w:name="方正小标宋简体">
    <w:panose1 w:val="02000000000000000000"/>
    <w:charset w:val="86"/>
    <w:family w:val="script"/>
    <w:pitch w:val="default"/>
    <w:sig w:usb0="00000001" w:usb1="08000000" w:usb2="00000000" w:usb3="00000000" w:csb0="00040000" w:csb1="00000000"/>
    <w:embedRegular r:id="rId5" w:fontKey="{C222233B-E353-4950-B970-40F4C8825197}"/>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embedRegular r:id="rId6" w:fontKey="{44C2C848-5B3C-43B8-AB69-B24B1843DBFE}"/>
  </w:font>
  <w:font w:name="华文宋体">
    <w:panose1 w:val="02010600040101010101"/>
    <w:charset w:val="86"/>
    <w:family w:val="auto"/>
    <w:pitch w:val="default"/>
    <w:sig w:usb0="00000287" w:usb1="080F0000" w:usb2="00000000" w:usb3="00000000" w:csb0="0004009F" w:csb1="DFD70000"/>
    <w:embedRegular r:id="rId7" w:fontKey="{1A260183-F6AC-4B38-9CB7-4DDEFFEFFBD0}"/>
  </w:font>
  <w:font w:name="楷体_GB2312">
    <w:altName w:val="楷体"/>
    <w:panose1 w:val="02010609030101010101"/>
    <w:charset w:val="86"/>
    <w:family w:val="modern"/>
    <w:pitch w:val="default"/>
    <w:sig w:usb0="00000000" w:usb1="00000000" w:usb2="00000000" w:usb3="00000000" w:csb0="00040000" w:csb1="00000000"/>
    <w:embedRegular r:id="rId8" w:fontKey="{7C27E149-4205-4E2F-8C17-F3A8AC2ADC0D}"/>
  </w:font>
  <w:font w:name="Wingdings 2">
    <w:panose1 w:val="05020102010507070707"/>
    <w:charset w:val="02"/>
    <w:family w:val="roman"/>
    <w:pitch w:val="default"/>
    <w:sig w:usb0="00000000" w:usb1="00000000" w:usb2="00000000" w:usb3="00000000" w:csb0="80000000" w:csb1="00000000"/>
    <w:embedRegular r:id="rId9" w:fontKey="{4D3B2A0D-BF53-4DF6-9B74-7B4FEAA45C19}"/>
  </w:font>
  <w:font w:name="方正小标宋_GBK">
    <w:panose1 w:val="02000000000000000000"/>
    <w:charset w:val="86"/>
    <w:family w:val="auto"/>
    <w:pitch w:val="default"/>
    <w:sig w:usb0="A00002BF" w:usb1="38CF7CFA" w:usb2="00082016" w:usb3="00000000" w:csb0="00040001" w:csb1="00000000"/>
    <w:embedRegular r:id="rId10" w:fontKey="{C427C697-43CE-4680-811D-D87695388A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07CF">
    <w:pPr>
      <w:pStyle w:val="5"/>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18CB2C">
                          <w:pPr>
                            <w:rPr>
                              <w:rStyle w:val="15"/>
                            </w:rPr>
                          </w:pPr>
                          <w:r>
                            <w:rPr>
                              <w:rStyle w:val="15"/>
                            </w:rPr>
                            <w:fldChar w:fldCharType="begin"/>
                          </w:r>
                          <w:r>
                            <w:rPr>
                              <w:rStyle w:val="15"/>
                            </w:rPr>
                            <w:instrText xml:space="preserve">PAGE  </w:instrText>
                          </w:r>
                          <w:r>
                            <w:rPr>
                              <w:rStyle w:val="15"/>
                            </w:rPr>
                            <w:fldChar w:fldCharType="separate"/>
                          </w:r>
                          <w:r>
                            <w:rPr>
                              <w:rStyle w:val="15"/>
                            </w:rPr>
                            <w:t>- 12 -</w:t>
                          </w:r>
                          <w:r>
                            <w:rPr>
                              <w:rStyle w:val="15"/>
                            </w:rPr>
                            <w:fldChar w:fldCharType="end"/>
                          </w:r>
                        </w:p>
                        <w:p w14:paraId="633D25D5"/>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RYmwxgEAAJ0DAAAOAAAAAAAAAAEAIAAAAB4BAABkcnMvZTJvRG9jLnht&#10;bFBLBQYAAAAABgAGAFkBAABWBQAAAAA=&#10;">
              <v:fill on="f" focussize="0,0"/>
              <v:stroke on="f"/>
              <v:imagedata o:title=""/>
              <o:lock v:ext="edit" aspectratio="f"/>
              <v:textbox inset="0mm,0mm,0mm,0mm" style="mso-fit-shape-to-text:t;">
                <w:txbxContent>
                  <w:p w14:paraId="2B18CB2C">
                    <w:pPr>
                      <w:rPr>
                        <w:rStyle w:val="15"/>
                      </w:rPr>
                    </w:pPr>
                    <w:r>
                      <w:rPr>
                        <w:rStyle w:val="15"/>
                      </w:rPr>
                      <w:fldChar w:fldCharType="begin"/>
                    </w:r>
                    <w:r>
                      <w:rPr>
                        <w:rStyle w:val="15"/>
                      </w:rPr>
                      <w:instrText xml:space="preserve">PAGE  </w:instrText>
                    </w:r>
                    <w:r>
                      <w:rPr>
                        <w:rStyle w:val="15"/>
                      </w:rPr>
                      <w:fldChar w:fldCharType="separate"/>
                    </w:r>
                    <w:r>
                      <w:rPr>
                        <w:rStyle w:val="15"/>
                      </w:rPr>
                      <w:t>- 12 -</w:t>
                    </w:r>
                    <w:r>
                      <w:rPr>
                        <w:rStyle w:val="15"/>
                      </w:rPr>
                      <w:fldChar w:fldCharType="end"/>
                    </w:r>
                  </w:p>
                  <w:p w14:paraId="633D25D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471C">
    <w:pPr>
      <w:pStyle w:val="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749A6C">
                          <w:pPr>
                            <w:jc w:val="center"/>
                          </w:pPr>
                          <w:r>
                            <w:fldChar w:fldCharType="begin"/>
                          </w:r>
                          <w:r>
                            <w:instrText xml:space="preserve">PAGE   \* MERGEFORMAT</w:instrText>
                          </w:r>
                          <w:r>
                            <w:fldChar w:fldCharType="separate"/>
                          </w:r>
                          <w:r>
                            <w:rPr>
                              <w:lang w:val="zh-CN"/>
                            </w:rPr>
                            <w:t>-</w:t>
                          </w:r>
                          <w:r>
                            <w:t xml:space="preserve"> 1 -</w:t>
                          </w:r>
                          <w:r>
                            <w:fldChar w:fldCharType="end"/>
                          </w:r>
                        </w:p>
                        <w:p w14:paraId="0E6BD740"/>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35749A6C">
                    <w:pPr>
                      <w:jc w:val="center"/>
                    </w:pPr>
                    <w:r>
                      <w:fldChar w:fldCharType="begin"/>
                    </w:r>
                    <w:r>
                      <w:instrText xml:space="preserve">PAGE   \* MERGEFORMAT</w:instrText>
                    </w:r>
                    <w:r>
                      <w:fldChar w:fldCharType="separate"/>
                    </w:r>
                    <w:r>
                      <w:rPr>
                        <w:lang w:val="zh-CN"/>
                      </w:rPr>
                      <w:t>-</w:t>
                    </w:r>
                    <w:r>
                      <w:t xml:space="preserve"> 1 -</w:t>
                    </w:r>
                    <w:r>
                      <w:fldChar w:fldCharType="end"/>
                    </w:r>
                  </w:p>
                  <w:p w14:paraId="0E6BD740"/>
                </w:txbxContent>
              </v:textbox>
            </v:shape>
          </w:pict>
        </mc:Fallback>
      </mc:AlternateContent>
    </w:r>
  </w:p>
  <w:p w14:paraId="0741743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A2CF">
    <w:pPr>
      <w:pStyle w:val="5"/>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0D6BD3">
                          <w:pPr>
                            <w:rPr>
                              <w:rStyle w:val="15"/>
                            </w:rPr>
                          </w:pPr>
                          <w:r>
                            <w:rPr>
                              <w:rStyle w:val="15"/>
                            </w:rPr>
                            <w:fldChar w:fldCharType="begin"/>
                          </w:r>
                          <w:r>
                            <w:rPr>
                              <w:rStyle w:val="15"/>
                            </w:rPr>
                            <w:instrText xml:space="preserve">PAGE  </w:instrText>
                          </w:r>
                          <w:r>
                            <w:rPr>
                              <w:rStyle w:val="15"/>
                            </w:rPr>
                            <w:fldChar w:fldCharType="separate"/>
                          </w:r>
                          <w:r>
                            <w:rPr>
                              <w:rStyle w:val="15"/>
                            </w:rPr>
                            <w:t>- 19 -</w:t>
                          </w:r>
                          <w:r>
                            <w:rPr>
                              <w:rStyle w:val="15"/>
                            </w:rPr>
                            <w:fldChar w:fldCharType="end"/>
                          </w:r>
                        </w:p>
                        <w:p w14:paraId="1D0E14A4"/>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v:fill on="f" focussize="0,0"/>
              <v:stroke on="f"/>
              <v:imagedata o:title=""/>
              <o:lock v:ext="edit" aspectratio="f"/>
              <v:textbox inset="0mm,0mm,0mm,0mm" style="mso-fit-shape-to-text:t;">
                <w:txbxContent>
                  <w:p w14:paraId="350D6BD3">
                    <w:pPr>
                      <w:rPr>
                        <w:rStyle w:val="15"/>
                      </w:rPr>
                    </w:pPr>
                    <w:r>
                      <w:rPr>
                        <w:rStyle w:val="15"/>
                      </w:rPr>
                      <w:fldChar w:fldCharType="begin"/>
                    </w:r>
                    <w:r>
                      <w:rPr>
                        <w:rStyle w:val="15"/>
                      </w:rPr>
                      <w:instrText xml:space="preserve">PAGE  </w:instrText>
                    </w:r>
                    <w:r>
                      <w:rPr>
                        <w:rStyle w:val="15"/>
                      </w:rPr>
                      <w:fldChar w:fldCharType="separate"/>
                    </w:r>
                    <w:r>
                      <w:rPr>
                        <w:rStyle w:val="15"/>
                      </w:rPr>
                      <w:t>- 19 -</w:t>
                    </w:r>
                    <w:r>
                      <w:rPr>
                        <w:rStyle w:val="15"/>
                      </w:rPr>
                      <w:fldChar w:fldCharType="end"/>
                    </w:r>
                  </w:p>
                  <w:p w14:paraId="1D0E14A4"/>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B9C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D5285">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28D5285">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FF7A">
    <w:pPr>
      <w:pStyle w:val="6"/>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487A9">
    <w:pPr>
      <w:pStyle w:val="6"/>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F2F4C">
    <w:pPr>
      <w:pStyle w:val="6"/>
      <w:pBdr>
        <w:bottom w:val="none" w:color="auto" w:sz="0" w:space="0"/>
      </w:pBdr>
      <w:rPr>
        <w:rFonts w:eastAsia="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cs="Times New Roman"/>
        <w:u w:val="none"/>
      </w:rPr>
    </w:lvl>
    <w:lvl w:ilvl="1" w:tentative="0">
      <w:start w:val="1"/>
      <w:numFmt w:val="lowerLetter"/>
      <w:lvlText w:val="%2)"/>
      <w:lvlJc w:val="left"/>
      <w:pPr>
        <w:ind w:left="1260" w:hanging="420"/>
      </w:pPr>
      <w:rPr>
        <w:rFonts w:hint="default" w:ascii="Times New Roman" w:hAnsi="Times New Roman" w:eastAsia="宋体" w:cs="Times New Roman"/>
        <w:u w:val="none"/>
      </w:rPr>
    </w:lvl>
    <w:lvl w:ilvl="2" w:tentative="0">
      <w:start w:val="1"/>
      <w:numFmt w:val="lowerRoman"/>
      <w:lvlText w:val="%3."/>
      <w:lvlJc w:val="right"/>
      <w:pPr>
        <w:ind w:left="1680" w:hanging="420"/>
      </w:pPr>
      <w:rPr>
        <w:rFonts w:hint="default" w:ascii="Times New Roman" w:hAnsi="Times New Roman" w:eastAsia="宋体" w:cs="Times New Roman"/>
        <w:u w:val="none"/>
      </w:rPr>
    </w:lvl>
    <w:lvl w:ilvl="3" w:tentative="0">
      <w:start w:val="1"/>
      <w:numFmt w:val="decimal"/>
      <w:lvlText w:val="%4."/>
      <w:lvlJc w:val="left"/>
      <w:pPr>
        <w:ind w:left="2100" w:hanging="420"/>
      </w:pPr>
      <w:rPr>
        <w:rFonts w:hint="default" w:ascii="Times New Roman" w:hAnsi="Times New Roman" w:eastAsia="宋体" w:cs="Times New Roman"/>
        <w:u w:val="none"/>
      </w:rPr>
    </w:lvl>
    <w:lvl w:ilvl="4" w:tentative="0">
      <w:start w:val="1"/>
      <w:numFmt w:val="lowerLetter"/>
      <w:lvlText w:val="%5)"/>
      <w:lvlJc w:val="left"/>
      <w:pPr>
        <w:ind w:left="2520" w:hanging="420"/>
      </w:pPr>
      <w:rPr>
        <w:rFonts w:hint="default" w:ascii="Times New Roman" w:hAnsi="Times New Roman" w:eastAsia="宋体" w:cs="Times New Roman"/>
        <w:u w:val="none"/>
      </w:rPr>
    </w:lvl>
    <w:lvl w:ilvl="5" w:tentative="0">
      <w:start w:val="1"/>
      <w:numFmt w:val="lowerRoman"/>
      <w:lvlText w:val="%6."/>
      <w:lvlJc w:val="right"/>
      <w:pPr>
        <w:ind w:left="2940" w:hanging="420"/>
      </w:pPr>
      <w:rPr>
        <w:rFonts w:hint="default" w:ascii="Times New Roman" w:hAnsi="Times New Roman" w:eastAsia="宋体" w:cs="Times New Roman"/>
        <w:u w:val="none"/>
      </w:rPr>
    </w:lvl>
    <w:lvl w:ilvl="6" w:tentative="0">
      <w:start w:val="1"/>
      <w:numFmt w:val="decimal"/>
      <w:lvlText w:val="%7."/>
      <w:lvlJc w:val="left"/>
      <w:pPr>
        <w:ind w:left="3360" w:hanging="420"/>
      </w:pPr>
      <w:rPr>
        <w:rFonts w:hint="default" w:ascii="Times New Roman" w:hAnsi="Times New Roman" w:eastAsia="宋体" w:cs="Times New Roman"/>
        <w:u w:val="none"/>
      </w:rPr>
    </w:lvl>
    <w:lvl w:ilvl="7" w:tentative="0">
      <w:start w:val="1"/>
      <w:numFmt w:val="lowerLetter"/>
      <w:lvlText w:val="%8)"/>
      <w:lvlJc w:val="left"/>
      <w:pPr>
        <w:ind w:left="3780" w:hanging="420"/>
      </w:pPr>
      <w:rPr>
        <w:rFonts w:hint="default" w:ascii="Times New Roman" w:hAnsi="Times New Roman" w:eastAsia="宋体" w:cs="Times New Roman"/>
        <w:u w:val="none"/>
      </w:rPr>
    </w:lvl>
    <w:lvl w:ilvl="8" w:tentative="0">
      <w:start w:val="1"/>
      <w:numFmt w:val="lowerRoman"/>
      <w:lvlText w:val="%9."/>
      <w:lvlJc w:val="right"/>
      <w:pPr>
        <w:ind w:left="4200" w:hanging="420"/>
      </w:pPr>
      <w:rPr>
        <w:rFonts w:hint="default"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readOnly"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NzkyMDlkMGM0MzczZTlkYmMzNjY1NzkwY2JkMGMifQ=="/>
  </w:docVars>
  <w:rsids>
    <w:rsidRoot w:val="00CB1851"/>
    <w:rsid w:val="000632BD"/>
    <w:rsid w:val="000B444C"/>
    <w:rsid w:val="00130576"/>
    <w:rsid w:val="00171062"/>
    <w:rsid w:val="001B59A1"/>
    <w:rsid w:val="00214E8F"/>
    <w:rsid w:val="0026497E"/>
    <w:rsid w:val="00301C9B"/>
    <w:rsid w:val="003E3127"/>
    <w:rsid w:val="004A182D"/>
    <w:rsid w:val="00540700"/>
    <w:rsid w:val="00544F71"/>
    <w:rsid w:val="005455C2"/>
    <w:rsid w:val="005C439B"/>
    <w:rsid w:val="005E1EBE"/>
    <w:rsid w:val="00666652"/>
    <w:rsid w:val="006863FE"/>
    <w:rsid w:val="006C4704"/>
    <w:rsid w:val="00770FE9"/>
    <w:rsid w:val="007A2F55"/>
    <w:rsid w:val="007B5922"/>
    <w:rsid w:val="007E6F7E"/>
    <w:rsid w:val="00831172"/>
    <w:rsid w:val="0087786E"/>
    <w:rsid w:val="009637F1"/>
    <w:rsid w:val="00966803"/>
    <w:rsid w:val="00992EAA"/>
    <w:rsid w:val="00A341F2"/>
    <w:rsid w:val="00A41968"/>
    <w:rsid w:val="00AC6101"/>
    <w:rsid w:val="00B32470"/>
    <w:rsid w:val="00B42123"/>
    <w:rsid w:val="00B65E2A"/>
    <w:rsid w:val="00C224FB"/>
    <w:rsid w:val="00CB1851"/>
    <w:rsid w:val="00D20405"/>
    <w:rsid w:val="00D77F63"/>
    <w:rsid w:val="00DA607F"/>
    <w:rsid w:val="00DC0B6A"/>
    <w:rsid w:val="00DD73DA"/>
    <w:rsid w:val="00E91414"/>
    <w:rsid w:val="00F83BBB"/>
    <w:rsid w:val="07306382"/>
    <w:rsid w:val="079D6004"/>
    <w:rsid w:val="0D0E0C2C"/>
    <w:rsid w:val="0FCC0D44"/>
    <w:rsid w:val="17E208F5"/>
    <w:rsid w:val="1DBC0763"/>
    <w:rsid w:val="20B36A2C"/>
    <w:rsid w:val="20DD13A4"/>
    <w:rsid w:val="26C030C7"/>
    <w:rsid w:val="29AB6313"/>
    <w:rsid w:val="2C8A79B9"/>
    <w:rsid w:val="2D353A17"/>
    <w:rsid w:val="34D9259A"/>
    <w:rsid w:val="36B10856"/>
    <w:rsid w:val="39D6495A"/>
    <w:rsid w:val="39EE468E"/>
    <w:rsid w:val="3AE80991"/>
    <w:rsid w:val="3BC65C81"/>
    <w:rsid w:val="3DE65E5B"/>
    <w:rsid w:val="3F571EDC"/>
    <w:rsid w:val="41C20E86"/>
    <w:rsid w:val="45AB71BF"/>
    <w:rsid w:val="4D444136"/>
    <w:rsid w:val="570412E8"/>
    <w:rsid w:val="5A7D5307"/>
    <w:rsid w:val="5DDD946C"/>
    <w:rsid w:val="65AC04CD"/>
    <w:rsid w:val="68AE76F0"/>
    <w:rsid w:val="6F415511"/>
    <w:rsid w:val="6FB80040"/>
    <w:rsid w:val="75570EDA"/>
    <w:rsid w:val="75F2EBDA"/>
    <w:rsid w:val="7BFF08A0"/>
    <w:rsid w:val="7C521F80"/>
    <w:rsid w:val="9BABCA3F"/>
    <w:rsid w:val="CEF5A5FF"/>
    <w:rsid w:val="CFFFBCB4"/>
    <w:rsid w:val="E7F6631C"/>
    <w:rsid w:val="F1EDC7A5"/>
    <w:rsid w:val="FDF5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7"/>
    <w:basedOn w:val="1"/>
    <w:next w:val="1"/>
    <w:link w:val="15"/>
    <w:semiHidden/>
    <w:unhideWhenUsed/>
    <w:qFormat/>
    <w:uiPriority w:val="0"/>
    <w:pPr>
      <w:keepNext/>
      <w:keepLines/>
      <w:spacing w:before="240" w:after="64" w:line="320" w:lineRule="auto"/>
      <w:outlineLvl w:val="6"/>
    </w:pPr>
    <w:rPr>
      <w:b/>
      <w:bCs/>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rPr>
      <w:rFonts w:hint="eastAsia"/>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unhideWhenUsed/>
    <w:qFormat/>
    <w:uiPriority w:val="99"/>
    <w:rPr>
      <w:rFonts w:hint="default" w:cs="Times New Roman"/>
      <w:sz w:val="24"/>
      <w:szCs w:val="24"/>
    </w:rPr>
  </w:style>
  <w:style w:type="character" w:styleId="13">
    <w:name w:val="footnote reference"/>
    <w:basedOn w:val="10"/>
    <w:unhideWhenUsed/>
    <w:qFormat/>
    <w:uiPriority w:val="99"/>
    <w:rPr>
      <w:rFonts w:hint="default" w:cs="Times New Roman"/>
      <w:sz w:val="24"/>
      <w:szCs w:val="24"/>
      <w:vertAlign w:val="superscript"/>
    </w:rPr>
  </w:style>
  <w:style w:type="paragraph" w:customStyle="1" w:styleId="14">
    <w:name w:val="局发文正文"/>
    <w:qFormat/>
    <w:uiPriority w:val="0"/>
    <w:pPr>
      <w:widowControl w:val="0"/>
      <w:adjustRightInd w:val="0"/>
      <w:spacing w:line="600" w:lineRule="exact"/>
      <w:ind w:firstLine="200" w:firstLineChars="200"/>
      <w:jc w:val="both"/>
      <w:textAlignment w:val="baseline"/>
    </w:pPr>
    <w:rPr>
      <w:rFonts w:ascii="仿宋_GB2312" w:hAnsi="Times New Roman" w:eastAsia="仿宋_GB2312" w:cs="Times New Roman"/>
      <w:caps/>
      <w:spacing w:val="6"/>
      <w:kern w:val="0"/>
      <w:sz w:val="30"/>
      <w:szCs w:val="20"/>
      <w:lang w:val="en-US" w:eastAsia="zh-CN" w:bidi="ar-SA"/>
    </w:rPr>
  </w:style>
  <w:style w:type="character" w:customStyle="1" w:styleId="15">
    <w:name w:val="标题 7 字符"/>
    <w:basedOn w:val="10"/>
    <w:link w:val="3"/>
    <w:semiHidden/>
    <w:qFormat/>
    <w:uiPriority w:val="9"/>
    <w:rPr>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3645</Words>
  <Characters>3875</Characters>
  <Lines>14</Lines>
  <Paragraphs>20</Paragraphs>
  <TotalTime>7</TotalTime>
  <ScaleCrop>false</ScaleCrop>
  <LinksUpToDate>false</LinksUpToDate>
  <CharactersWithSpaces>3881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2023-07-07T17:09:00Z</dcterms:created>
  <dc:creator>Lenovo</dc:creator>
  <cp:lastModifiedBy>wangfu</cp:lastModifiedBy>
  <cp:lastPrinted>2025-03-20T01:06:00Z</cp:lastPrinted>
  <dcterms:modified xsi:type="dcterms:W3CDTF">2025-03-19T09:30:45Z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53E3B297F76549AC95DFCD9BE52D1E61_13</vt:lpwstr>
  </property>
  <property fmtid="{D5CDD505-2E9C-101B-9397-08002B2CF9AE}" pid="4" name="KSOTemplateDocerSaveRecord">
    <vt:lpwstr>eyJoZGlkIjoiMGVmYzBjMTFhY2U1ZGM5OTdmYWFlMGRkZWUyMTA3ODkiLCJ1c2VySWQiOiI0NDczOTY4NDIifQ==</vt:lpwstr>
  </property>
</Properties>
</file>