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EE" w:rsidRDefault="005A5A4F">
      <w:pPr>
        <w:snapToGrid w:val="0"/>
        <w:spacing w:line="560" w:lineRule="exact"/>
        <w:ind w:firstLine="561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知识产权运营中心合作意向书</w:t>
      </w:r>
    </w:p>
    <w:p w:rsidR="00D17FEE" w:rsidRDefault="00D17FEE" w:rsidP="002547AE">
      <w:pPr>
        <w:snapToGrid w:val="0"/>
        <w:spacing w:line="560" w:lineRule="exact"/>
        <w:ind w:firstLine="561"/>
        <w:rPr>
          <w:rFonts w:ascii="仿宋_GB2312" w:eastAsia="仿宋_GB2312" w:hAnsi="宋体"/>
          <w:b/>
          <w:color w:val="FF0000"/>
          <w:sz w:val="32"/>
          <w:szCs w:val="32"/>
        </w:rPr>
      </w:pPr>
    </w:p>
    <w:p w:rsidR="00D17FEE" w:rsidRPr="003E5B9D" w:rsidRDefault="005A5A4F" w:rsidP="003E5B9D">
      <w:pPr>
        <w:snapToGrid w:val="0"/>
        <w:spacing w:line="480" w:lineRule="exact"/>
        <w:ind w:firstLineChars="200" w:firstLine="560"/>
        <w:jc w:val="left"/>
        <w:rPr>
          <w:rFonts w:ascii="宋体" w:hAnsi="宋体" w:cs="方正仿宋_GBK"/>
          <w:sz w:val="28"/>
          <w:szCs w:val="28"/>
        </w:rPr>
      </w:pPr>
      <w:r w:rsidRPr="003E5B9D">
        <w:rPr>
          <w:rFonts w:ascii="宋体" w:hAnsi="宋体" w:cs="方正仿宋_GBK" w:hint="eastAsia"/>
          <w:sz w:val="28"/>
          <w:szCs w:val="28"/>
        </w:rPr>
        <w:t>甲方：</w:t>
      </w:r>
    </w:p>
    <w:p w:rsidR="00D17FEE" w:rsidRPr="003E5B9D" w:rsidRDefault="005A5A4F" w:rsidP="003E5B9D">
      <w:pPr>
        <w:snapToGrid w:val="0"/>
        <w:spacing w:line="480" w:lineRule="exact"/>
        <w:ind w:firstLineChars="200" w:firstLine="560"/>
        <w:jc w:val="left"/>
        <w:rPr>
          <w:rFonts w:ascii="宋体" w:hAnsi="宋体" w:cs="方正仿宋_GBK"/>
          <w:sz w:val="28"/>
          <w:szCs w:val="28"/>
        </w:rPr>
      </w:pPr>
      <w:r w:rsidRPr="003E5B9D">
        <w:rPr>
          <w:rFonts w:ascii="宋体" w:hAnsi="宋体" w:cs="方正仿宋_GBK" w:hint="eastAsia"/>
          <w:sz w:val="28"/>
          <w:szCs w:val="28"/>
        </w:rPr>
        <w:t>乙方：徐州市知识产权研究会</w:t>
      </w:r>
    </w:p>
    <w:p w:rsidR="00D17FEE" w:rsidRPr="003E5B9D" w:rsidRDefault="005A5A4F" w:rsidP="003E5B9D">
      <w:pPr>
        <w:snapToGrid w:val="0"/>
        <w:spacing w:line="480" w:lineRule="exact"/>
        <w:ind w:firstLineChars="200" w:firstLine="560"/>
        <w:jc w:val="left"/>
        <w:rPr>
          <w:rFonts w:ascii="宋体" w:hAnsi="宋体" w:cs="方正仿宋_GBK"/>
          <w:sz w:val="28"/>
          <w:szCs w:val="28"/>
        </w:rPr>
      </w:pPr>
      <w:r w:rsidRPr="003E5B9D">
        <w:rPr>
          <w:rFonts w:ascii="宋体" w:hAnsi="宋体" w:hint="eastAsia"/>
          <w:sz w:val="28"/>
          <w:szCs w:val="28"/>
        </w:rPr>
        <w:t>甲乙双方经友好协商，一致同意就甲方</w:t>
      </w:r>
      <w:r w:rsidR="00AD2D2A">
        <w:rPr>
          <w:rFonts w:ascii="宋体" w:hAnsi="宋体" w:hint="eastAsia"/>
          <w:sz w:val="28"/>
          <w:szCs w:val="28"/>
        </w:rPr>
        <w:t>“</w:t>
      </w:r>
      <w:r w:rsidR="00AD2D2A" w:rsidRPr="003E5B9D">
        <w:rPr>
          <w:rFonts w:ascii="宋体" w:hAnsi="宋体" w:hint="eastAsia"/>
          <w:sz w:val="28"/>
          <w:szCs w:val="28"/>
        </w:rPr>
        <w:t>知识产权运营中心</w:t>
      </w:r>
      <w:r w:rsidR="00AD2D2A">
        <w:rPr>
          <w:rFonts w:ascii="宋体" w:hAnsi="宋体" w:hint="eastAsia"/>
          <w:sz w:val="28"/>
          <w:szCs w:val="28"/>
        </w:rPr>
        <w:t>”建设，</w:t>
      </w:r>
      <w:r w:rsidRPr="003E5B9D">
        <w:rPr>
          <w:rFonts w:ascii="宋体" w:hAnsi="宋体" w:hint="eastAsia"/>
          <w:sz w:val="28"/>
          <w:szCs w:val="28"/>
        </w:rPr>
        <w:t>达成以下合作意向。</w:t>
      </w:r>
    </w:p>
    <w:p w:rsidR="00D17FEE" w:rsidRPr="003E5B9D" w:rsidRDefault="005A5A4F" w:rsidP="003E5B9D">
      <w:pPr>
        <w:snapToGrid w:val="0"/>
        <w:spacing w:line="480" w:lineRule="exact"/>
        <w:ind w:firstLineChars="200" w:firstLine="560"/>
        <w:jc w:val="left"/>
        <w:rPr>
          <w:rFonts w:ascii="宋体" w:hAnsi="宋体" w:cs="方正仿宋_GBK"/>
          <w:bCs/>
          <w:sz w:val="28"/>
          <w:szCs w:val="28"/>
        </w:rPr>
      </w:pPr>
      <w:r w:rsidRPr="003E5B9D">
        <w:rPr>
          <w:rFonts w:ascii="宋体" w:hAnsi="宋体" w:hint="eastAsia"/>
          <w:sz w:val="28"/>
          <w:szCs w:val="28"/>
        </w:rPr>
        <w:t>一、</w:t>
      </w:r>
      <w:r w:rsidRPr="003E5B9D">
        <w:rPr>
          <w:rFonts w:ascii="宋体" w:hAnsi="宋体" w:cs="方正仿宋_GBK" w:hint="eastAsia"/>
          <w:bCs/>
          <w:sz w:val="28"/>
          <w:szCs w:val="28"/>
        </w:rPr>
        <w:t xml:space="preserve">乙方组织相关专家协助甲方完成以下工作： </w:t>
      </w:r>
    </w:p>
    <w:p w:rsidR="00D17FEE" w:rsidRPr="003E5B9D" w:rsidRDefault="005A5A4F" w:rsidP="003E5B9D">
      <w:pPr>
        <w:spacing w:line="480" w:lineRule="exact"/>
        <w:ind w:firstLineChars="200" w:firstLine="560"/>
        <w:jc w:val="left"/>
        <w:textAlignment w:val="baseline"/>
        <w:rPr>
          <w:rFonts w:ascii="宋体" w:hAnsi="宋体" w:cs="方正仿宋_GBK"/>
          <w:sz w:val="28"/>
          <w:szCs w:val="28"/>
        </w:rPr>
      </w:pPr>
      <w:r w:rsidRPr="003E5B9D">
        <w:rPr>
          <w:rFonts w:ascii="宋体" w:hAnsi="宋体" w:hint="eastAsia"/>
          <w:sz w:val="28"/>
          <w:szCs w:val="28"/>
        </w:rPr>
        <w:t>1</w:t>
      </w:r>
      <w:r w:rsidR="00AD2D2A">
        <w:rPr>
          <w:rFonts w:ascii="宋体" w:hAnsi="宋体" w:cs="方正仿宋_GBK" w:hint="eastAsia"/>
          <w:sz w:val="28"/>
          <w:szCs w:val="28"/>
        </w:rPr>
        <w:t>．</w:t>
      </w:r>
      <w:r w:rsidRPr="003E5B9D">
        <w:rPr>
          <w:rFonts w:ascii="宋体" w:hAnsi="宋体" w:cs="方正仿宋_GBK" w:hint="eastAsia"/>
          <w:sz w:val="28"/>
          <w:szCs w:val="28"/>
        </w:rPr>
        <w:t>设立知识产权运营中心。</w:t>
      </w:r>
    </w:p>
    <w:p w:rsidR="00D17FEE" w:rsidRPr="003E5B9D" w:rsidRDefault="005A5A4F" w:rsidP="003E5B9D">
      <w:pPr>
        <w:spacing w:line="480" w:lineRule="exact"/>
        <w:ind w:firstLineChars="200" w:firstLine="560"/>
        <w:jc w:val="left"/>
        <w:textAlignment w:val="baseline"/>
        <w:rPr>
          <w:rFonts w:ascii="宋体" w:hAnsi="宋体" w:cs="方正仿宋_GBK"/>
          <w:bCs/>
          <w:sz w:val="28"/>
          <w:szCs w:val="28"/>
        </w:rPr>
      </w:pPr>
      <w:r w:rsidRPr="003E5B9D">
        <w:rPr>
          <w:rFonts w:ascii="宋体" w:hAnsi="宋体" w:hint="eastAsia"/>
          <w:sz w:val="28"/>
          <w:szCs w:val="28"/>
        </w:rPr>
        <w:t>协助</w:t>
      </w:r>
      <w:r w:rsidRPr="003E5B9D">
        <w:rPr>
          <w:rFonts w:ascii="宋体" w:hAnsi="宋体" w:cs="方正仿宋_GBK" w:hint="eastAsia"/>
          <w:sz w:val="28"/>
          <w:szCs w:val="28"/>
        </w:rPr>
        <w:t>组建由科研管理、专利代理、市场开发、法律财务、商务谈判等专业人员构成的专利转化团队，提高</w:t>
      </w:r>
      <w:r w:rsidRPr="003E5B9D">
        <w:rPr>
          <w:rFonts w:ascii="宋体" w:hAnsi="宋体" w:hint="eastAsia"/>
          <w:sz w:val="28"/>
          <w:szCs w:val="28"/>
        </w:rPr>
        <w:t>甲方</w:t>
      </w:r>
      <w:r w:rsidRPr="003E5B9D">
        <w:rPr>
          <w:rFonts w:ascii="宋体" w:hAnsi="宋体" w:cs="方正仿宋_GBK" w:hint="eastAsia"/>
          <w:sz w:val="28"/>
          <w:szCs w:val="28"/>
        </w:rPr>
        <w:t>专利转化能力。</w:t>
      </w:r>
    </w:p>
    <w:p w:rsidR="00D17FEE" w:rsidRPr="003E5B9D" w:rsidRDefault="005A5A4F" w:rsidP="003E5B9D">
      <w:pPr>
        <w:spacing w:line="480" w:lineRule="exact"/>
        <w:ind w:firstLineChars="200" w:firstLine="560"/>
        <w:jc w:val="left"/>
        <w:textAlignment w:val="baseline"/>
        <w:rPr>
          <w:rFonts w:ascii="宋体" w:hAnsi="宋体" w:cs="方正仿宋_GBK"/>
          <w:sz w:val="28"/>
          <w:szCs w:val="28"/>
        </w:rPr>
      </w:pPr>
      <w:r w:rsidRPr="003E5B9D">
        <w:rPr>
          <w:rFonts w:ascii="宋体" w:hAnsi="宋体" w:hint="eastAsia"/>
          <w:sz w:val="28"/>
          <w:szCs w:val="28"/>
        </w:rPr>
        <w:t>2</w:t>
      </w:r>
      <w:r w:rsidR="00AD2D2A">
        <w:rPr>
          <w:rFonts w:ascii="宋体" w:hAnsi="宋体" w:cs="方正仿宋_GBK" w:hint="eastAsia"/>
          <w:color w:val="000000"/>
          <w:sz w:val="28"/>
          <w:szCs w:val="28"/>
        </w:rPr>
        <w:t>．</w:t>
      </w:r>
      <w:r w:rsidRPr="003E5B9D">
        <w:rPr>
          <w:rFonts w:ascii="宋体" w:hAnsi="宋体" w:cs="方正仿宋_GBK" w:hint="eastAsia"/>
          <w:color w:val="000000"/>
          <w:sz w:val="28"/>
          <w:szCs w:val="28"/>
        </w:rPr>
        <w:t>提升知识产权管理能力</w:t>
      </w:r>
      <w:r w:rsidRPr="003E5B9D">
        <w:rPr>
          <w:rFonts w:ascii="宋体" w:hAnsi="宋体" w:cs="方正仿宋_GBK" w:hint="eastAsia"/>
          <w:sz w:val="28"/>
          <w:szCs w:val="28"/>
        </w:rPr>
        <w:t>。</w:t>
      </w:r>
    </w:p>
    <w:p w:rsidR="00D17FEE" w:rsidRPr="00B02599" w:rsidRDefault="005A5A4F" w:rsidP="00B02599">
      <w:pPr>
        <w:spacing w:line="480" w:lineRule="exact"/>
        <w:ind w:firstLineChars="200" w:firstLine="560"/>
        <w:jc w:val="left"/>
        <w:textAlignment w:val="baseline"/>
        <w:rPr>
          <w:rFonts w:ascii="宋体" w:hAnsi="宋体" w:cs="方正仿宋_GBK"/>
          <w:sz w:val="28"/>
          <w:szCs w:val="28"/>
        </w:rPr>
      </w:pPr>
      <w:r w:rsidRPr="003E5B9D">
        <w:rPr>
          <w:rFonts w:ascii="宋体" w:hAnsi="宋体" w:hint="eastAsia"/>
          <w:sz w:val="28"/>
          <w:szCs w:val="28"/>
        </w:rPr>
        <w:t>协助</w:t>
      </w:r>
      <w:r w:rsidRPr="003E5B9D">
        <w:rPr>
          <w:rFonts w:ascii="宋体" w:hAnsi="宋体" w:cs="方正仿宋_GBK" w:hint="eastAsia"/>
          <w:sz w:val="28"/>
          <w:szCs w:val="28"/>
        </w:rPr>
        <w:t>贯彻实施《高等学校知识产权管理规范》</w:t>
      </w:r>
      <w:r w:rsidR="00B02599">
        <w:rPr>
          <w:rFonts w:ascii="宋体" w:hAnsi="宋体" w:cs="方正仿宋_GBK" w:hint="eastAsia"/>
          <w:sz w:val="28"/>
          <w:szCs w:val="28"/>
        </w:rPr>
        <w:t>、《科研组织</w:t>
      </w:r>
      <w:r w:rsidR="00B02599" w:rsidRPr="00B02599">
        <w:rPr>
          <w:rFonts w:ascii="宋体" w:hAnsi="宋体" w:cs="方正仿宋_GBK" w:hint="eastAsia"/>
          <w:sz w:val="28"/>
          <w:szCs w:val="28"/>
        </w:rPr>
        <w:t>知识产权管理规范</w:t>
      </w:r>
      <w:r w:rsidR="00B02599">
        <w:rPr>
          <w:rFonts w:ascii="宋体" w:hAnsi="宋体" w:cs="方正仿宋_GBK" w:hint="eastAsia"/>
          <w:sz w:val="28"/>
          <w:szCs w:val="28"/>
        </w:rPr>
        <w:t>》</w:t>
      </w:r>
      <w:r w:rsidRPr="003E5B9D">
        <w:rPr>
          <w:rFonts w:ascii="宋体" w:hAnsi="宋体" w:cs="方正仿宋_GBK" w:hint="eastAsia"/>
          <w:color w:val="000000"/>
          <w:sz w:val="28"/>
          <w:szCs w:val="28"/>
        </w:rPr>
        <w:t>国家标准，完善专利管理体制和运营机制。</w:t>
      </w:r>
      <w:r w:rsidRPr="003E5B9D">
        <w:rPr>
          <w:rFonts w:ascii="宋体" w:hAnsi="宋体" w:cs="方正仿宋_GBK" w:hint="eastAsia"/>
          <w:bCs/>
          <w:sz w:val="28"/>
          <w:szCs w:val="28"/>
        </w:rPr>
        <w:t xml:space="preserve">                                                </w:t>
      </w:r>
    </w:p>
    <w:p w:rsidR="00D17FEE" w:rsidRPr="003E5B9D" w:rsidRDefault="005A5A4F" w:rsidP="003E5B9D">
      <w:pPr>
        <w:spacing w:line="480" w:lineRule="exact"/>
        <w:ind w:firstLineChars="200" w:firstLine="560"/>
        <w:jc w:val="left"/>
        <w:textAlignment w:val="baseline"/>
        <w:rPr>
          <w:rFonts w:ascii="宋体" w:hAnsi="宋体" w:cs="方正仿宋_GBK"/>
          <w:color w:val="000000"/>
          <w:sz w:val="28"/>
          <w:szCs w:val="28"/>
        </w:rPr>
      </w:pPr>
      <w:r w:rsidRPr="003E5B9D">
        <w:rPr>
          <w:rFonts w:ascii="宋体" w:hAnsi="宋体" w:hint="eastAsia"/>
          <w:sz w:val="28"/>
          <w:szCs w:val="28"/>
        </w:rPr>
        <w:t>3</w:t>
      </w:r>
      <w:r w:rsidR="00AD2D2A">
        <w:rPr>
          <w:rFonts w:ascii="宋体" w:hAnsi="宋体" w:cs="方正仿宋_GBK" w:hint="eastAsia"/>
          <w:color w:val="000000"/>
          <w:sz w:val="28"/>
          <w:szCs w:val="28"/>
        </w:rPr>
        <w:t>．</w:t>
      </w:r>
      <w:r w:rsidRPr="003E5B9D">
        <w:rPr>
          <w:rFonts w:ascii="宋体" w:hAnsi="宋体" w:cs="方正仿宋_GBK" w:hint="eastAsia"/>
          <w:color w:val="000000"/>
          <w:sz w:val="28"/>
          <w:szCs w:val="28"/>
        </w:rPr>
        <w:t>提升专利商业价值。</w:t>
      </w:r>
    </w:p>
    <w:p w:rsidR="00D17FEE" w:rsidRPr="003E5B9D" w:rsidRDefault="005A5A4F" w:rsidP="003E5B9D">
      <w:pPr>
        <w:spacing w:line="480" w:lineRule="exact"/>
        <w:ind w:firstLineChars="200" w:firstLine="560"/>
        <w:jc w:val="left"/>
        <w:textAlignment w:val="baseline"/>
        <w:rPr>
          <w:rFonts w:ascii="宋体" w:hAnsi="宋体" w:cs="方正仿宋_GBK"/>
          <w:bCs/>
          <w:sz w:val="28"/>
          <w:szCs w:val="28"/>
        </w:rPr>
      </w:pPr>
      <w:r w:rsidRPr="003E5B9D">
        <w:rPr>
          <w:rFonts w:ascii="宋体" w:hAnsi="宋体" w:hint="eastAsia"/>
          <w:sz w:val="28"/>
          <w:szCs w:val="28"/>
        </w:rPr>
        <w:t>协助</w:t>
      </w:r>
      <w:r w:rsidRPr="003E5B9D">
        <w:rPr>
          <w:rFonts w:ascii="宋体" w:hAnsi="宋体" w:cs="方正仿宋_GBK" w:hint="eastAsia"/>
          <w:color w:val="000000"/>
          <w:sz w:val="28"/>
          <w:szCs w:val="28"/>
        </w:rPr>
        <w:t>组建专利申请评审小组，开展知识产权发明披露和专利申请前评估试点，建立制定完善专利申请布局策略。</w:t>
      </w:r>
    </w:p>
    <w:p w:rsidR="00D17FEE" w:rsidRPr="003E5B9D" w:rsidRDefault="005A5A4F" w:rsidP="003E5B9D">
      <w:pPr>
        <w:snapToGrid w:val="0"/>
        <w:spacing w:line="480" w:lineRule="exact"/>
        <w:ind w:firstLineChars="200" w:firstLine="560"/>
        <w:jc w:val="left"/>
        <w:rPr>
          <w:rFonts w:ascii="宋体" w:hAnsi="宋体" w:cs="方正仿宋_GBK"/>
          <w:sz w:val="28"/>
          <w:szCs w:val="28"/>
        </w:rPr>
      </w:pPr>
      <w:r w:rsidRPr="003E5B9D">
        <w:rPr>
          <w:rFonts w:ascii="宋体" w:hAnsi="宋体" w:hint="eastAsia"/>
          <w:sz w:val="28"/>
          <w:szCs w:val="28"/>
        </w:rPr>
        <w:t>4</w:t>
      </w:r>
      <w:r w:rsidR="00AD2D2A">
        <w:rPr>
          <w:rFonts w:ascii="宋体" w:hAnsi="宋体" w:cs="方正仿宋_GBK" w:hint="eastAsia"/>
          <w:sz w:val="28"/>
          <w:szCs w:val="28"/>
        </w:rPr>
        <w:t>．</w:t>
      </w:r>
      <w:r w:rsidRPr="003E5B9D">
        <w:rPr>
          <w:rFonts w:ascii="宋体" w:hAnsi="宋体" w:cs="方正仿宋_GBK" w:hint="eastAsia"/>
          <w:sz w:val="28"/>
          <w:szCs w:val="28"/>
        </w:rPr>
        <w:t>推进专利技术高效转化实施。</w:t>
      </w:r>
    </w:p>
    <w:p w:rsidR="00D17FEE" w:rsidRPr="003E5B9D" w:rsidRDefault="005A5A4F" w:rsidP="003E5B9D">
      <w:pPr>
        <w:snapToGrid w:val="0"/>
        <w:spacing w:line="480" w:lineRule="exact"/>
        <w:ind w:firstLineChars="200" w:firstLine="560"/>
        <w:jc w:val="left"/>
        <w:rPr>
          <w:rFonts w:ascii="宋体" w:hAnsi="宋体" w:cs="方正仿宋_GBK"/>
          <w:sz w:val="28"/>
          <w:szCs w:val="28"/>
        </w:rPr>
      </w:pPr>
      <w:r w:rsidRPr="003E5B9D">
        <w:rPr>
          <w:rFonts w:ascii="宋体" w:hAnsi="宋体" w:hint="eastAsia"/>
          <w:sz w:val="28"/>
          <w:szCs w:val="28"/>
        </w:rPr>
        <w:t>协助</w:t>
      </w:r>
      <w:r w:rsidRPr="003E5B9D">
        <w:rPr>
          <w:rFonts w:ascii="宋体" w:hAnsi="宋体" w:cs="方正仿宋_GBK" w:hint="eastAsia"/>
          <w:sz w:val="28"/>
          <w:szCs w:val="28"/>
        </w:rPr>
        <w:t>组织开展与产业、企业对接活动，面向中小企业探索实施先免费许可、后有偿转化，并提供后续技术指导的方式，提高专利有效供给。</w:t>
      </w:r>
    </w:p>
    <w:p w:rsidR="00D17FEE" w:rsidRPr="003E5B9D" w:rsidRDefault="005A5A4F" w:rsidP="003E5B9D">
      <w:pPr>
        <w:snapToGrid w:val="0"/>
        <w:spacing w:line="480" w:lineRule="exact"/>
        <w:ind w:firstLineChars="200" w:firstLine="560"/>
        <w:jc w:val="left"/>
        <w:rPr>
          <w:rFonts w:ascii="宋体" w:hAnsi="宋体" w:cs="方正仿宋_GBK"/>
          <w:sz w:val="28"/>
          <w:szCs w:val="28"/>
        </w:rPr>
      </w:pPr>
      <w:r w:rsidRPr="003E5B9D">
        <w:rPr>
          <w:rFonts w:ascii="宋体" w:hAnsi="宋体" w:hint="eastAsia"/>
          <w:sz w:val="28"/>
          <w:szCs w:val="28"/>
        </w:rPr>
        <w:t>5</w:t>
      </w:r>
      <w:r w:rsidR="00AD2D2A">
        <w:rPr>
          <w:rFonts w:ascii="宋体" w:hAnsi="宋体" w:cs="方正仿宋_GBK" w:hint="eastAsia"/>
          <w:sz w:val="28"/>
          <w:szCs w:val="28"/>
        </w:rPr>
        <w:t>．</w:t>
      </w:r>
      <w:r w:rsidRPr="003E5B9D">
        <w:rPr>
          <w:rFonts w:ascii="宋体" w:hAnsi="宋体" w:cs="方正仿宋_GBK" w:hint="eastAsia"/>
          <w:sz w:val="28"/>
          <w:szCs w:val="28"/>
        </w:rPr>
        <w:t>推进专利转化运营机制创新。</w:t>
      </w:r>
    </w:p>
    <w:p w:rsidR="00D17FEE" w:rsidRPr="003E5B9D" w:rsidRDefault="005A5A4F" w:rsidP="003E5B9D">
      <w:pPr>
        <w:snapToGrid w:val="0"/>
        <w:spacing w:line="480" w:lineRule="exact"/>
        <w:ind w:firstLineChars="200" w:firstLine="560"/>
        <w:jc w:val="left"/>
        <w:rPr>
          <w:rFonts w:ascii="宋体" w:hAnsi="宋体" w:cs="方正仿宋_GBK"/>
          <w:sz w:val="28"/>
          <w:szCs w:val="28"/>
        </w:rPr>
      </w:pPr>
      <w:r w:rsidRPr="003E5B9D">
        <w:rPr>
          <w:rFonts w:ascii="宋体" w:hAnsi="宋体" w:hint="eastAsia"/>
          <w:sz w:val="28"/>
          <w:szCs w:val="28"/>
        </w:rPr>
        <w:t>协助组织实施</w:t>
      </w:r>
      <w:r w:rsidRPr="003E5B9D">
        <w:rPr>
          <w:rFonts w:ascii="宋体" w:hAnsi="宋体" w:cs="方正仿宋_GBK" w:hint="eastAsia"/>
          <w:sz w:val="28"/>
          <w:szCs w:val="28"/>
        </w:rPr>
        <w:t>开放许可模式，公开发布专利转让费用或者许可费用标准、支付方式等信息，提高专利转化效率。</w:t>
      </w:r>
    </w:p>
    <w:p w:rsidR="00D17FEE" w:rsidRPr="003E5B9D" w:rsidRDefault="005A5A4F" w:rsidP="003E5B9D">
      <w:pPr>
        <w:numPr>
          <w:ilvl w:val="0"/>
          <w:numId w:val="1"/>
        </w:numPr>
        <w:snapToGrid w:val="0"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3E5B9D">
        <w:rPr>
          <w:rFonts w:ascii="宋体" w:hAnsi="宋体" w:hint="eastAsia"/>
          <w:sz w:val="28"/>
          <w:szCs w:val="28"/>
        </w:rPr>
        <w:t>甲方提供必要的物质技术条件，积极配合乙方的工作。</w:t>
      </w:r>
    </w:p>
    <w:p w:rsidR="00D17FEE" w:rsidRPr="003E5B9D" w:rsidRDefault="005A5A4F" w:rsidP="003E5B9D">
      <w:pPr>
        <w:numPr>
          <w:ilvl w:val="0"/>
          <w:numId w:val="1"/>
        </w:numPr>
        <w:snapToGrid w:val="0"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3E5B9D">
        <w:rPr>
          <w:rFonts w:ascii="宋体" w:hAnsi="宋体" w:hint="eastAsia"/>
          <w:sz w:val="28"/>
          <w:szCs w:val="28"/>
        </w:rPr>
        <w:t>具体合作事宜双方另行签订补充协议或单独合作协议。</w:t>
      </w:r>
    </w:p>
    <w:p w:rsidR="00D17FEE" w:rsidRPr="003E5B9D" w:rsidRDefault="003E5B9D" w:rsidP="003E5B9D">
      <w:pPr>
        <w:snapToGrid w:val="0"/>
        <w:spacing w:line="480" w:lineRule="exact"/>
        <w:ind w:firstLineChars="200" w:firstLine="560"/>
        <w:jc w:val="left"/>
        <w:rPr>
          <w:rFonts w:ascii="宋体" w:hAnsi="宋体" w:cs="方正仿宋_GBK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</w:t>
      </w:r>
      <w:r w:rsidR="00F70B1C" w:rsidRPr="00F70B1C">
        <w:rPr>
          <w:rFonts w:ascii="宋体" w:hAnsi="宋体" w:hint="eastAsia"/>
          <w:sz w:val="28"/>
          <w:szCs w:val="28"/>
        </w:rPr>
        <w:t>本合作</w:t>
      </w:r>
      <w:bookmarkStart w:id="0" w:name="_GoBack"/>
      <w:bookmarkEnd w:id="0"/>
      <w:r w:rsidR="005A5A4F" w:rsidRPr="003E5B9D">
        <w:rPr>
          <w:rFonts w:ascii="宋体" w:hAnsi="宋体" w:hint="eastAsia"/>
          <w:sz w:val="28"/>
          <w:szCs w:val="28"/>
        </w:rPr>
        <w:t>意向书有效期自签订之日起</w:t>
      </w:r>
      <w:r w:rsidR="005773CF">
        <w:rPr>
          <w:rFonts w:ascii="宋体" w:hAnsi="宋体" w:hint="eastAsia"/>
          <w:sz w:val="28"/>
          <w:szCs w:val="28"/>
        </w:rPr>
        <w:t>2</w:t>
      </w:r>
      <w:r w:rsidR="005A5A4F" w:rsidRPr="003E5B9D">
        <w:rPr>
          <w:rFonts w:ascii="宋体" w:hAnsi="宋体" w:hint="eastAsia"/>
          <w:sz w:val="28"/>
          <w:szCs w:val="28"/>
        </w:rPr>
        <w:t>年。</w:t>
      </w:r>
    </w:p>
    <w:p w:rsidR="00D17FEE" w:rsidRPr="003E5B9D" w:rsidRDefault="005A5A4F" w:rsidP="003E5B9D">
      <w:pPr>
        <w:snapToGrid w:val="0"/>
        <w:spacing w:line="480" w:lineRule="exact"/>
        <w:ind w:firstLineChars="200" w:firstLine="560"/>
        <w:jc w:val="left"/>
        <w:rPr>
          <w:rFonts w:ascii="宋体" w:hAnsi="宋体" w:cs="方正仿宋_GBK"/>
          <w:sz w:val="28"/>
          <w:szCs w:val="28"/>
        </w:rPr>
      </w:pPr>
      <w:r w:rsidRPr="003E5B9D">
        <w:rPr>
          <w:rFonts w:ascii="宋体" w:hAnsi="宋体" w:cs="方正仿宋_GBK" w:hint="eastAsia"/>
          <w:sz w:val="28"/>
          <w:szCs w:val="28"/>
        </w:rPr>
        <w:t xml:space="preserve">甲方代表（签字）：        </w:t>
      </w:r>
      <w:r w:rsidR="003E5B9D">
        <w:rPr>
          <w:rFonts w:ascii="宋体" w:hAnsi="宋体" w:cs="方正仿宋_GBK" w:hint="eastAsia"/>
          <w:sz w:val="28"/>
          <w:szCs w:val="28"/>
        </w:rPr>
        <w:t xml:space="preserve">   </w:t>
      </w:r>
      <w:r w:rsidRPr="003E5B9D">
        <w:rPr>
          <w:rFonts w:ascii="宋体" w:hAnsi="宋体" w:cs="方正仿宋_GBK" w:hint="eastAsia"/>
          <w:sz w:val="28"/>
          <w:szCs w:val="28"/>
        </w:rPr>
        <w:t xml:space="preserve">  乙方代表（签字）：</w:t>
      </w:r>
    </w:p>
    <w:p w:rsidR="00D17FEE" w:rsidRPr="003E5B9D" w:rsidRDefault="005A5A4F" w:rsidP="003E5B9D">
      <w:pPr>
        <w:snapToGrid w:val="0"/>
        <w:spacing w:line="480" w:lineRule="exact"/>
        <w:ind w:firstLineChars="200" w:firstLine="560"/>
        <w:jc w:val="left"/>
        <w:rPr>
          <w:rFonts w:ascii="宋体" w:hAnsi="宋体" w:cs="方正仿宋_GBK"/>
          <w:sz w:val="28"/>
          <w:szCs w:val="28"/>
        </w:rPr>
      </w:pPr>
      <w:r w:rsidRPr="003E5B9D">
        <w:rPr>
          <w:rFonts w:ascii="宋体" w:hAnsi="宋体" w:cs="方正仿宋_GBK" w:hint="eastAsia"/>
          <w:sz w:val="28"/>
          <w:szCs w:val="28"/>
        </w:rPr>
        <w:t xml:space="preserve">日期：2022年11月19日   </w:t>
      </w:r>
      <w:r w:rsidR="003E5B9D">
        <w:rPr>
          <w:rFonts w:ascii="宋体" w:hAnsi="宋体" w:cs="方正仿宋_GBK" w:hint="eastAsia"/>
          <w:sz w:val="28"/>
          <w:szCs w:val="28"/>
        </w:rPr>
        <w:t xml:space="preserve">  </w:t>
      </w:r>
      <w:r w:rsidRPr="003E5B9D">
        <w:rPr>
          <w:rFonts w:ascii="宋体" w:hAnsi="宋体" w:cs="方正仿宋_GBK" w:hint="eastAsia"/>
          <w:sz w:val="28"/>
          <w:szCs w:val="28"/>
        </w:rPr>
        <w:t>日期：2022年11月19日</w:t>
      </w:r>
    </w:p>
    <w:p w:rsidR="00D17FEE" w:rsidRDefault="00D17FEE"/>
    <w:sectPr w:rsidR="00D17FE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D53" w:rsidRDefault="00FA5D53">
      <w:r>
        <w:separator/>
      </w:r>
    </w:p>
  </w:endnote>
  <w:endnote w:type="continuationSeparator" w:id="0">
    <w:p w:rsidR="00FA5D53" w:rsidRDefault="00FA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EE" w:rsidRDefault="005A5A4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70B1C" w:rsidRPr="00F70B1C">
      <w:rPr>
        <w:noProof/>
        <w:lang w:val="zh-CN"/>
      </w:rPr>
      <w:t>1</w:t>
    </w:r>
    <w:r>
      <w:fldChar w:fldCharType="end"/>
    </w:r>
  </w:p>
  <w:p w:rsidR="00D17FEE" w:rsidRDefault="00D17F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D53" w:rsidRDefault="00FA5D53">
      <w:r>
        <w:separator/>
      </w:r>
    </w:p>
  </w:footnote>
  <w:footnote w:type="continuationSeparator" w:id="0">
    <w:p w:rsidR="00FA5D53" w:rsidRDefault="00FA5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9779CF"/>
    <w:multiLevelType w:val="singleLevel"/>
    <w:tmpl w:val="D39779C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iliu">
    <w15:presenceInfo w15:providerId="None" w15:userId="huili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cumentProtection w:edit="trackedChange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GE5YjI0MTM1YmRjYTFiMDE3NDNiMzlmNzRlNTUifQ=="/>
  </w:docVars>
  <w:rsids>
    <w:rsidRoot w:val="00E063CF"/>
    <w:rsid w:val="0000744B"/>
    <w:rsid w:val="00033E57"/>
    <w:rsid w:val="000B4DEE"/>
    <w:rsid w:val="000E10D4"/>
    <w:rsid w:val="000F08B9"/>
    <w:rsid w:val="00186341"/>
    <w:rsid w:val="002547AE"/>
    <w:rsid w:val="00294017"/>
    <w:rsid w:val="003E5B9D"/>
    <w:rsid w:val="00485D02"/>
    <w:rsid w:val="00494ADD"/>
    <w:rsid w:val="00517F78"/>
    <w:rsid w:val="005533DC"/>
    <w:rsid w:val="005773CF"/>
    <w:rsid w:val="005A5A4F"/>
    <w:rsid w:val="005B712F"/>
    <w:rsid w:val="005F1554"/>
    <w:rsid w:val="00627DE8"/>
    <w:rsid w:val="00683C60"/>
    <w:rsid w:val="0078606E"/>
    <w:rsid w:val="00964F62"/>
    <w:rsid w:val="009953AA"/>
    <w:rsid w:val="009E4134"/>
    <w:rsid w:val="009F30D1"/>
    <w:rsid w:val="00A322B1"/>
    <w:rsid w:val="00A37A43"/>
    <w:rsid w:val="00A408EA"/>
    <w:rsid w:val="00A9637C"/>
    <w:rsid w:val="00AD2D2A"/>
    <w:rsid w:val="00AF3D20"/>
    <w:rsid w:val="00B02599"/>
    <w:rsid w:val="00B63B5F"/>
    <w:rsid w:val="00BF3147"/>
    <w:rsid w:val="00C63E85"/>
    <w:rsid w:val="00D17FEE"/>
    <w:rsid w:val="00E063CF"/>
    <w:rsid w:val="00E14FE7"/>
    <w:rsid w:val="00E56879"/>
    <w:rsid w:val="00E812C0"/>
    <w:rsid w:val="00EB08E2"/>
    <w:rsid w:val="00ED0114"/>
    <w:rsid w:val="00F70B1C"/>
    <w:rsid w:val="00FA5D53"/>
    <w:rsid w:val="00FC4D49"/>
    <w:rsid w:val="1723426E"/>
    <w:rsid w:val="36BD75CE"/>
    <w:rsid w:val="3CE90753"/>
    <w:rsid w:val="4B1F4FB9"/>
    <w:rsid w:val="5A894974"/>
    <w:rsid w:val="68097770"/>
    <w:rsid w:val="7C06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3D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3D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3D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3D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2022-11-09T03:12:00Z</dcterms:created>
  <dcterms:modified xsi:type="dcterms:W3CDTF">2022-11-13T23:20:00Z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6C0D56086C9E4E1A84EF64302472CA6F</vt:lpwstr>
  </property>
</Properties>
</file>