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13" w:beforeLines="100" w:beforeAutospacing="0" w:after="313" w:afterLines="10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spacing w:val="7"/>
          <w:sz w:val="52"/>
          <w:szCs w:val="52"/>
          <w:shd w:val="clear" w:fill="FFFFFF"/>
          <w:lang w:val="en-US" w:eastAsia="zh-CN"/>
        </w:rPr>
      </w:pPr>
      <w:r>
        <w:rPr>
          <w:rFonts w:hint="eastAsia" w:ascii="方正小标宋简体" w:hAnsi="方正小标宋简体" w:eastAsia="方正小标宋简体" w:cs="方正小标宋简体"/>
          <w:i w:val="0"/>
          <w:iCs w:val="0"/>
          <w:caps w:val="0"/>
          <w:spacing w:val="7"/>
          <w:sz w:val="52"/>
          <w:szCs w:val="52"/>
          <w:shd w:val="clear" w:fill="FFFFFF"/>
          <w:lang w:val="en-US" w:eastAsia="zh-CN"/>
        </w:rPr>
        <w:t>许建平赴江西</w:t>
      </w:r>
      <w:r>
        <w:rPr>
          <w:rFonts w:hint="eastAsia" w:ascii="方正小标宋简体" w:hAnsi="方正小标宋简体" w:eastAsia="方正小标宋简体" w:cs="方正小标宋简体"/>
          <w:i w:val="0"/>
          <w:iCs w:val="0"/>
          <w:caps w:val="0"/>
          <w:spacing w:val="7"/>
          <w:sz w:val="52"/>
          <w:szCs w:val="52"/>
          <w:shd w:val="clear" w:fill="FFFFFF"/>
        </w:rPr>
        <w:t>省消防协会</w:t>
      </w:r>
      <w:r>
        <w:rPr>
          <w:rFonts w:hint="eastAsia" w:ascii="方正小标宋简体" w:hAnsi="方正小标宋简体" w:eastAsia="方正小标宋简体" w:cs="方正小标宋简体"/>
          <w:i w:val="0"/>
          <w:iCs w:val="0"/>
          <w:caps w:val="0"/>
          <w:spacing w:val="7"/>
          <w:sz w:val="52"/>
          <w:szCs w:val="52"/>
          <w:shd w:val="clear" w:fill="FFFFFF"/>
          <w:lang w:val="en-US" w:eastAsia="zh-CN"/>
        </w:rPr>
        <w:t>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13" w:beforeLines="100" w:beforeAutospacing="0" w:after="313" w:afterLines="10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spacing w:val="7"/>
          <w:sz w:val="52"/>
          <w:szCs w:val="52"/>
          <w:shd w:val="clear" w:fill="FFFFFF"/>
          <w:lang w:val="en-US" w:eastAsia="zh-CN"/>
        </w:rPr>
      </w:pPr>
      <w:r>
        <w:rPr>
          <w:rFonts w:hint="eastAsia" w:ascii="方正小标宋简体" w:hAnsi="方正小标宋简体" w:eastAsia="方正小标宋简体" w:cs="方正小标宋简体"/>
          <w:i w:val="0"/>
          <w:iCs w:val="0"/>
          <w:caps w:val="0"/>
          <w:spacing w:val="7"/>
          <w:sz w:val="52"/>
          <w:szCs w:val="52"/>
          <w:shd w:val="clear" w:fill="FFFFFF"/>
          <w:lang w:val="en-US" w:eastAsia="zh-CN"/>
        </w:rPr>
        <w:t>党建</w:t>
      </w:r>
      <w:r>
        <w:rPr>
          <w:rFonts w:hint="eastAsia" w:ascii="方正小标宋简体" w:hAnsi="方正小标宋简体" w:eastAsia="方正小标宋简体" w:cs="方正小标宋简体"/>
          <w:i w:val="0"/>
          <w:iCs w:val="0"/>
          <w:caps w:val="0"/>
          <w:spacing w:val="7"/>
          <w:sz w:val="52"/>
          <w:szCs w:val="52"/>
          <w:shd w:val="clear" w:fill="FFFFFF"/>
        </w:rPr>
        <w:t>调研</w:t>
      </w:r>
      <w:r>
        <w:rPr>
          <w:rFonts w:hint="eastAsia" w:ascii="方正小标宋简体" w:hAnsi="方正小标宋简体" w:eastAsia="方正小标宋简体" w:cs="方正小标宋简体"/>
          <w:i w:val="0"/>
          <w:iCs w:val="0"/>
          <w:caps w:val="0"/>
          <w:spacing w:val="7"/>
          <w:sz w:val="52"/>
          <w:szCs w:val="52"/>
          <w:shd w:val="clear" w:fill="FFFFFF"/>
          <w:lang w:val="en-US" w:eastAsia="zh-CN"/>
        </w:rPr>
        <w:t>座谈</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736" w:firstLineChars="200"/>
        <w:textAlignment w:val="auto"/>
        <w:rPr>
          <w:rFonts w:hint="eastAsia" w:ascii="仿宋" w:hAnsi="仿宋" w:eastAsia="仿宋" w:cs="仿宋"/>
          <w:i w:val="0"/>
          <w:iCs w:val="0"/>
          <w:caps w:val="0"/>
          <w:color w:val="000000"/>
          <w:spacing w:val="24"/>
          <w:sz w:val="32"/>
          <w:szCs w:val="32"/>
          <w:shd w:val="clear" w:fill="FFFFFF"/>
        </w:rPr>
      </w:pPr>
      <w:r>
        <w:rPr>
          <w:rFonts w:hint="eastAsia" w:ascii="仿宋" w:hAnsi="仿宋" w:eastAsia="仿宋" w:cs="仿宋"/>
          <w:i w:val="0"/>
          <w:iCs w:val="0"/>
          <w:caps w:val="0"/>
          <w:color w:val="000000"/>
          <w:spacing w:val="24"/>
          <w:sz w:val="32"/>
          <w:szCs w:val="32"/>
          <w:shd w:val="clear" w:fill="FFFFFF"/>
        </w:rPr>
        <w:t>2023年6月1日下午，省科协党组书记曾萍一行</w:t>
      </w:r>
      <w:r>
        <w:rPr>
          <w:rFonts w:hint="eastAsia" w:ascii="仿宋" w:hAnsi="仿宋" w:eastAsia="仿宋" w:cs="仿宋"/>
          <w:i w:val="0"/>
          <w:iCs w:val="0"/>
          <w:caps w:val="0"/>
          <w:color w:val="000000"/>
          <w:spacing w:val="24"/>
          <w:sz w:val="32"/>
          <w:szCs w:val="32"/>
          <w:shd w:val="clear" w:fill="FFFFFF"/>
          <w:lang w:val="en-US" w:eastAsia="zh-CN"/>
        </w:rPr>
        <w:t>到</w:t>
      </w:r>
      <w:r>
        <w:rPr>
          <w:rFonts w:hint="eastAsia" w:ascii="仿宋" w:hAnsi="仿宋" w:eastAsia="仿宋" w:cs="仿宋"/>
          <w:i w:val="0"/>
          <w:iCs w:val="0"/>
          <w:caps w:val="0"/>
          <w:color w:val="000000"/>
          <w:spacing w:val="24"/>
          <w:sz w:val="32"/>
          <w:szCs w:val="32"/>
          <w:shd w:val="clear" w:fill="FFFFFF"/>
        </w:rPr>
        <w:t>省消防协会调研省级学会党建工作，省科协学会工作部部长章新建，副部长胡海花，省消防协会副会长兼秘书长马学义，省公路学会理事长、党支部书记孙茂刚，省土地学会理事长、党支部书记许建平，省土木建筑学会理事长、党支部书记许秋华，省生态学会副理事长兼秘书长、党支部书记戴年华，省预防医学会副秘书长、党支部宣传委员李秋娟等相关负责人参加调研座谈。</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i w:val="0"/>
          <w:iCs w:val="0"/>
          <w:caps w:val="0"/>
          <w:color w:val="000000"/>
          <w:spacing w:val="24"/>
          <w:sz w:val="32"/>
          <w:szCs w:val="32"/>
          <w:shd w:val="clear" w:fill="FFFFFF"/>
          <w:lang w:eastAsia="zh-CN"/>
        </w:rPr>
      </w:pPr>
      <w:r>
        <w:rPr>
          <w:rFonts w:hint="eastAsia" w:ascii="仿宋" w:hAnsi="仿宋" w:eastAsia="仿宋" w:cs="仿宋"/>
          <w:i w:val="0"/>
          <w:iCs w:val="0"/>
          <w:caps w:val="0"/>
          <w:color w:val="000000"/>
          <w:spacing w:val="24"/>
          <w:sz w:val="32"/>
          <w:szCs w:val="32"/>
          <w:shd w:val="clear" w:fill="FFFFFF"/>
          <w:lang w:eastAsia="zh-CN"/>
        </w:rPr>
        <w:drawing>
          <wp:inline distT="0" distB="0" distL="114300" distR="114300">
            <wp:extent cx="5273040" cy="3517265"/>
            <wp:effectExtent l="0" t="0" r="0" b="3175"/>
            <wp:docPr id="7" name="图片 7"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3"/>
                    <pic:cNvPicPr>
                      <a:picLocks noChangeAspect="1"/>
                    </pic:cNvPicPr>
                  </pic:nvPicPr>
                  <pic:blipFill>
                    <a:blip r:embed="rId4"/>
                    <a:stretch>
                      <a:fillRect/>
                    </a:stretch>
                  </pic:blipFill>
                  <pic:spPr>
                    <a:xfrm>
                      <a:off x="0" y="0"/>
                      <a:ext cx="5273040" cy="35172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jc w:val="center"/>
        <w:textAlignment w:val="auto"/>
        <w:rPr>
          <w:rFonts w:hint="eastAsia" w:ascii="仿宋" w:hAnsi="仿宋" w:eastAsia="仿宋" w:cs="仿宋"/>
          <w:i w:val="0"/>
          <w:iCs w:val="0"/>
          <w:caps w:val="0"/>
          <w:color w:val="000000"/>
          <w:spacing w:val="24"/>
          <w:sz w:val="28"/>
          <w:szCs w:val="28"/>
          <w:shd w:val="clear" w:fill="FFFFFF"/>
          <w:lang w:eastAsia="zh-CN"/>
        </w:rPr>
      </w:pPr>
      <w:r>
        <w:rPr>
          <w:rFonts w:hint="eastAsia" w:ascii="仿宋" w:hAnsi="仿宋" w:eastAsia="仿宋" w:cs="仿宋"/>
          <w:i w:val="0"/>
          <w:iCs w:val="0"/>
          <w:caps w:val="0"/>
          <w:color w:val="000000"/>
          <w:spacing w:val="24"/>
          <w:sz w:val="28"/>
          <w:szCs w:val="28"/>
          <w:shd w:val="clear" w:fill="FFFFFF"/>
          <w:lang w:eastAsia="zh-CN"/>
        </w:rPr>
        <w:t>（</w:t>
      </w:r>
      <w:r>
        <w:rPr>
          <w:rFonts w:hint="eastAsia" w:ascii="仿宋" w:hAnsi="仿宋" w:eastAsia="仿宋" w:cs="仿宋"/>
          <w:i w:val="0"/>
          <w:iCs w:val="0"/>
          <w:caps w:val="0"/>
          <w:color w:val="000000"/>
          <w:spacing w:val="24"/>
          <w:sz w:val="28"/>
          <w:szCs w:val="28"/>
          <w:shd w:val="clear" w:fill="FFFFFF"/>
          <w:lang w:val="en-US" w:eastAsia="zh-CN"/>
        </w:rPr>
        <w:t>图为：参加调研座谈人员</w:t>
      </w:r>
      <w:r>
        <w:rPr>
          <w:rFonts w:hint="eastAsia" w:ascii="仿宋" w:hAnsi="仿宋" w:eastAsia="仿宋" w:cs="仿宋"/>
          <w:i w:val="0"/>
          <w:iCs w:val="0"/>
          <w:caps w:val="0"/>
          <w:color w:val="000000"/>
          <w:spacing w:val="24"/>
          <w:sz w:val="28"/>
          <w:szCs w:val="28"/>
          <w:shd w:val="clear" w:fill="FFFFFF"/>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736" w:firstLineChars="200"/>
        <w:textAlignment w:val="auto"/>
        <w:rPr>
          <w:rFonts w:hint="eastAsia" w:ascii="仿宋" w:hAnsi="仿宋" w:eastAsia="仿宋" w:cs="仿宋"/>
          <w:i w:val="0"/>
          <w:iCs w:val="0"/>
          <w:caps w:val="0"/>
          <w:color w:val="000000"/>
          <w:spacing w:val="24"/>
          <w:sz w:val="32"/>
          <w:szCs w:val="32"/>
          <w:shd w:val="clear" w:fill="FFFFFF"/>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736" w:firstLineChars="200"/>
        <w:textAlignment w:val="auto"/>
        <w:rPr>
          <w:rFonts w:hint="eastAsia" w:ascii="仿宋" w:hAnsi="仿宋" w:eastAsia="仿宋" w:cs="仿宋"/>
          <w:i w:val="0"/>
          <w:iCs w:val="0"/>
          <w:caps w:val="0"/>
          <w:color w:val="000000"/>
          <w:spacing w:val="24"/>
          <w:sz w:val="32"/>
          <w:szCs w:val="32"/>
          <w:shd w:val="clear" w:fill="FFFFFF"/>
        </w:rPr>
      </w:pPr>
      <w:r>
        <w:rPr>
          <w:rFonts w:hint="eastAsia" w:ascii="仿宋" w:hAnsi="仿宋" w:eastAsia="仿宋" w:cs="仿宋"/>
          <w:i w:val="0"/>
          <w:iCs w:val="0"/>
          <w:caps w:val="0"/>
          <w:color w:val="000000"/>
          <w:spacing w:val="24"/>
          <w:sz w:val="32"/>
          <w:szCs w:val="32"/>
          <w:shd w:val="clear" w:fill="FFFFFF"/>
        </w:rPr>
        <w:t>座谈会上，与会同志围绕学会党支部班子成员与理事会班子成员双向进入、交叉任职，党员理事长原则上兼任学会党支部书记等制度设置进行了深入的探讨，并交流了赴广州开展党建、数字化转型等学习调研的体会和收获。曾书记指出，学会党建对推动学会健康发展意义重大，要进一步从机制上理顺学会党支部与理事会的关系，从程序上明确学会党支部如何对学会重要事项决策、重要业务活动、大额经费开支、接收大额捐赠、开展涉外活动等提出意见，更好的发挥学会党支部的战斗堡垒作用。</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i w:val="0"/>
          <w:iCs w:val="0"/>
          <w:caps w:val="0"/>
          <w:color w:val="000000"/>
          <w:spacing w:val="24"/>
          <w:sz w:val="32"/>
          <w:szCs w:val="32"/>
          <w:shd w:val="clear" w:fill="FFFFFF"/>
          <w:lang w:eastAsia="zh-CN"/>
        </w:rPr>
      </w:pPr>
      <w:r>
        <w:rPr>
          <w:rFonts w:hint="eastAsia" w:ascii="仿宋" w:hAnsi="仿宋" w:eastAsia="仿宋" w:cs="仿宋"/>
          <w:i w:val="0"/>
          <w:iCs w:val="0"/>
          <w:caps w:val="0"/>
          <w:color w:val="000000"/>
          <w:spacing w:val="24"/>
          <w:sz w:val="32"/>
          <w:szCs w:val="32"/>
          <w:shd w:val="clear" w:fill="FFFFFF"/>
          <w:lang w:eastAsia="zh-CN"/>
        </w:rPr>
        <w:drawing>
          <wp:inline distT="0" distB="0" distL="114300" distR="114300">
            <wp:extent cx="5273040" cy="3517265"/>
            <wp:effectExtent l="0" t="0" r="0" b="3175"/>
            <wp:docPr id="8" name="图片 8"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5"/>
                    <pic:cNvPicPr>
                      <a:picLocks noChangeAspect="1"/>
                    </pic:cNvPicPr>
                  </pic:nvPicPr>
                  <pic:blipFill>
                    <a:blip r:embed="rId5"/>
                    <a:stretch>
                      <a:fillRect/>
                    </a:stretch>
                  </pic:blipFill>
                  <pic:spPr>
                    <a:xfrm>
                      <a:off x="0" y="0"/>
                      <a:ext cx="5273040" cy="35172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jc w:val="center"/>
        <w:textAlignment w:val="auto"/>
        <w:rPr>
          <w:rFonts w:hint="eastAsia" w:ascii="仿宋" w:hAnsi="仿宋" w:eastAsia="仿宋" w:cs="仿宋"/>
          <w:i w:val="0"/>
          <w:iCs w:val="0"/>
          <w:caps w:val="0"/>
          <w:color w:val="000000"/>
          <w:spacing w:val="24"/>
          <w:sz w:val="28"/>
          <w:szCs w:val="28"/>
          <w:shd w:val="clear" w:fill="FFFFFF"/>
          <w:lang w:eastAsia="zh-CN"/>
        </w:rPr>
      </w:pPr>
      <w:r>
        <w:rPr>
          <w:rFonts w:hint="eastAsia" w:ascii="仿宋" w:hAnsi="仿宋" w:eastAsia="仿宋" w:cs="仿宋"/>
          <w:i w:val="0"/>
          <w:iCs w:val="0"/>
          <w:caps w:val="0"/>
          <w:color w:val="000000"/>
          <w:spacing w:val="24"/>
          <w:sz w:val="28"/>
          <w:szCs w:val="28"/>
          <w:shd w:val="clear" w:fill="FFFFFF"/>
          <w:lang w:eastAsia="zh-CN"/>
        </w:rPr>
        <w:t>（</w:t>
      </w:r>
      <w:r>
        <w:rPr>
          <w:rFonts w:hint="eastAsia" w:ascii="仿宋" w:hAnsi="仿宋" w:eastAsia="仿宋" w:cs="仿宋"/>
          <w:i w:val="0"/>
          <w:iCs w:val="0"/>
          <w:caps w:val="0"/>
          <w:color w:val="000000"/>
          <w:spacing w:val="24"/>
          <w:sz w:val="28"/>
          <w:szCs w:val="28"/>
          <w:shd w:val="clear" w:fill="FFFFFF"/>
          <w:lang w:val="en-US" w:eastAsia="zh-CN"/>
        </w:rPr>
        <w:t>图为：参加党建活动室</w:t>
      </w:r>
      <w:r>
        <w:rPr>
          <w:rFonts w:hint="eastAsia" w:ascii="仿宋" w:hAnsi="仿宋" w:eastAsia="仿宋" w:cs="仿宋"/>
          <w:i w:val="0"/>
          <w:iCs w:val="0"/>
          <w:caps w:val="0"/>
          <w:color w:val="000000"/>
          <w:spacing w:val="24"/>
          <w:sz w:val="28"/>
          <w:szCs w:val="28"/>
          <w:shd w:val="clear"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36" w:firstLineChars="200"/>
        <w:textAlignment w:val="auto"/>
        <w:rPr>
          <w:rFonts w:hint="eastAsia" w:ascii="仿宋" w:hAnsi="仿宋" w:eastAsia="仿宋" w:cs="仿宋"/>
          <w:i w:val="0"/>
          <w:iCs w:val="0"/>
          <w:caps w:val="0"/>
          <w:color w:val="000000"/>
          <w:spacing w:val="24"/>
          <w:sz w:val="32"/>
          <w:szCs w:val="32"/>
          <w:shd w:val="clear" w:fill="FFFFFF"/>
        </w:rPr>
      </w:pPr>
      <w:r>
        <w:rPr>
          <w:rFonts w:hint="eastAsia" w:ascii="仿宋" w:hAnsi="仿宋" w:eastAsia="仿宋" w:cs="仿宋"/>
          <w:i w:val="0"/>
          <w:iCs w:val="0"/>
          <w:caps w:val="0"/>
          <w:color w:val="000000"/>
          <w:spacing w:val="24"/>
          <w:sz w:val="32"/>
          <w:szCs w:val="32"/>
          <w:shd w:val="clear" w:fill="FFFFFF"/>
        </w:rPr>
        <w:t>期间，调研组一行还参观了省消防协会党建活动室等办公场所。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BB6B97DA-980B-422D-BCE2-E8548A6F9333}"/>
  </w:font>
  <w:font w:name="仿宋">
    <w:panose1 w:val="02010609060101010101"/>
    <w:charset w:val="86"/>
    <w:family w:val="auto"/>
    <w:pitch w:val="default"/>
    <w:sig w:usb0="800002BF" w:usb1="38CF7CFA" w:usb2="00000016" w:usb3="00000000" w:csb0="00040001" w:csb1="00000000"/>
    <w:embedRegular r:id="rId2" w:fontKey="{7B1696A7-D046-4EB3-B370-7FCB2ED6A7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MGJkYjY1Nzk5MTg0MDEzYmM0NmNjNDY3Y2VkNmYifQ=="/>
  </w:docVars>
  <w:rsids>
    <w:rsidRoot w:val="00000000"/>
    <w:rsid w:val="033A000E"/>
    <w:rsid w:val="2EE3501E"/>
    <w:rsid w:val="40F21C7A"/>
    <w:rsid w:val="44702C59"/>
    <w:rsid w:val="56E136A2"/>
    <w:rsid w:val="75527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478</Words>
  <Characters>481</Characters>
  <Lines>0</Lines>
  <Paragraphs>0</Paragraphs>
  <TotalTime>7</TotalTime>
  <ScaleCrop>false</ScaleCrop>
  <LinksUpToDate>false</LinksUpToDate>
  <CharactersWithSpaces>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Lily</cp:lastModifiedBy>
  <dcterms:modified xsi:type="dcterms:W3CDTF">2023-07-05T08:16:10Z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3A027649039747C8B45DFD7BDEA9C9E0_12</vt:lpwstr>
  </property>
</Properties>
</file>