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24D56" w14:textId="1EA7B974" w:rsidR="003B4743" w:rsidRPr="00D61B89" w:rsidRDefault="00000000">
      <w:pPr>
        <w:spacing w:line="720" w:lineRule="exact"/>
        <w:jc w:val="center"/>
        <w:rPr>
          <w:rFonts w:ascii="华文中宋" w:eastAsia="华文中宋" w:hAnsi="华文中宋" w:cs="方正公文小标宋" w:hint="eastAsia"/>
          <w:sz w:val="44"/>
          <w:szCs w:val="44"/>
        </w:rPr>
      </w:pPr>
      <w:r w:rsidRPr="00D61B89">
        <w:rPr>
          <w:rFonts w:ascii="华文中宋" w:eastAsia="华文中宋" w:hAnsi="华文中宋" w:cs="方正公文小标宋" w:hint="eastAsia"/>
          <w:sz w:val="44"/>
          <w:szCs w:val="44"/>
        </w:rPr>
        <w:t>中国硅酸盐学会</w:t>
      </w:r>
      <w:r w:rsidR="00D61B89" w:rsidRPr="00D61B89">
        <w:rPr>
          <w:rFonts w:ascii="华文中宋" w:eastAsia="华文中宋" w:hAnsi="华文中宋" w:cs="宋体" w:hint="eastAsia"/>
          <w:sz w:val="44"/>
          <w:szCs w:val="44"/>
        </w:rPr>
        <w:t>储能材料</w:t>
      </w:r>
      <w:r w:rsidR="00D61B89">
        <w:rPr>
          <w:rFonts w:ascii="华文中宋" w:eastAsia="华文中宋" w:hAnsi="华文中宋" w:cs="方正公文小标宋" w:hint="eastAsia"/>
          <w:sz w:val="44"/>
          <w:szCs w:val="44"/>
        </w:rPr>
        <w:t>科技</w:t>
      </w:r>
      <w:r w:rsidRPr="00D61B89">
        <w:rPr>
          <w:rFonts w:ascii="华文中宋" w:eastAsia="华文中宋" w:hAnsi="华文中宋" w:cs="方正公文小标宋" w:hint="eastAsia"/>
          <w:sz w:val="44"/>
          <w:szCs w:val="44"/>
        </w:rPr>
        <w:t>服务团赴湖南海利锂电</w:t>
      </w:r>
      <w:r w:rsidR="00D61B89">
        <w:rPr>
          <w:rFonts w:ascii="华文中宋" w:eastAsia="华文中宋" w:hAnsi="华文中宋" w:cs="方正公文小标宋" w:hint="eastAsia"/>
          <w:sz w:val="44"/>
          <w:szCs w:val="44"/>
        </w:rPr>
        <w:t>开展工作</w:t>
      </w:r>
    </w:p>
    <w:p w14:paraId="65EDE030" w14:textId="189894B1" w:rsidR="003B4743" w:rsidRDefault="00A82A21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0" wp14:anchorId="3C9EF711" wp14:editId="2B4F9435">
            <wp:simplePos x="0" y="0"/>
            <wp:positionH relativeFrom="column">
              <wp:posOffset>541655</wp:posOffset>
            </wp:positionH>
            <wp:positionV relativeFrom="paragraph">
              <wp:posOffset>1825889</wp:posOffset>
            </wp:positionV>
            <wp:extent cx="3866400" cy="2340000"/>
            <wp:effectExtent l="0" t="0" r="1270" b="3175"/>
            <wp:wrapTopAndBottom/>
            <wp:docPr id="1" name="图片 1" descr="IMG_0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982"/>
                    <pic:cNvPicPr>
                      <a:picLocks noChangeAspect="1"/>
                    </pic:cNvPicPr>
                  </pic:nvPicPr>
                  <pic:blipFill>
                    <a:blip r:embed="rId6"/>
                    <a:srcRect t="18934" r="-409"/>
                    <a:stretch>
                      <a:fillRect/>
                    </a:stretch>
                  </pic:blipFill>
                  <pic:spPr>
                    <a:xfrm>
                      <a:off x="0" y="0"/>
                      <a:ext cx="38664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仿宋_GB2312" w:eastAsia="仿宋_GB2312" w:hAnsi="仿宋_GB2312" w:cs="仿宋_GB2312" w:hint="eastAsia"/>
          <w:sz w:val="32"/>
          <w:szCs w:val="32"/>
        </w:rPr>
        <w:t>12月23日，中国硅酸盐学会“科创中国”储能材料科技服务团在湖南海利锂</w:t>
      </w:r>
      <w:proofErr w:type="gramStart"/>
      <w:r w:rsidR="00000000">
        <w:rPr>
          <w:rFonts w:ascii="仿宋_GB2312" w:eastAsia="仿宋_GB2312" w:hAnsi="仿宋_GB2312" w:cs="仿宋_GB2312" w:hint="eastAsia"/>
          <w:sz w:val="32"/>
          <w:szCs w:val="32"/>
        </w:rPr>
        <w:t>电</w:t>
      </w:r>
      <w:r w:rsidR="00D61B89">
        <w:rPr>
          <w:rFonts w:ascii="仿宋_GB2312" w:eastAsia="仿宋_GB2312" w:hAnsi="仿宋_GB2312" w:cs="仿宋_GB2312" w:hint="eastAsia"/>
          <w:sz w:val="32"/>
          <w:szCs w:val="32"/>
        </w:rPr>
        <w:t>开展</w:t>
      </w:r>
      <w:proofErr w:type="gramEnd"/>
      <w:r w:rsidR="00D61B89">
        <w:rPr>
          <w:rFonts w:ascii="仿宋_GB2312" w:eastAsia="仿宋_GB2312" w:hAnsi="仿宋_GB2312" w:cs="仿宋_GB2312" w:hint="eastAsia"/>
          <w:sz w:val="32"/>
          <w:szCs w:val="32"/>
        </w:rPr>
        <w:t>服务工作</w:t>
      </w:r>
      <w:r w:rsidR="00000000">
        <w:rPr>
          <w:rFonts w:ascii="仿宋_GB2312" w:eastAsia="仿宋_GB2312" w:hAnsi="仿宋_GB2312" w:cs="仿宋_GB2312" w:hint="eastAsia"/>
          <w:sz w:val="32"/>
          <w:szCs w:val="32"/>
        </w:rPr>
        <w:t>。湖南省企业科协联合会理事长彭英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000000">
        <w:rPr>
          <w:rFonts w:ascii="仿宋_GB2312" w:eastAsia="仿宋_GB2312" w:hAnsi="仿宋_GB2312" w:cs="仿宋_GB2312" w:hint="eastAsia"/>
          <w:sz w:val="32"/>
          <w:szCs w:val="32"/>
        </w:rPr>
        <w:t>科技服务团</w:t>
      </w:r>
      <w:r w:rsidR="00F4393B">
        <w:rPr>
          <w:rFonts w:ascii="仿宋_GB2312" w:eastAsia="仿宋_GB2312" w:hAnsi="仿宋_GB2312" w:cs="仿宋_GB2312" w:hint="eastAsia"/>
          <w:sz w:val="32"/>
          <w:szCs w:val="32"/>
        </w:rPr>
        <w:t>蹲点专家</w:t>
      </w:r>
      <w:r w:rsidR="00000000">
        <w:rPr>
          <w:rFonts w:ascii="仿宋_GB2312" w:eastAsia="仿宋_GB2312" w:hAnsi="仿宋_GB2312" w:cs="仿宋_GB2312" w:hint="eastAsia"/>
          <w:sz w:val="32"/>
          <w:szCs w:val="32"/>
        </w:rPr>
        <w:t>湖南大学化学化工学院教授梁宵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000000">
        <w:rPr>
          <w:rFonts w:ascii="仿宋_GB2312" w:eastAsia="仿宋_GB2312" w:hAnsi="仿宋_GB2312" w:cs="仿宋_GB2312" w:hint="eastAsia"/>
          <w:sz w:val="32"/>
          <w:szCs w:val="32"/>
        </w:rPr>
        <w:t>海利锂电总经理刘辉及研发团队负责人</w:t>
      </w:r>
      <w:r w:rsidR="00F4393B">
        <w:rPr>
          <w:rFonts w:ascii="仿宋_GB2312" w:eastAsia="仿宋_GB2312" w:hAnsi="仿宋_GB2312" w:cs="仿宋_GB2312" w:hint="eastAsia"/>
          <w:sz w:val="32"/>
          <w:szCs w:val="32"/>
        </w:rPr>
        <w:t>及相关工作人员</w:t>
      </w:r>
      <w:r>
        <w:rPr>
          <w:rFonts w:ascii="仿宋_GB2312" w:eastAsia="仿宋_GB2312" w:hAnsi="仿宋_GB2312" w:cs="仿宋_GB2312" w:hint="eastAsia"/>
          <w:sz w:val="32"/>
          <w:szCs w:val="32"/>
        </w:rPr>
        <w:t>举行了</w:t>
      </w:r>
      <w:r w:rsidR="00D61B89">
        <w:rPr>
          <w:rFonts w:ascii="仿宋_GB2312" w:eastAsia="仿宋_GB2312" w:hAnsi="仿宋_GB2312" w:cs="仿宋_GB2312" w:hint="eastAsia"/>
          <w:sz w:val="32"/>
          <w:szCs w:val="32"/>
        </w:rPr>
        <w:t>会谈</w:t>
      </w:r>
      <w:r w:rsidR="00000000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14D7FA03" w14:textId="6BB301E5" w:rsidR="003B4743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海利锂电是专业从事锂电池正极材料的研究、生产、销售的高新技术企业，该公司目前主营的产品有动力型锰酸锂、高容量型锰酸锂、三元材料等产品。梁宵教授团队</w:t>
      </w:r>
      <w:r w:rsidR="00F4393B">
        <w:rPr>
          <w:rFonts w:ascii="仿宋_GB2312" w:eastAsia="仿宋_GB2312" w:hAnsi="仿宋_GB2312" w:cs="仿宋_GB2312" w:hint="eastAsia"/>
          <w:sz w:val="32"/>
          <w:szCs w:val="32"/>
        </w:rPr>
        <w:t>主要围绕</w:t>
      </w:r>
      <w:r>
        <w:rPr>
          <w:rFonts w:ascii="仿宋_GB2312" w:eastAsia="仿宋_GB2312" w:hAnsi="仿宋_GB2312" w:cs="仿宋_GB2312" w:hint="eastAsia"/>
          <w:sz w:val="32"/>
          <w:szCs w:val="32"/>
        </w:rPr>
        <w:t>储能电池的基础科学问题，重点开展纳米尺度上电极/电解液界面电化学过程分析及电极反应机理研究</w:t>
      </w:r>
      <w:r w:rsidR="00D61B89"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F4393B" w:rsidRPr="00F4393B">
        <w:rPr>
          <w:rFonts w:ascii="仿宋_GB2312" w:eastAsia="仿宋_GB2312" w:hAnsi="仿宋_GB2312" w:cs="仿宋_GB2312" w:hint="eastAsia"/>
          <w:sz w:val="32"/>
          <w:szCs w:val="32"/>
        </w:rPr>
        <w:t>此次对接过程中，湖南大学化学化工学院梁宵教授针对海利锰酸</w:t>
      </w:r>
      <w:proofErr w:type="gramStart"/>
      <w:r w:rsidR="00F4393B" w:rsidRPr="00F4393B">
        <w:rPr>
          <w:rFonts w:ascii="仿宋_GB2312" w:eastAsia="仿宋_GB2312" w:hAnsi="仿宋_GB2312" w:cs="仿宋_GB2312" w:hint="eastAsia"/>
          <w:sz w:val="32"/>
          <w:szCs w:val="32"/>
        </w:rPr>
        <w:t>锂</w:t>
      </w:r>
      <w:proofErr w:type="gramEnd"/>
      <w:r w:rsidR="00F4393B" w:rsidRPr="00F4393B">
        <w:rPr>
          <w:rFonts w:ascii="仿宋_GB2312" w:eastAsia="仿宋_GB2312" w:hAnsi="仿宋_GB2312" w:cs="仿宋_GB2312" w:hint="eastAsia"/>
          <w:sz w:val="32"/>
          <w:szCs w:val="32"/>
        </w:rPr>
        <w:t>材料的需求，</w:t>
      </w:r>
      <w:r w:rsidR="00D61B89">
        <w:rPr>
          <w:rFonts w:ascii="仿宋_GB2312" w:eastAsia="仿宋_GB2312" w:hAnsi="仿宋_GB2312" w:cs="仿宋_GB2312" w:hint="eastAsia"/>
          <w:sz w:val="32"/>
          <w:szCs w:val="32"/>
        </w:rPr>
        <w:t>从技术层面</w:t>
      </w:r>
      <w:r w:rsidR="00F4393B" w:rsidRPr="00F4393B">
        <w:rPr>
          <w:rFonts w:ascii="仿宋_GB2312" w:eastAsia="仿宋_GB2312" w:hAnsi="仿宋_GB2312" w:cs="仿宋_GB2312" w:hint="eastAsia"/>
          <w:sz w:val="32"/>
          <w:szCs w:val="32"/>
        </w:rPr>
        <w:t>做了针对性的分析，并提出相应的解决方案。</w:t>
      </w:r>
      <w:r>
        <w:rPr>
          <w:rFonts w:ascii="仿宋_GB2312" w:eastAsia="仿宋_GB2312" w:hAnsi="仿宋_GB2312" w:cs="仿宋_GB2312" w:hint="eastAsia"/>
          <w:sz w:val="32"/>
          <w:szCs w:val="32"/>
        </w:rPr>
        <w:t>双方共同探讨锂电材料领域的前沿技术，旨在为海利锂电提供科学指导和技术支持，助力企业提升自主创新能力，加速科研成果的转化应用。</w:t>
      </w:r>
    </w:p>
    <w:sectPr w:rsidR="003B47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E8EE2" w14:textId="77777777" w:rsidR="00AE7019" w:rsidRDefault="00AE7019" w:rsidP="00F4393B">
      <w:r>
        <w:separator/>
      </w:r>
    </w:p>
  </w:endnote>
  <w:endnote w:type="continuationSeparator" w:id="0">
    <w:p w14:paraId="4261031F" w14:textId="77777777" w:rsidR="00AE7019" w:rsidRDefault="00AE7019" w:rsidP="00F4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2D0B8B-8D4F-41CB-A5C0-CCC8CA3314E5}"/>
    <w:embedBold r:id="rId2" w:fontKey="{DC8E26BF-486F-4DB0-AB53-148A90E0EB05}"/>
    <w:embedItalic r:id="rId3" w:fontKey="{7C4FE806-CAB4-4BF2-878C-1570917F2B7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9055607-735F-4DD8-B2E8-CEE5DD25647C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880EB197-1741-4556-A4F7-BC8FB0D53CFA}"/>
  </w:font>
  <w:font w:name="方正公文小标宋">
    <w:charset w:val="86"/>
    <w:family w:val="auto"/>
    <w:pitch w:val="default"/>
    <w:sig w:usb0="A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7F18148B-37A2-4F47-ABB6-5318371A8C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750DEF3-12C9-4CCD-879E-265C68163E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681D9" w14:textId="77777777" w:rsidR="00AE7019" w:rsidRDefault="00AE7019" w:rsidP="00F4393B">
      <w:r>
        <w:separator/>
      </w:r>
    </w:p>
  </w:footnote>
  <w:footnote w:type="continuationSeparator" w:id="0">
    <w:p w14:paraId="08FC8178" w14:textId="77777777" w:rsidR="00AE7019" w:rsidRDefault="00AE7019" w:rsidP="00F43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8B2054D"/>
    <w:rsid w:val="003B4743"/>
    <w:rsid w:val="003F680A"/>
    <w:rsid w:val="00A82A21"/>
    <w:rsid w:val="00AE7019"/>
    <w:rsid w:val="00D61B89"/>
    <w:rsid w:val="00F4393B"/>
    <w:rsid w:val="30385D0E"/>
    <w:rsid w:val="68B2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013E680"/>
  <w15:docId w15:val="{117E3246-1DB5-4D20-9A86-D0DABBB9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3">
    <w:name w:val="Strong"/>
    <w:basedOn w:val="a0"/>
    <w:qFormat/>
    <w:rPr>
      <w:b/>
    </w:rPr>
  </w:style>
  <w:style w:type="character" w:styleId="a4">
    <w:name w:val="Emphasis"/>
    <w:basedOn w:val="a0"/>
    <w:qFormat/>
    <w:rPr>
      <w:i/>
    </w:rPr>
  </w:style>
  <w:style w:type="paragraph" w:styleId="a5">
    <w:name w:val="Revision"/>
    <w:hidden/>
    <w:uiPriority w:val="99"/>
    <w:unhideWhenUsed/>
    <w:rsid w:val="00F4393B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6">
    <w:name w:val="header"/>
    <w:basedOn w:val="a"/>
    <w:link w:val="a7"/>
    <w:rsid w:val="00F439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F4393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F439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F4393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唐银</dc:creator>
  <cp:lastModifiedBy>M18128</cp:lastModifiedBy>
  <cp:revision>3</cp:revision>
  <dcterms:created xsi:type="dcterms:W3CDTF">2024-12-23T07:43:00Z</dcterms:created>
  <dcterms:modified xsi:type="dcterms:W3CDTF">2025-01-08T08:19:00Z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95729951F8C643EA8C6D219B35291ED9_13</vt:lpwstr>
  </property>
</Properties>
</file>