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BF9AA" w14:textId="77777777" w:rsidR="00083D4E" w:rsidRDefault="00083D4E" w:rsidP="00083D4E">
      <w:pPr>
        <w:jc w:val="center"/>
        <w:rPr>
          <w:rFonts w:ascii="黑体" w:eastAsia="黑体" w:hAnsi="黑体"/>
          <w:spacing w:val="-22"/>
          <w:sz w:val="36"/>
          <w:szCs w:val="36"/>
        </w:rPr>
      </w:pPr>
      <w:r>
        <w:rPr>
          <w:rFonts w:ascii="黑体" w:eastAsia="黑体" w:hAnsi="黑体" w:hint="eastAsia"/>
          <w:spacing w:val="-22"/>
          <w:sz w:val="36"/>
          <w:szCs w:val="36"/>
        </w:rPr>
        <w:t>无锡市老科协领导慰问</w:t>
      </w:r>
    </w:p>
    <w:p w14:paraId="6045C320" w14:textId="1318BBFE" w:rsidR="00272F18" w:rsidRPr="00177B1F" w:rsidRDefault="00083D4E" w:rsidP="00083D4E">
      <w:pPr>
        <w:jc w:val="center"/>
        <w:rPr>
          <w:rFonts w:ascii="黑体" w:eastAsia="黑体" w:hAnsi="黑体"/>
          <w:spacing w:val="-22"/>
          <w:sz w:val="36"/>
          <w:szCs w:val="36"/>
        </w:rPr>
      </w:pPr>
      <w:r>
        <w:rPr>
          <w:rFonts w:ascii="黑体" w:eastAsia="黑体" w:hAnsi="黑体" w:hint="eastAsia"/>
          <w:spacing w:val="-22"/>
          <w:sz w:val="36"/>
          <w:szCs w:val="36"/>
        </w:rPr>
        <w:t>“中国好人”俞斌及“中国最美志愿者”姚鸿</w:t>
      </w:r>
      <w:r w:rsidR="00C10146">
        <w:rPr>
          <w:rFonts w:ascii="黑体" w:eastAsia="黑体" w:hAnsi="黑体" w:hint="eastAsia"/>
          <w:spacing w:val="-22"/>
          <w:sz w:val="36"/>
          <w:szCs w:val="36"/>
        </w:rPr>
        <w:t>滨</w:t>
      </w:r>
    </w:p>
    <w:p w14:paraId="6F5B90B1" w14:textId="77777777" w:rsidR="00272F18" w:rsidRDefault="00272F18" w:rsidP="00272F18"/>
    <w:p w14:paraId="26CACFFC" w14:textId="2F15A30A" w:rsidR="00272F18" w:rsidRDefault="00272F18" w:rsidP="00272F18">
      <w:pPr>
        <w:ind w:firstLineChars="200" w:firstLine="560"/>
        <w:rPr>
          <w:rFonts w:ascii="仿宋" w:eastAsia="仿宋" w:hAnsi="仿宋"/>
          <w:sz w:val="28"/>
          <w:szCs w:val="28"/>
        </w:rPr>
      </w:pPr>
      <w:r w:rsidRPr="00272F18">
        <w:rPr>
          <w:rFonts w:ascii="仿宋" w:eastAsia="仿宋" w:hAnsi="仿宋"/>
          <w:sz w:val="28"/>
          <w:szCs w:val="28"/>
        </w:rPr>
        <w:t>2025年1月15日，无锡市老科协副会长</w:t>
      </w:r>
      <w:proofErr w:type="gramStart"/>
      <w:r w:rsidRPr="00272F18">
        <w:rPr>
          <w:rFonts w:ascii="仿宋" w:eastAsia="仿宋" w:hAnsi="仿宋"/>
          <w:sz w:val="28"/>
          <w:szCs w:val="28"/>
        </w:rPr>
        <w:t>王剑星携副秘书长</w:t>
      </w:r>
      <w:proofErr w:type="gramEnd"/>
      <w:r w:rsidRPr="00272F18">
        <w:rPr>
          <w:rFonts w:ascii="仿宋" w:eastAsia="仿宋" w:hAnsi="仿宋"/>
          <w:sz w:val="28"/>
          <w:szCs w:val="28"/>
        </w:rPr>
        <w:t>曹辉荣以及办公室主任李洁一行，</w:t>
      </w:r>
      <w:r w:rsidR="00274D95">
        <w:rPr>
          <w:rFonts w:ascii="仿宋" w:eastAsia="仿宋" w:hAnsi="仿宋" w:hint="eastAsia"/>
          <w:sz w:val="28"/>
          <w:szCs w:val="28"/>
        </w:rPr>
        <w:t>在</w:t>
      </w:r>
      <w:proofErr w:type="gramStart"/>
      <w:r w:rsidR="00274D95">
        <w:rPr>
          <w:rFonts w:ascii="仿宋" w:eastAsia="仿宋" w:hAnsi="仿宋" w:hint="eastAsia"/>
          <w:sz w:val="28"/>
          <w:szCs w:val="28"/>
        </w:rPr>
        <w:t>惠山区</w:t>
      </w:r>
      <w:proofErr w:type="gramEnd"/>
      <w:r w:rsidR="00274D95">
        <w:rPr>
          <w:rFonts w:ascii="仿宋" w:eastAsia="仿宋" w:hAnsi="仿宋" w:hint="eastAsia"/>
          <w:sz w:val="28"/>
          <w:szCs w:val="28"/>
        </w:rPr>
        <w:t>老科协</w:t>
      </w:r>
      <w:r w:rsidR="00407B30" w:rsidRPr="00407B30">
        <w:rPr>
          <w:rFonts w:ascii="仿宋" w:eastAsia="仿宋" w:hAnsi="仿宋" w:hint="eastAsia"/>
          <w:sz w:val="28"/>
          <w:szCs w:val="28"/>
        </w:rPr>
        <w:t>耿国平</w:t>
      </w:r>
      <w:r w:rsidR="00407B30">
        <w:rPr>
          <w:rFonts w:ascii="仿宋" w:eastAsia="仿宋" w:hAnsi="仿宋" w:hint="eastAsia"/>
          <w:sz w:val="28"/>
          <w:szCs w:val="28"/>
        </w:rPr>
        <w:t>会长</w:t>
      </w:r>
      <w:r w:rsidR="00B74305">
        <w:rPr>
          <w:rFonts w:ascii="仿宋" w:eastAsia="仿宋" w:hAnsi="仿宋" w:hint="eastAsia"/>
          <w:sz w:val="28"/>
          <w:szCs w:val="28"/>
        </w:rPr>
        <w:t>、</w:t>
      </w:r>
      <w:r w:rsidR="00B74305" w:rsidRPr="00407B30">
        <w:rPr>
          <w:rFonts w:ascii="仿宋" w:eastAsia="仿宋" w:hAnsi="仿宋" w:hint="eastAsia"/>
          <w:sz w:val="28"/>
          <w:szCs w:val="28"/>
        </w:rPr>
        <w:t>杨文隽</w:t>
      </w:r>
      <w:r w:rsidR="00B74305">
        <w:rPr>
          <w:rFonts w:ascii="仿宋" w:eastAsia="仿宋" w:hAnsi="仿宋" w:hint="eastAsia"/>
          <w:sz w:val="28"/>
          <w:szCs w:val="28"/>
        </w:rPr>
        <w:t>副会长</w:t>
      </w:r>
      <w:r w:rsidR="00407B30">
        <w:rPr>
          <w:rFonts w:ascii="仿宋" w:eastAsia="仿宋" w:hAnsi="仿宋" w:hint="eastAsia"/>
          <w:sz w:val="28"/>
          <w:szCs w:val="28"/>
        </w:rPr>
        <w:t>以及</w:t>
      </w:r>
      <w:r w:rsidR="00B74305">
        <w:rPr>
          <w:rFonts w:ascii="仿宋" w:eastAsia="仿宋" w:hAnsi="仿宋" w:hint="eastAsia"/>
          <w:sz w:val="28"/>
          <w:szCs w:val="28"/>
        </w:rPr>
        <w:t>堰桥分会</w:t>
      </w:r>
      <w:r w:rsidR="00835735" w:rsidRPr="00835735">
        <w:rPr>
          <w:rFonts w:ascii="仿宋" w:eastAsia="仿宋" w:hAnsi="仿宋" w:hint="eastAsia"/>
          <w:sz w:val="28"/>
          <w:szCs w:val="28"/>
        </w:rPr>
        <w:t>王曙亮</w:t>
      </w:r>
      <w:r w:rsidR="00B74305">
        <w:rPr>
          <w:rFonts w:ascii="仿宋" w:eastAsia="仿宋" w:hAnsi="仿宋" w:hint="eastAsia"/>
          <w:sz w:val="28"/>
          <w:szCs w:val="28"/>
        </w:rPr>
        <w:t>会长</w:t>
      </w:r>
      <w:r w:rsidR="00407B30">
        <w:rPr>
          <w:rFonts w:ascii="仿宋" w:eastAsia="仿宋" w:hAnsi="仿宋" w:hint="eastAsia"/>
          <w:sz w:val="28"/>
          <w:szCs w:val="28"/>
        </w:rPr>
        <w:t>的陪同下，</w:t>
      </w:r>
      <w:r w:rsidRPr="00272F18">
        <w:rPr>
          <w:rFonts w:ascii="仿宋" w:eastAsia="仿宋" w:hAnsi="仿宋"/>
          <w:sz w:val="28"/>
          <w:szCs w:val="28"/>
        </w:rPr>
        <w:t>来到俞斌爱心工作室，慰问老科协会员、被誉为“中国好人”的全国离退休干部先进个人、堰桥中学退休教师俞斌。</w:t>
      </w:r>
    </w:p>
    <w:p w14:paraId="4D99CFC9" w14:textId="0A97C44B" w:rsidR="00382C36" w:rsidRDefault="00407B30" w:rsidP="008E375A">
      <w:pPr>
        <w:ind w:firstLineChars="200" w:firstLine="560"/>
        <w:rPr>
          <w:rFonts w:ascii="仿宋" w:eastAsia="仿宋" w:hAnsi="仿宋"/>
          <w:sz w:val="28"/>
          <w:szCs w:val="28"/>
        </w:rPr>
      </w:pPr>
      <w:r w:rsidRPr="00407B30">
        <w:rPr>
          <w:rFonts w:ascii="仿宋" w:eastAsia="仿宋" w:hAnsi="仿宋"/>
          <w:noProof/>
          <w:sz w:val="28"/>
          <w:szCs w:val="28"/>
        </w:rPr>
        <w:drawing>
          <wp:inline distT="0" distB="0" distL="0" distR="0" wp14:anchorId="3A137612" wp14:editId="213FFC1A">
            <wp:extent cx="4676775" cy="35078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2339" cy="3527038"/>
                    </a:xfrm>
                    <a:prstGeom prst="rect">
                      <a:avLst/>
                    </a:prstGeom>
                    <a:noFill/>
                    <a:ln>
                      <a:noFill/>
                    </a:ln>
                  </pic:spPr>
                </pic:pic>
              </a:graphicData>
            </a:graphic>
          </wp:inline>
        </w:drawing>
      </w:r>
    </w:p>
    <w:p w14:paraId="20C538AC" w14:textId="77777777" w:rsidR="001111FC" w:rsidRDefault="00272F18" w:rsidP="00F74F37">
      <w:pPr>
        <w:ind w:firstLineChars="200" w:firstLine="560"/>
        <w:rPr>
          <w:rFonts w:ascii="仿宋" w:eastAsia="仿宋" w:hAnsi="仿宋"/>
          <w:sz w:val="28"/>
          <w:szCs w:val="28"/>
        </w:rPr>
      </w:pPr>
      <w:r w:rsidRPr="00272F18">
        <w:rPr>
          <w:rFonts w:ascii="仿宋" w:eastAsia="仿宋" w:hAnsi="仿宋" w:hint="eastAsia"/>
          <w:sz w:val="28"/>
          <w:szCs w:val="28"/>
        </w:rPr>
        <w:t>俞斌老师一直以来致力于社会公益事业，其无私奉献的精神和卓越贡献受到了社会各界的广泛赞誉。在</w:t>
      </w:r>
      <w:r w:rsidRPr="00272F18">
        <w:rPr>
          <w:rFonts w:ascii="仿宋" w:eastAsia="仿宋" w:hAnsi="仿宋"/>
          <w:sz w:val="28"/>
          <w:szCs w:val="28"/>
        </w:rPr>
        <w:t>2024年12月31日，俞斌老师作</w:t>
      </w:r>
      <w:r w:rsidR="00083D4E">
        <w:rPr>
          <w:rFonts w:ascii="仿宋" w:eastAsia="仿宋" w:hAnsi="仿宋"/>
          <w:sz w:val="28"/>
          <w:szCs w:val="28"/>
        </w:rPr>
        <w:t>为全国离退休干部先进集体和先进个人受表彰代表，有幸在人民大会堂</w:t>
      </w:r>
      <w:r w:rsidRPr="00272F18">
        <w:rPr>
          <w:rFonts w:ascii="仿宋" w:eastAsia="仿宋" w:hAnsi="仿宋"/>
          <w:sz w:val="28"/>
          <w:szCs w:val="28"/>
        </w:rPr>
        <w:t>受</w:t>
      </w:r>
      <w:r w:rsidR="00083D4E">
        <w:rPr>
          <w:rFonts w:ascii="仿宋" w:eastAsia="仿宋" w:hAnsi="仿宋"/>
          <w:sz w:val="28"/>
          <w:szCs w:val="28"/>
        </w:rPr>
        <w:t>到习近平总书记的亲切接见，并得到总书记的握手鼓励。这不仅是俞斌老师个人的光荣</w:t>
      </w:r>
      <w:r w:rsidRPr="00272F18">
        <w:rPr>
          <w:rFonts w:ascii="仿宋" w:eastAsia="仿宋" w:hAnsi="仿宋"/>
          <w:sz w:val="28"/>
          <w:szCs w:val="28"/>
        </w:rPr>
        <w:t>，更是对无锡市</w:t>
      </w:r>
      <w:r w:rsidR="00083D4E">
        <w:rPr>
          <w:rFonts w:ascii="仿宋" w:eastAsia="仿宋" w:hAnsi="仿宋"/>
          <w:sz w:val="28"/>
          <w:szCs w:val="28"/>
        </w:rPr>
        <w:t>广大</w:t>
      </w:r>
      <w:r w:rsidRPr="00272F18">
        <w:rPr>
          <w:rFonts w:ascii="仿宋" w:eastAsia="仿宋" w:hAnsi="仿宋"/>
          <w:sz w:val="28"/>
          <w:szCs w:val="28"/>
        </w:rPr>
        <w:t>老科协工作</w:t>
      </w:r>
      <w:r w:rsidR="00083D4E">
        <w:rPr>
          <w:rFonts w:ascii="仿宋" w:eastAsia="仿宋" w:hAnsi="仿宋"/>
          <w:sz w:val="28"/>
          <w:szCs w:val="28"/>
        </w:rPr>
        <w:t>者</w:t>
      </w:r>
      <w:r w:rsidRPr="00272F18">
        <w:rPr>
          <w:rFonts w:ascii="仿宋" w:eastAsia="仿宋" w:hAnsi="仿宋"/>
          <w:sz w:val="28"/>
          <w:szCs w:val="28"/>
        </w:rPr>
        <w:t>的极大鼓舞。</w:t>
      </w:r>
    </w:p>
    <w:p w14:paraId="491BF27B" w14:textId="7D5F6618" w:rsidR="00D85942" w:rsidRDefault="001111FC" w:rsidP="00083D4E">
      <w:pPr>
        <w:ind w:firstLineChars="100" w:firstLine="280"/>
        <w:rPr>
          <w:rFonts w:ascii="仿宋" w:eastAsia="仿宋" w:hAnsi="仿宋"/>
          <w:sz w:val="28"/>
          <w:szCs w:val="28"/>
        </w:rPr>
      </w:pPr>
      <w:r w:rsidRPr="001111FC">
        <w:rPr>
          <w:rFonts w:ascii="仿宋" w:eastAsia="仿宋" w:hAnsi="仿宋"/>
          <w:noProof/>
          <w:sz w:val="28"/>
          <w:szCs w:val="28"/>
        </w:rPr>
        <w:lastRenderedPageBreak/>
        <w:drawing>
          <wp:inline distT="0" distB="0" distL="0" distR="0" wp14:anchorId="6A2C41CF" wp14:editId="4FDCAF63">
            <wp:extent cx="2395850" cy="1797032"/>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059" cy="1810690"/>
                    </a:xfrm>
                    <a:prstGeom prst="rect">
                      <a:avLst/>
                    </a:prstGeom>
                    <a:noFill/>
                    <a:ln>
                      <a:noFill/>
                    </a:ln>
                  </pic:spPr>
                </pic:pic>
              </a:graphicData>
            </a:graphic>
          </wp:inline>
        </w:drawing>
      </w:r>
      <w:r w:rsidRPr="001111FC">
        <w:rPr>
          <w:rFonts w:ascii="仿宋" w:eastAsia="仿宋" w:hAnsi="仿宋"/>
          <w:noProof/>
          <w:sz w:val="28"/>
          <w:szCs w:val="28"/>
        </w:rPr>
        <w:drawing>
          <wp:inline distT="0" distB="0" distL="0" distR="0" wp14:anchorId="066C8AF2" wp14:editId="0D1B0F34">
            <wp:extent cx="2399662" cy="179989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014" cy="1818156"/>
                    </a:xfrm>
                    <a:prstGeom prst="rect">
                      <a:avLst/>
                    </a:prstGeom>
                    <a:noFill/>
                    <a:ln>
                      <a:noFill/>
                    </a:ln>
                  </pic:spPr>
                </pic:pic>
              </a:graphicData>
            </a:graphic>
          </wp:inline>
        </w:drawing>
      </w:r>
    </w:p>
    <w:p w14:paraId="76435980" w14:textId="6B6CEF0F" w:rsidR="00772862" w:rsidRDefault="00407B30" w:rsidP="00407B30">
      <w:pPr>
        <w:ind w:firstLineChars="500" w:firstLine="1400"/>
        <w:rPr>
          <w:rFonts w:ascii="仿宋" w:eastAsia="仿宋" w:hAnsi="仿宋"/>
          <w:sz w:val="28"/>
          <w:szCs w:val="28"/>
        </w:rPr>
      </w:pPr>
      <w:r w:rsidRPr="00407B30">
        <w:rPr>
          <w:rFonts w:ascii="仿宋" w:eastAsia="仿宋" w:hAnsi="仿宋"/>
          <w:noProof/>
          <w:sz w:val="28"/>
          <w:szCs w:val="28"/>
        </w:rPr>
        <w:drawing>
          <wp:inline distT="0" distB="0" distL="0" distR="0" wp14:anchorId="3DB9B34B" wp14:editId="407877E2">
            <wp:extent cx="2952459" cy="2211659"/>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674" b="13275"/>
                    <a:stretch/>
                  </pic:blipFill>
                  <pic:spPr bwMode="auto">
                    <a:xfrm>
                      <a:off x="0" y="0"/>
                      <a:ext cx="2960770" cy="2217885"/>
                    </a:xfrm>
                    <a:prstGeom prst="rect">
                      <a:avLst/>
                    </a:prstGeom>
                    <a:noFill/>
                    <a:ln>
                      <a:noFill/>
                    </a:ln>
                    <a:extLst>
                      <a:ext uri="{53640926-AAD7-44D8-BBD7-CCE9431645EC}">
                        <a14:shadowObscured xmlns:a14="http://schemas.microsoft.com/office/drawing/2010/main"/>
                      </a:ext>
                    </a:extLst>
                  </pic:spPr>
                </pic:pic>
              </a:graphicData>
            </a:graphic>
          </wp:inline>
        </w:drawing>
      </w:r>
    </w:p>
    <w:p w14:paraId="503223E9" w14:textId="408CF835" w:rsidR="00272F18" w:rsidRPr="00272F18" w:rsidRDefault="00D85942" w:rsidP="00272F18">
      <w:pPr>
        <w:ind w:firstLineChars="200" w:firstLine="560"/>
        <w:rPr>
          <w:rFonts w:ascii="仿宋" w:eastAsia="仿宋" w:hAnsi="仿宋"/>
          <w:sz w:val="28"/>
          <w:szCs w:val="28"/>
        </w:rPr>
      </w:pPr>
      <w:r>
        <w:rPr>
          <w:rFonts w:ascii="仿宋" w:eastAsia="仿宋" w:hAnsi="仿宋" w:hint="eastAsia"/>
          <w:sz w:val="28"/>
          <w:szCs w:val="28"/>
        </w:rPr>
        <w:t>慰</w:t>
      </w:r>
      <w:r w:rsidR="00272F18" w:rsidRPr="00272F18">
        <w:rPr>
          <w:rFonts w:ascii="仿宋" w:eastAsia="仿宋" w:hAnsi="仿宋" w:hint="eastAsia"/>
          <w:sz w:val="28"/>
          <w:szCs w:val="28"/>
        </w:rPr>
        <w:t>问过程中，王剑星副会长转达了老科协田备会长对俞斌老师的诚挚问候与美好祝福。王副会长表示，俞斌老师的事迹和精神是无锡市老科协的宝贵财富，希望俞老师能够继续发挥榜样作用，激励更多的老科协会员投身到社会公益事业中去。</w:t>
      </w:r>
    </w:p>
    <w:p w14:paraId="2E988992" w14:textId="63C34F32" w:rsidR="00272F18" w:rsidRDefault="00272F18" w:rsidP="00272F18">
      <w:pPr>
        <w:ind w:firstLineChars="200" w:firstLine="560"/>
        <w:rPr>
          <w:rFonts w:ascii="仿宋" w:eastAsia="仿宋" w:hAnsi="仿宋"/>
          <w:sz w:val="28"/>
          <w:szCs w:val="28"/>
        </w:rPr>
      </w:pPr>
      <w:r w:rsidRPr="00272F18">
        <w:rPr>
          <w:rFonts w:ascii="仿宋" w:eastAsia="仿宋" w:hAnsi="仿宋" w:hint="eastAsia"/>
          <w:sz w:val="28"/>
          <w:szCs w:val="28"/>
        </w:rPr>
        <w:t>随后，王剑星副会长一行又来到了</w:t>
      </w:r>
      <w:r w:rsidR="00083D4E">
        <w:rPr>
          <w:rFonts w:ascii="仿宋" w:eastAsia="仿宋" w:hAnsi="仿宋" w:hint="eastAsia"/>
          <w:sz w:val="28"/>
          <w:szCs w:val="28"/>
        </w:rPr>
        <w:t>“</w:t>
      </w:r>
      <w:r w:rsidR="00F74F37">
        <w:rPr>
          <w:rFonts w:ascii="仿宋" w:eastAsia="仿宋" w:hAnsi="仿宋" w:hint="eastAsia"/>
          <w:sz w:val="28"/>
          <w:szCs w:val="28"/>
        </w:rPr>
        <w:t>中国最美志愿者</w:t>
      </w:r>
      <w:r w:rsidR="00083D4E">
        <w:rPr>
          <w:rFonts w:ascii="仿宋" w:eastAsia="仿宋" w:hAnsi="仿宋" w:hint="eastAsia"/>
          <w:sz w:val="28"/>
          <w:szCs w:val="28"/>
        </w:rPr>
        <w:t>”</w:t>
      </w:r>
      <w:r w:rsidRPr="00272F18">
        <w:rPr>
          <w:rFonts w:ascii="仿宋" w:eastAsia="仿宋" w:hAnsi="仿宋" w:hint="eastAsia"/>
          <w:sz w:val="28"/>
          <w:szCs w:val="28"/>
        </w:rPr>
        <w:t>姚鸿滨工作室</w:t>
      </w:r>
      <w:r w:rsidR="00FA0C91">
        <w:rPr>
          <w:rFonts w:ascii="仿宋" w:eastAsia="仿宋" w:hAnsi="仿宋" w:hint="eastAsia"/>
          <w:sz w:val="28"/>
          <w:szCs w:val="28"/>
        </w:rPr>
        <w:t>，</w:t>
      </w:r>
      <w:r w:rsidRPr="00272F18">
        <w:rPr>
          <w:rFonts w:ascii="仿宋" w:eastAsia="仿宋" w:hAnsi="仿宋" w:hint="eastAsia"/>
          <w:sz w:val="28"/>
          <w:szCs w:val="28"/>
        </w:rPr>
        <w:t>看望慰问了</w:t>
      </w:r>
      <w:r w:rsidR="00B74305">
        <w:rPr>
          <w:rFonts w:ascii="仿宋" w:eastAsia="仿宋" w:hAnsi="仿宋" w:hint="eastAsia"/>
          <w:sz w:val="28"/>
          <w:szCs w:val="28"/>
        </w:rPr>
        <w:t>老科协科普讲师团成员</w:t>
      </w:r>
      <w:r w:rsidRPr="00272F18">
        <w:rPr>
          <w:rFonts w:ascii="仿宋" w:eastAsia="仿宋" w:hAnsi="仿宋" w:hint="eastAsia"/>
          <w:sz w:val="28"/>
          <w:szCs w:val="28"/>
        </w:rPr>
        <w:t>姚鸿滨与柳德钟夫妇。姚鸿滨夫妇数十年如一日，坚持深入社区和中小学开展科普教育，为提高公众科学素养、推动社会进步做出了重要贡献。王副会长对姚鸿滨夫妇的辛勤付出表示衷心感谢，并鼓励他们继续发挥余热，为无锡市的科普教育事业添砖加瓦。</w:t>
      </w:r>
    </w:p>
    <w:p w14:paraId="2CE27D68" w14:textId="77777777" w:rsidR="00D85942" w:rsidRDefault="00D85942" w:rsidP="00272F18">
      <w:pPr>
        <w:ind w:firstLineChars="200" w:firstLine="560"/>
        <w:rPr>
          <w:rFonts w:ascii="仿宋" w:eastAsia="仿宋" w:hAnsi="仿宋"/>
          <w:sz w:val="28"/>
          <w:szCs w:val="28"/>
        </w:rPr>
      </w:pPr>
      <w:r w:rsidRPr="00D85942">
        <w:rPr>
          <w:rFonts w:ascii="仿宋" w:eastAsia="仿宋" w:hAnsi="仿宋"/>
          <w:noProof/>
          <w:sz w:val="28"/>
          <w:szCs w:val="28"/>
        </w:rPr>
        <w:lastRenderedPageBreak/>
        <w:drawing>
          <wp:inline distT="0" distB="0" distL="0" distR="0" wp14:anchorId="6222F496" wp14:editId="720E0F42">
            <wp:extent cx="4248150" cy="31863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4309" cy="3190988"/>
                    </a:xfrm>
                    <a:prstGeom prst="rect">
                      <a:avLst/>
                    </a:prstGeom>
                    <a:noFill/>
                    <a:ln>
                      <a:noFill/>
                    </a:ln>
                  </pic:spPr>
                </pic:pic>
              </a:graphicData>
            </a:graphic>
          </wp:inline>
        </w:drawing>
      </w:r>
    </w:p>
    <w:p w14:paraId="07F1D0AE" w14:textId="77777777" w:rsidR="00D85942" w:rsidRPr="00272F18" w:rsidRDefault="00D85942" w:rsidP="00272F18">
      <w:pPr>
        <w:ind w:firstLineChars="200" w:firstLine="560"/>
        <w:rPr>
          <w:rFonts w:ascii="仿宋" w:eastAsia="仿宋" w:hAnsi="仿宋"/>
          <w:sz w:val="28"/>
          <w:szCs w:val="28"/>
        </w:rPr>
      </w:pPr>
      <w:r w:rsidRPr="00D85942">
        <w:rPr>
          <w:rFonts w:ascii="仿宋" w:eastAsia="仿宋" w:hAnsi="仿宋"/>
          <w:noProof/>
          <w:sz w:val="28"/>
          <w:szCs w:val="28"/>
        </w:rPr>
        <w:drawing>
          <wp:inline distT="0" distB="0" distL="0" distR="0" wp14:anchorId="206C3EFB" wp14:editId="73B8DB27">
            <wp:extent cx="2107184" cy="1580515"/>
            <wp:effectExtent l="0" t="0" r="762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719" cy="1593667"/>
                    </a:xfrm>
                    <a:prstGeom prst="rect">
                      <a:avLst/>
                    </a:prstGeom>
                    <a:noFill/>
                    <a:ln>
                      <a:noFill/>
                    </a:ln>
                  </pic:spPr>
                </pic:pic>
              </a:graphicData>
            </a:graphic>
          </wp:inline>
        </w:drawing>
      </w:r>
      <w:r w:rsidR="004877E2">
        <w:rPr>
          <w:rFonts w:ascii="仿宋" w:eastAsia="仿宋" w:hAnsi="仿宋" w:hint="eastAsia"/>
          <w:sz w:val="28"/>
          <w:szCs w:val="28"/>
        </w:rPr>
        <w:t xml:space="preserve"> </w:t>
      </w:r>
      <w:r w:rsidR="004877E2" w:rsidRPr="00D85942">
        <w:rPr>
          <w:rFonts w:ascii="仿宋" w:eastAsia="仿宋" w:hAnsi="仿宋"/>
          <w:noProof/>
          <w:sz w:val="28"/>
          <w:szCs w:val="28"/>
        </w:rPr>
        <w:drawing>
          <wp:inline distT="0" distB="0" distL="0" distR="0" wp14:anchorId="15BC5B4F" wp14:editId="7607AE27">
            <wp:extent cx="2114550" cy="15860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936" cy="1595330"/>
                    </a:xfrm>
                    <a:prstGeom prst="rect">
                      <a:avLst/>
                    </a:prstGeom>
                    <a:noFill/>
                    <a:ln>
                      <a:noFill/>
                    </a:ln>
                  </pic:spPr>
                </pic:pic>
              </a:graphicData>
            </a:graphic>
          </wp:inline>
        </w:drawing>
      </w:r>
    </w:p>
    <w:p w14:paraId="62DF6B24" w14:textId="77777777" w:rsidR="00216A5D" w:rsidRDefault="00272F18" w:rsidP="00272F18">
      <w:pPr>
        <w:ind w:firstLineChars="200" w:firstLine="560"/>
        <w:rPr>
          <w:rFonts w:ascii="仿宋" w:eastAsia="仿宋" w:hAnsi="仿宋"/>
          <w:sz w:val="28"/>
          <w:szCs w:val="28"/>
        </w:rPr>
      </w:pPr>
      <w:r w:rsidRPr="00272F18">
        <w:rPr>
          <w:rFonts w:ascii="仿宋" w:eastAsia="仿宋" w:hAnsi="仿宋" w:hint="eastAsia"/>
          <w:sz w:val="28"/>
          <w:szCs w:val="28"/>
        </w:rPr>
        <w:t>此次慰问活动不仅体现了无锡市老科协对老科协会员的关怀与尊重，</w:t>
      </w:r>
      <w:proofErr w:type="gramStart"/>
      <w:r w:rsidRPr="00272F18">
        <w:rPr>
          <w:rFonts w:ascii="仿宋" w:eastAsia="仿宋" w:hAnsi="仿宋" w:hint="eastAsia"/>
          <w:sz w:val="28"/>
          <w:szCs w:val="28"/>
        </w:rPr>
        <w:t>更彰显</w:t>
      </w:r>
      <w:proofErr w:type="gramEnd"/>
      <w:r w:rsidRPr="00272F18">
        <w:rPr>
          <w:rFonts w:ascii="仿宋" w:eastAsia="仿宋" w:hAnsi="仿宋" w:hint="eastAsia"/>
          <w:sz w:val="28"/>
          <w:szCs w:val="28"/>
        </w:rPr>
        <w:t>了老科协在推动社会公益事业、促进科普教育发展方面的积极作用。相信在无锡市老科协的领导下，将有更多的老科协会员投身到公益事业中去，为构建和谐社会、实现民族复兴贡献力量。</w:t>
      </w:r>
    </w:p>
    <w:p w14:paraId="301E2C4E" w14:textId="77777777" w:rsidR="00F74F37" w:rsidRDefault="00F74F37" w:rsidP="00272F18">
      <w:pPr>
        <w:ind w:firstLineChars="200" w:firstLine="560"/>
        <w:rPr>
          <w:rFonts w:ascii="仿宋" w:eastAsia="仿宋" w:hAnsi="仿宋"/>
          <w:sz w:val="28"/>
          <w:szCs w:val="28"/>
        </w:rPr>
      </w:pPr>
      <w:r>
        <w:rPr>
          <w:rFonts w:ascii="仿宋" w:eastAsia="仿宋" w:hAnsi="仿宋" w:hint="eastAsia"/>
          <w:sz w:val="28"/>
          <w:szCs w:val="28"/>
        </w:rPr>
        <w:t xml:space="preserve">                  </w:t>
      </w:r>
    </w:p>
    <w:p w14:paraId="10967937" w14:textId="77777777" w:rsidR="00F74F37" w:rsidRDefault="00F74F37" w:rsidP="00F74F37">
      <w:pPr>
        <w:ind w:firstLineChars="1200" w:firstLine="3360"/>
        <w:rPr>
          <w:rFonts w:ascii="仿宋" w:eastAsia="仿宋" w:hAnsi="仿宋"/>
          <w:sz w:val="28"/>
          <w:szCs w:val="28"/>
        </w:rPr>
      </w:pPr>
      <w:r>
        <w:rPr>
          <w:rFonts w:ascii="仿宋" w:eastAsia="仿宋" w:hAnsi="仿宋" w:hint="eastAsia"/>
          <w:sz w:val="28"/>
          <w:szCs w:val="28"/>
        </w:rPr>
        <w:t>无锡市老科技工作者协会</w:t>
      </w:r>
    </w:p>
    <w:p w14:paraId="77B4F464" w14:textId="77777777" w:rsidR="00F74F37" w:rsidRPr="00F74F37" w:rsidRDefault="00F74F37" w:rsidP="00272F18">
      <w:pPr>
        <w:ind w:firstLineChars="200" w:firstLine="560"/>
        <w:rPr>
          <w:rFonts w:ascii="仿宋" w:eastAsia="仿宋" w:hAnsi="仿宋"/>
          <w:sz w:val="28"/>
          <w:szCs w:val="28"/>
        </w:rPr>
      </w:pPr>
      <w:r>
        <w:rPr>
          <w:rFonts w:ascii="仿宋" w:eastAsia="仿宋" w:hAnsi="仿宋" w:hint="eastAsia"/>
          <w:sz w:val="28"/>
          <w:szCs w:val="28"/>
        </w:rPr>
        <w:t xml:space="preserve">                         2025.1.15</w:t>
      </w:r>
    </w:p>
    <w:sectPr w:rsidR="00F74F37" w:rsidRPr="00F74F37" w:rsidSect="00A42F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EDFB" w14:textId="77777777" w:rsidR="00AC4D51" w:rsidRDefault="00AC4D51" w:rsidP="00083D4E">
      <w:r>
        <w:separator/>
      </w:r>
    </w:p>
  </w:endnote>
  <w:endnote w:type="continuationSeparator" w:id="0">
    <w:p w14:paraId="5B48F431" w14:textId="77777777" w:rsidR="00AC4D51" w:rsidRDefault="00AC4D51" w:rsidP="0008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5F067" w14:textId="77777777" w:rsidR="00AC4D51" w:rsidRDefault="00AC4D51" w:rsidP="00083D4E">
      <w:r>
        <w:separator/>
      </w:r>
    </w:p>
  </w:footnote>
  <w:footnote w:type="continuationSeparator" w:id="0">
    <w:p w14:paraId="196C53A2" w14:textId="77777777" w:rsidR="00AC4D51" w:rsidRDefault="00AC4D51" w:rsidP="00083D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18"/>
    <w:rsid w:val="00083D4E"/>
    <w:rsid w:val="001111FC"/>
    <w:rsid w:val="00177B1F"/>
    <w:rsid w:val="001F6B5B"/>
    <w:rsid w:val="00216A5D"/>
    <w:rsid w:val="00272F18"/>
    <w:rsid w:val="00274D95"/>
    <w:rsid w:val="002C1E2F"/>
    <w:rsid w:val="00382C36"/>
    <w:rsid w:val="00407B30"/>
    <w:rsid w:val="00486A03"/>
    <w:rsid w:val="004877E2"/>
    <w:rsid w:val="006C503C"/>
    <w:rsid w:val="006D2F7F"/>
    <w:rsid w:val="00772862"/>
    <w:rsid w:val="00835735"/>
    <w:rsid w:val="008E375A"/>
    <w:rsid w:val="00975640"/>
    <w:rsid w:val="00A42FB4"/>
    <w:rsid w:val="00AC4D51"/>
    <w:rsid w:val="00AE599C"/>
    <w:rsid w:val="00B74305"/>
    <w:rsid w:val="00C10146"/>
    <w:rsid w:val="00D326C2"/>
    <w:rsid w:val="00D85942"/>
    <w:rsid w:val="00F74F37"/>
    <w:rsid w:val="00FA0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52F36"/>
  <w15:docId w15:val="{AF7D4A67-9372-4270-8377-965D268D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2F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3D4E"/>
    <w:rPr>
      <w:sz w:val="18"/>
      <w:szCs w:val="18"/>
    </w:rPr>
  </w:style>
  <w:style w:type="character" w:customStyle="1" w:styleId="a4">
    <w:name w:val="批注框文本 字符"/>
    <w:basedOn w:val="a0"/>
    <w:link w:val="a3"/>
    <w:uiPriority w:val="99"/>
    <w:semiHidden/>
    <w:rsid w:val="00083D4E"/>
    <w:rPr>
      <w:sz w:val="18"/>
      <w:szCs w:val="18"/>
    </w:rPr>
  </w:style>
  <w:style w:type="paragraph" w:styleId="a5">
    <w:name w:val="header"/>
    <w:basedOn w:val="a"/>
    <w:link w:val="a6"/>
    <w:uiPriority w:val="99"/>
    <w:semiHidden/>
    <w:unhideWhenUsed/>
    <w:rsid w:val="00083D4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semiHidden/>
    <w:rsid w:val="00083D4E"/>
    <w:rPr>
      <w:sz w:val="18"/>
      <w:szCs w:val="18"/>
    </w:rPr>
  </w:style>
  <w:style w:type="paragraph" w:styleId="a7">
    <w:name w:val="footer"/>
    <w:basedOn w:val="a"/>
    <w:link w:val="a8"/>
    <w:uiPriority w:val="99"/>
    <w:semiHidden/>
    <w:unhideWhenUsed/>
    <w:rsid w:val="00083D4E"/>
    <w:pPr>
      <w:tabs>
        <w:tab w:val="center" w:pos="4153"/>
        <w:tab w:val="right" w:pos="8306"/>
      </w:tabs>
      <w:snapToGrid w:val="0"/>
      <w:jc w:val="left"/>
    </w:pPr>
    <w:rPr>
      <w:sz w:val="18"/>
      <w:szCs w:val="18"/>
    </w:rPr>
  </w:style>
  <w:style w:type="character" w:customStyle="1" w:styleId="a8">
    <w:name w:val="页脚 字符"/>
    <w:basedOn w:val="a0"/>
    <w:link w:val="a7"/>
    <w:uiPriority w:val="99"/>
    <w:semiHidden/>
    <w:rsid w:val="00083D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116</Words>
  <Characters>665</Characters>
  <Application>Microsoft Office Word</Application>
  <DocSecurity>0</DocSecurity>
  <Lines>5</Lines>
  <Paragraphs>1</Paragraphs>
  <ScaleCrop>false</ScaleCrop>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2</cp:revision>
  <dcterms:created xsi:type="dcterms:W3CDTF">2025-01-21T00:44:00Z</dcterms:created>
  <dcterms:modified xsi:type="dcterms:W3CDTF">2025-01-21T00:44:00Z</dcterms:modified>
</cp:coreProperties>
</file>