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textAlignment w:val="auto"/>
        <w:rPr>
          <w:rFonts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</w:t>
      </w:r>
      <w:r>
        <w:rPr>
          <w:rFonts w:hint="default" w:ascii="方正小标宋简体" w:eastAsia="方正小标宋简体"/>
          <w:sz w:val="44"/>
          <w:szCs w:val="44"/>
          <w:lang w:val="en" w:eastAsia="zh-CN"/>
        </w:rPr>
        <w:t>5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年</w:t>
      </w:r>
      <w:r>
        <w:rPr>
          <w:rFonts w:hint="eastAsia" w:ascii="方正小标宋简体" w:eastAsia="方正小标宋简体"/>
          <w:sz w:val="44"/>
          <w:szCs w:val="44"/>
        </w:rPr>
        <w:t>工业绿色发展专项资金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项目</w:t>
      </w:r>
      <w:r>
        <w:rPr>
          <w:rFonts w:hint="eastAsia" w:ascii="方正小标宋简体" w:hAnsi="宋体" w:eastAsia="方正小标宋简体"/>
          <w:sz w:val="44"/>
          <w:szCs w:val="44"/>
        </w:rPr>
        <w:t>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textAlignment w:val="auto"/>
        <w:rPr>
          <w:rFonts w:ascii="黑体" w:hAnsi="黑体" w:eastAsia="黑体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黑体" w:hAnsi="黑体" w:eastAsia="黑体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一、</w:t>
      </w:r>
      <w:r>
        <w:rPr>
          <w:rFonts w:hint="eastAsia" w:ascii="黑体" w:hAnsi="黑体" w:eastAsia="黑体" w:cs="仿宋_GB2312"/>
          <w:sz w:val="32"/>
          <w:szCs w:val="32"/>
          <w:lang w:eastAsia="zh-CN"/>
        </w:rPr>
        <w:t>支持方向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2" w:firstLineChars="200"/>
        <w:textAlignment w:val="auto"/>
        <w:rPr>
          <w:rFonts w:hint="eastAsia" w:ascii="仿宋" w:hAnsi="仿宋" w:eastAsia="仿宋" w:cs="仿宋"/>
          <w:bCs/>
          <w:color w:val="auto"/>
          <w:spacing w:val="11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>（一）免审即享类：</w:t>
      </w:r>
      <w:r>
        <w:rPr>
          <w:rFonts w:hint="eastAsia" w:ascii="仿宋" w:hAnsi="仿宋" w:eastAsia="仿宋" w:cs="仿宋"/>
          <w:bCs/>
          <w:color w:val="auto"/>
          <w:spacing w:val="11"/>
          <w:sz w:val="32"/>
          <w:szCs w:val="32"/>
          <w:highlight w:val="none"/>
          <w:lang w:val="en-US" w:eastAsia="zh-CN"/>
        </w:rPr>
        <w:t>2024年度，</w:t>
      </w:r>
      <w:r>
        <w:rPr>
          <w:rFonts w:hint="eastAsia" w:ascii="仿宋" w:hAnsi="仿宋" w:eastAsia="仿宋" w:cs="仿宋"/>
          <w:bCs/>
          <w:color w:val="auto"/>
          <w:spacing w:val="11"/>
          <w:sz w:val="32"/>
          <w:szCs w:val="32"/>
          <w:highlight w:val="none"/>
          <w:lang w:eastAsia="zh-CN"/>
        </w:rPr>
        <w:t>绿色园区、节水型园区、低碳园区、零碳园区、无废园区、废水循环利用示范园区，园区循环化改造通过验收，无需提交资料，由市工信局根据认定批文等文件直接兑现。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2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>（二）自愿性清洁生产审核补贴：</w:t>
      </w:r>
      <w:r>
        <w:rPr>
          <w:rFonts w:hint="eastAsia" w:ascii="仿宋" w:hAnsi="仿宋" w:eastAsia="仿宋" w:cs="仿宋"/>
          <w:bCs/>
          <w:color w:val="auto"/>
          <w:spacing w:val="11"/>
          <w:sz w:val="32"/>
          <w:szCs w:val="32"/>
          <w:highlight w:val="none"/>
          <w:lang w:val="en-US" w:eastAsia="zh-CN"/>
        </w:rPr>
        <w:t>支持202</w:t>
      </w:r>
      <w:r>
        <w:rPr>
          <w:rFonts w:hint="default" w:ascii="仿宋" w:hAnsi="仿宋" w:eastAsia="仿宋" w:cs="仿宋"/>
          <w:bCs/>
          <w:color w:val="auto"/>
          <w:spacing w:val="11"/>
          <w:sz w:val="32"/>
          <w:szCs w:val="32"/>
          <w:highlight w:val="none"/>
          <w:lang w:val="en" w:eastAsia="zh-CN"/>
        </w:rPr>
        <w:t>4</w:t>
      </w:r>
      <w:r>
        <w:rPr>
          <w:rFonts w:hint="eastAsia" w:ascii="仿宋" w:hAnsi="仿宋" w:eastAsia="仿宋" w:cs="仿宋"/>
          <w:bCs/>
          <w:color w:val="auto"/>
          <w:spacing w:val="11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" w:hAnsi="仿宋" w:eastAsia="仿宋" w:cs="仿宋"/>
          <w:bCs/>
          <w:color w:val="auto"/>
          <w:spacing w:val="11"/>
          <w:sz w:val="32"/>
          <w:szCs w:val="32"/>
          <w:highlight w:val="none"/>
          <w:lang w:val="en" w:eastAsia="zh-CN"/>
        </w:rPr>
        <w:t>度</w:t>
      </w:r>
      <w:r>
        <w:rPr>
          <w:rFonts w:hint="eastAsia" w:ascii="仿宋" w:hAnsi="仿宋" w:eastAsia="仿宋" w:cs="仿宋"/>
          <w:bCs/>
          <w:color w:val="auto"/>
          <w:spacing w:val="11"/>
          <w:sz w:val="32"/>
          <w:szCs w:val="32"/>
          <w:highlight w:val="none"/>
          <w:lang w:val="en-US" w:eastAsia="zh-CN"/>
        </w:rPr>
        <w:t>自愿开展清洁生产审核并通过验收的企业。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ind w:firstLine="642" w:firstLineChars="200"/>
        <w:textAlignment w:val="auto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属</w:t>
      </w:r>
      <w:r>
        <w:rPr>
          <w:rFonts w:hint="eastAsia" w:eastAsia="仿宋_GB2312"/>
          <w:b/>
          <w:sz w:val="32"/>
          <w:szCs w:val="32"/>
        </w:rPr>
        <w:t>于</w:t>
      </w:r>
      <w:r>
        <w:rPr>
          <w:rFonts w:eastAsia="仿宋_GB2312"/>
          <w:b/>
          <w:sz w:val="32"/>
          <w:szCs w:val="32"/>
        </w:rPr>
        <w:t>以下情形之一的项目不予支持：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</w:t>
      </w:r>
      <w:r>
        <w:rPr>
          <w:rFonts w:ascii="仿宋" w:hAnsi="仿宋" w:eastAsia="仿宋"/>
          <w:sz w:val="32"/>
          <w:szCs w:val="32"/>
        </w:rPr>
        <w:t>项目</w:t>
      </w:r>
      <w:r>
        <w:rPr>
          <w:rFonts w:hint="eastAsia" w:ascii="仿宋" w:hAnsi="仿宋" w:eastAsia="仿宋"/>
          <w:sz w:val="32"/>
          <w:szCs w:val="32"/>
        </w:rPr>
        <w:t>已通过其他渠道获得</w:t>
      </w:r>
      <w:r>
        <w:rPr>
          <w:rFonts w:hint="eastAsia" w:ascii="仿宋" w:hAnsi="仿宋" w:eastAsia="仿宋"/>
          <w:sz w:val="32"/>
          <w:szCs w:val="32"/>
          <w:lang w:eastAsia="zh-CN"/>
        </w:rPr>
        <w:t>市本级</w:t>
      </w:r>
      <w:r>
        <w:rPr>
          <w:rFonts w:hint="eastAsia" w:ascii="仿宋" w:hAnsi="仿宋" w:eastAsia="仿宋"/>
          <w:sz w:val="32"/>
          <w:szCs w:val="32"/>
        </w:rPr>
        <w:t>财政资金支持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kern w:val="0"/>
          <w:sz w:val="32"/>
          <w:szCs w:val="32"/>
        </w:rPr>
        <w:t>项目申报企业（单位）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存在</w:t>
      </w:r>
      <w:r>
        <w:rPr>
          <w:rFonts w:hint="eastAsia" w:ascii="仿宋" w:hAnsi="仿宋" w:eastAsia="仿宋" w:cs="仿宋"/>
          <w:kern w:val="0"/>
          <w:sz w:val="32"/>
          <w:szCs w:val="32"/>
        </w:rPr>
        <w:t>失信行为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或重大生态环保、安全等事故</w:t>
      </w:r>
      <w:r>
        <w:rPr>
          <w:rFonts w:hint="eastAsia" w:ascii="仿宋" w:hAnsi="仿宋" w:eastAsia="仿宋" w:cs="仿宋"/>
          <w:kern w:val="0"/>
          <w:sz w:val="32"/>
          <w:szCs w:val="32"/>
        </w:rPr>
        <w:t>（以“信用中国”、“信用内蒙古”网站查询信息为准）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ind w:firstLine="642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>（三）节能节水项目补贴：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支持2024年度建成的节能节水技术改造项目。对建成后节能量1000吨标煤以上、节水量3万吨以上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的节能节水技术改造项目，按照节能量300元/吨，节水量10元/吨，给予不超过300万元的一次性奖补。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ind w:firstLine="642" w:firstLineChars="200"/>
        <w:textAlignment w:val="auto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  <w:t>属于以下情形之一的项目不予支持：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1.项目已通过其他渠道获得市本级财政资金支持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或自治区工信厅同类项目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财政资金支持。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 xml:space="preserve">2.项目申报企业（单位）存在失信行为或重大生态环保、安全等事故（以“信用中国”、“信用内蒙古”网站查询信息为准）。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40" w:lineRule="exact"/>
        <w:ind w:left="0" w:leftChars="0" w:firstLine="642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>（四）工业固废资源综合利用补贴：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支持2024年度建成的新建、扩建一般工业固废资源综合利用或再生资源循环化利用项目。对存量有示范引领性的工业固废综合利用企业给予支持，重点支持取得综合利用规范性条件、采用《国家工业资源综合利用先进适用工艺技术设备目录》中的先进设备和技术、和具有较强上下游产业带动能力、掌握核心技术、市场占有率高的综合利用骨干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ind w:firstLine="642" w:firstLineChars="200"/>
        <w:textAlignment w:val="auto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  <w:t>属于以下情形之一的项目不予支持：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1.项目已通过其他渠道获得市本级财政资金支持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或自治区工信厅同类项目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财政资金支持。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 xml:space="preserve">2.项目申报企业（单位）存在失信行为或重大生态环保、安全等事故（以“信用中国”、“信用内蒙古”网站查询信息为准）。 </w:t>
      </w:r>
    </w:p>
    <w:p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3.企业正常运营不满一年。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、申报材料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企业根据项目申报类型按附件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/>
          <w:sz w:val="32"/>
          <w:szCs w:val="32"/>
        </w:rPr>
        <w:t>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default" w:ascii="仿宋" w:hAnsi="仿宋" w:eastAsia="仿宋"/>
          <w:sz w:val="32"/>
          <w:szCs w:val="32"/>
        </w:rPr>
        <w:t>的</w:t>
      </w:r>
      <w:r>
        <w:rPr>
          <w:rFonts w:hint="eastAsia" w:ascii="仿宋" w:hAnsi="仿宋" w:eastAsia="仿宋"/>
          <w:sz w:val="32"/>
          <w:szCs w:val="32"/>
        </w:rPr>
        <w:t>要求内容和顺序准备申报材料</w:t>
      </w:r>
      <w:r>
        <w:rPr>
          <w:rFonts w:hint="default" w:ascii="仿宋" w:hAnsi="仿宋" w:eastAsia="仿宋"/>
          <w:sz w:val="32"/>
          <w:szCs w:val="32"/>
        </w:rPr>
        <w:t>,装订成册标明申报项目名称、项目单位和所申报项目方向。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sz w:val="32"/>
          <w:szCs w:val="32"/>
          <w:lang w:eastAsia="zh-CN"/>
        </w:rPr>
        <w:t>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600" w:firstLineChars="5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sz w:val="32"/>
          <w:szCs w:val="32"/>
        </w:rPr>
        <w:t>自愿性清洁生产审核</w:t>
      </w:r>
      <w:r>
        <w:rPr>
          <w:rFonts w:hint="eastAsia" w:ascii="仿宋" w:hAnsi="仿宋" w:eastAsia="仿宋"/>
          <w:sz w:val="32"/>
          <w:szCs w:val="32"/>
          <w:lang w:eastAsia="zh-CN"/>
        </w:rPr>
        <w:t>补贴（模板）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600" w:firstLineChars="5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/>
          <w:sz w:val="32"/>
          <w:szCs w:val="32"/>
          <w:lang w:eastAsia="zh-CN"/>
        </w:rPr>
        <w:t>免审即享绩效评价表</w:t>
      </w:r>
    </w:p>
    <w:p>
      <w:pPr>
        <w:pStyle w:val="2"/>
        <w:ind w:left="0" w:leftChars="0" w:firstLine="1478" w:firstLineChars="462"/>
        <w:rPr>
          <w:rFonts w:hint="default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4.工业绿色化改造项目申请报告（模板）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40" w:lineRule="exact"/>
        <w:rPr>
          <w:rFonts w:hint="default" w:eastAsia="宋体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40" w:lineRule="exact"/>
        <w:rPr>
          <w:rFonts w:hint="eastAsia"/>
        </w:rPr>
        <w:sectPr>
          <w:footerReference r:id="rId3" w:type="default"/>
          <w:pgSz w:w="11906" w:h="16838"/>
          <w:pgMar w:top="2098" w:right="1531" w:bottom="1814" w:left="1531" w:header="850" w:footer="992" w:gutter="0"/>
          <w:pgNumType w:fmt="decimal"/>
          <w:cols w:space="0" w:num="1"/>
          <w:rtlGutter w:val="0"/>
          <w:docGrid w:linePitch="312" w:charSpace="0"/>
        </w:sect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40" w:lineRule="exact"/>
        <w:rPr>
          <w:rFonts w:hint="eastAsia" w:ascii="CESI黑体-GB18030" w:hAnsi="CESI黑体-GB18030" w:eastAsia="CESI黑体-GB18030" w:cs="CESI黑体-GB18030"/>
          <w:sz w:val="30"/>
          <w:szCs w:val="30"/>
          <w:lang w:val="en-US" w:eastAsia="zh-CN"/>
        </w:rPr>
      </w:pPr>
      <w:r>
        <w:rPr>
          <w:rFonts w:hint="eastAsia" w:ascii="CESI黑体-GB18030" w:hAnsi="CESI黑体-GB18030" w:eastAsia="CESI黑体-GB18030" w:cs="CESI黑体-GB18030"/>
          <w:sz w:val="30"/>
          <w:szCs w:val="30"/>
          <w:lang w:eastAsia="zh-CN"/>
        </w:rPr>
        <w:t>附件</w:t>
      </w:r>
      <w:r>
        <w:rPr>
          <w:rFonts w:hint="eastAsia" w:ascii="CESI黑体-GB18030" w:hAnsi="CESI黑体-GB18030" w:eastAsia="CESI黑体-GB18030" w:cs="CESI黑体-GB18030"/>
          <w:sz w:val="30"/>
          <w:szCs w:val="30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40" w:lineRule="exact"/>
        <w:jc w:val="center"/>
        <w:rPr>
          <w:rFonts w:ascii="方正小标宋简体" w:hAnsi="Times New Roman" w:eastAsia="方正小标宋简体"/>
          <w:bCs/>
          <w:color w:val="000000"/>
          <w:kern w:val="0"/>
          <w:sz w:val="36"/>
          <w:szCs w:val="36"/>
        </w:rPr>
      </w:pP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  <w:r>
        <w:rPr>
          <w:rFonts w:hint="eastAsia" w:ascii="方正小标宋简体" w:hAnsi="Times New Roman" w:eastAsia="方正小标宋简体"/>
          <w:bCs/>
          <w:color w:val="000000"/>
          <w:kern w:val="0"/>
          <w:sz w:val="36"/>
          <w:szCs w:val="36"/>
          <w:lang w:eastAsia="zh-CN"/>
        </w:rPr>
        <w:t>呼和浩特市</w:t>
      </w:r>
      <w:r>
        <w:rPr>
          <w:rFonts w:hint="eastAsia" w:ascii="方正小标宋简体" w:hAnsi="Times New Roman" w:eastAsia="方正小标宋简体"/>
          <w:bCs/>
          <w:color w:val="000000"/>
          <w:kern w:val="0"/>
          <w:sz w:val="36"/>
          <w:szCs w:val="36"/>
        </w:rPr>
        <w:t>工业绿色</w:t>
      </w:r>
      <w:r>
        <w:rPr>
          <w:rFonts w:hint="eastAsia" w:ascii="方正小标宋简体" w:hAnsi="Times New Roman" w:eastAsia="方正小标宋简体"/>
          <w:bCs/>
          <w:color w:val="000000"/>
          <w:kern w:val="0"/>
          <w:sz w:val="36"/>
          <w:szCs w:val="36"/>
          <w:lang w:eastAsia="zh-CN"/>
        </w:rPr>
        <w:t>发展专项资金</w:t>
      </w:r>
      <w:r>
        <w:rPr>
          <w:rFonts w:hint="eastAsia" w:ascii="方正小标宋简体" w:hAnsi="Times New Roman" w:eastAsia="方正小标宋简体"/>
          <w:bCs/>
          <w:color w:val="000000"/>
          <w:kern w:val="0"/>
          <w:sz w:val="36"/>
          <w:szCs w:val="36"/>
        </w:rPr>
        <w:t>项目</w:t>
      </w:r>
      <w:r>
        <w:rPr>
          <w:rFonts w:hint="eastAsia" w:ascii="方正小标宋简体" w:hAnsi="Times New Roman" w:eastAsia="方正小标宋简体"/>
          <w:bCs/>
          <w:color w:val="000000"/>
          <w:kern w:val="0"/>
          <w:sz w:val="36"/>
          <w:szCs w:val="36"/>
          <w:lang w:eastAsia="zh-CN"/>
        </w:rPr>
        <w:t>申报</w:t>
      </w:r>
      <w:r>
        <w:rPr>
          <w:rFonts w:hint="eastAsia" w:ascii="方正小标宋简体" w:hAnsi="Times New Roman" w:eastAsia="方正小标宋简体"/>
          <w:bCs/>
          <w:color w:val="000000"/>
          <w:kern w:val="0"/>
          <w:sz w:val="36"/>
          <w:szCs w:val="36"/>
        </w:rPr>
        <w:t>汇总表</w:t>
      </w:r>
    </w:p>
    <w:tbl>
      <w:tblPr>
        <w:tblStyle w:val="10"/>
        <w:tblW w:w="1280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2"/>
        <w:gridCol w:w="984"/>
        <w:gridCol w:w="1245"/>
        <w:gridCol w:w="1945"/>
        <w:gridCol w:w="2480"/>
        <w:gridCol w:w="1418"/>
        <w:gridCol w:w="1765"/>
        <w:gridCol w:w="181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exact"/>
          <w:jc w:val="center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napToGrid w:val="0"/>
              <w:spacing w:line="64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1"/>
              </w:rPr>
              <w:t>序号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1"/>
              </w:rPr>
              <w:t>所在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Theme="minorEastAsia"/>
                <w:b/>
                <w:color w:val="0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1"/>
                <w:lang w:eastAsia="zh-CN"/>
              </w:rPr>
              <w:t>旗县区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napToGrid w:val="0"/>
              <w:spacing w:line="64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1"/>
              </w:rPr>
              <w:t>项目单位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napToGrid w:val="0"/>
              <w:spacing w:line="640" w:lineRule="exact"/>
              <w:jc w:val="center"/>
              <w:textAlignment w:val="center"/>
              <w:rPr>
                <w:rFonts w:hint="eastAsia" w:ascii="宋体" w:hAnsi="宋体" w:eastAsiaTheme="minorEastAsia"/>
                <w:b/>
                <w:color w:val="0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1"/>
                <w:lang w:eastAsia="zh-CN"/>
              </w:rPr>
              <w:t>项目名称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napToGrid w:val="0"/>
              <w:spacing w:line="640" w:lineRule="exact"/>
              <w:jc w:val="center"/>
              <w:textAlignment w:val="center"/>
              <w:rPr>
                <w:rFonts w:hint="eastAsia" w:ascii="宋体" w:hAnsi="宋体" w:eastAsiaTheme="minorEastAsia"/>
                <w:b/>
                <w:color w:val="0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1"/>
              </w:rPr>
              <w:t>总投资（万元）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napToGrid w:val="0"/>
              <w:spacing w:line="640" w:lineRule="exact"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  <w:szCs w:val="21"/>
                <w:lang w:val="en-US" w:eastAsia="zh-CN"/>
              </w:rPr>
              <w:t>项目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  <w:szCs w:val="21"/>
                <w:lang w:eastAsia="zh-CN"/>
              </w:rPr>
              <w:t>效果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1"/>
              </w:rPr>
              <w:t>起止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宋体" w:hAnsi="宋体" w:eastAsia="宋体"/>
                <w:b/>
                <w:color w:val="0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1"/>
              </w:rPr>
              <w:t>时间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napToGrid w:val="0"/>
              <w:spacing w:line="64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1"/>
                <w:lang w:eastAsia="zh-CN"/>
              </w:rPr>
              <w:t>项目类型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exact"/>
          <w:jc w:val="center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napToGrid w:val="0"/>
              <w:spacing w:line="6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  <w:t>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3" w:hRule="exact"/>
          <w:jc w:val="center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napToGrid w:val="0"/>
              <w:spacing w:line="6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  <w:t>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3" w:hRule="exact"/>
          <w:jc w:val="center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napToGrid w:val="0"/>
              <w:spacing w:line="6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  <w:t>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3" w:hRule="exact"/>
          <w:jc w:val="center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napToGrid w:val="0"/>
              <w:spacing w:line="6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  <w:t>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3" w:hRule="exact"/>
          <w:jc w:val="center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napToGrid w:val="0"/>
              <w:spacing w:line="6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宋体" w:hAnsi="宋体" w:eastAsia="宋体"/>
          <w:kern w:val="0"/>
          <w:szCs w:val="21"/>
          <w:lang w:eastAsia="zh-CN"/>
        </w:rPr>
      </w:pPr>
      <w:r>
        <w:rPr>
          <w:rFonts w:hint="eastAsia" w:ascii="宋体" w:hAnsi="宋体"/>
          <w:kern w:val="0"/>
          <w:szCs w:val="21"/>
        </w:rPr>
        <w:t>1.项目</w:t>
      </w:r>
      <w:r>
        <w:rPr>
          <w:rFonts w:hint="eastAsia" w:ascii="宋体" w:hAnsi="宋体"/>
          <w:kern w:val="0"/>
          <w:szCs w:val="21"/>
          <w:lang w:eastAsia="zh-CN"/>
        </w:rPr>
        <w:t>类型：清洁生产</w:t>
      </w:r>
      <w:r>
        <w:rPr>
          <w:rFonts w:hint="eastAsia" w:ascii="宋体" w:hAnsi="宋体"/>
          <w:kern w:val="0"/>
          <w:szCs w:val="21"/>
        </w:rPr>
        <w:t>，要求文字精练。                                                                                                                                                                   2.起止时间要注明 ﹡年﹡月</w:t>
      </w:r>
      <w:r>
        <w:rPr>
          <w:rFonts w:hint="eastAsia" w:ascii="宋体" w:hAnsi="宋体"/>
          <w:kern w:val="0"/>
          <w:szCs w:val="21"/>
          <w:lang w:val="en-US" w:eastAsia="zh-CN"/>
        </w:rPr>
        <w:t>-</w:t>
      </w:r>
      <w:r>
        <w:rPr>
          <w:rFonts w:hint="eastAsia" w:ascii="宋体" w:hAnsi="宋体"/>
          <w:kern w:val="0"/>
          <w:szCs w:val="21"/>
        </w:rPr>
        <w:t>﹡年﹡月。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3.</w:t>
      </w:r>
      <w:r>
        <w:rPr>
          <w:rFonts w:hint="eastAsia" w:ascii="宋体" w:hAnsi="宋体"/>
          <w:kern w:val="0"/>
          <w:szCs w:val="21"/>
          <w:lang w:eastAsia="zh-CN"/>
        </w:rPr>
        <w:t>项目效果：清洁生产效果</w:t>
      </w:r>
      <w:r>
        <w:rPr>
          <w:rFonts w:hint="eastAsia" w:ascii="宋体" w:hAnsi="宋体"/>
          <w:kern w:val="0"/>
          <w:szCs w:val="21"/>
        </w:rPr>
        <w:t>要折算成</w:t>
      </w:r>
      <w:r>
        <w:rPr>
          <w:rFonts w:hint="eastAsia" w:ascii="宋体" w:hAnsi="宋体"/>
          <w:kern w:val="0"/>
          <w:szCs w:val="21"/>
          <w:lang w:eastAsia="zh-CN"/>
        </w:rPr>
        <w:t>吨</w:t>
      </w:r>
      <w:r>
        <w:rPr>
          <w:rFonts w:hint="eastAsia" w:ascii="宋体" w:hAnsi="宋体"/>
          <w:kern w:val="0"/>
          <w:szCs w:val="21"/>
        </w:rPr>
        <w:t>标准煤</w:t>
      </w:r>
      <w:r>
        <w:rPr>
          <w:rFonts w:hint="eastAsia" w:ascii="宋体" w:hAnsi="宋体"/>
          <w:kern w:val="0"/>
          <w:szCs w:val="21"/>
          <w:lang w:eastAsia="zh-CN"/>
        </w:rPr>
        <w:t>（当量）。</w:t>
      </w:r>
    </w:p>
    <w:p>
      <w:pPr>
        <w:keepNext w:val="0"/>
        <w:keepLines w:val="0"/>
        <w:pageBreakBefore w:val="0"/>
        <w:tabs>
          <w:tab w:val="left" w:pos="1536"/>
        </w:tabs>
        <w:kinsoku/>
        <w:wordWrap/>
        <w:overflowPunct/>
        <w:topLinePunct w:val="0"/>
        <w:autoSpaceDE/>
        <w:bidi w:val="0"/>
        <w:spacing w:line="640" w:lineRule="exact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  <w:sectPr>
          <w:pgSz w:w="16838" w:h="11906" w:orient="landscape"/>
          <w:pgMar w:top="1531" w:right="2098" w:bottom="1531" w:left="1814" w:header="850" w:footer="992" w:gutter="0"/>
          <w:pgNumType w:fmt="decimal"/>
          <w:cols w:space="0" w:num="1"/>
          <w:rtlGutter w:val="0"/>
          <w:docGrid w:linePitch="312" w:charSpace="0"/>
        </w:sect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40" w:lineRule="exact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spacing w:line="640" w:lineRule="exact"/>
        <w:jc w:val="left"/>
        <w:rPr>
          <w:rFonts w:hint="eastAsia" w:ascii="方正小标宋简体" w:hAnsi="Times New Roman" w:eastAsia="黑体"/>
          <w:bCs/>
          <w:sz w:val="44"/>
          <w:szCs w:val="44"/>
          <w:lang w:eastAsia="zh-CN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40" w:lineRule="exact"/>
        <w:jc w:val="center"/>
        <w:rPr>
          <w:rFonts w:ascii="方正小标宋简体" w:hAnsi="Times New Roman" w:eastAsia="方正小标宋简体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eastAsia="方正小标宋简体"/>
          <w:sz w:val="52"/>
          <w:szCs w:val="44"/>
          <w:lang w:val="en-US" w:eastAsia="zh-CN"/>
        </w:rPr>
      </w:pPr>
      <w:r>
        <w:rPr>
          <w:rFonts w:hint="eastAsia" w:ascii="方正小标宋简体" w:eastAsia="方正小标宋简体"/>
          <w:sz w:val="52"/>
          <w:szCs w:val="44"/>
        </w:rPr>
        <w:t>自愿性清洁生产审核</w:t>
      </w:r>
      <w:r>
        <w:rPr>
          <w:rFonts w:hint="eastAsia" w:ascii="方正小标宋简体" w:eastAsia="方正小标宋简体"/>
          <w:sz w:val="52"/>
          <w:szCs w:val="44"/>
          <w:lang w:eastAsia="zh-CN"/>
        </w:rPr>
        <w:t>补贴项目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eastAsia="方正小标宋简体"/>
          <w:sz w:val="52"/>
          <w:szCs w:val="44"/>
        </w:rPr>
      </w:pPr>
      <w:r>
        <w:rPr>
          <w:rFonts w:hint="eastAsia" w:ascii="方正小标宋简体" w:hAnsi="Times New Roman" w:eastAsia="方正小标宋简体"/>
          <w:bCs/>
          <w:sz w:val="52"/>
          <w:szCs w:val="44"/>
        </w:rPr>
        <w:t>申</w:t>
      </w:r>
      <w:r>
        <w:rPr>
          <w:rFonts w:hint="eastAsia" w:ascii="方正小标宋简体" w:hAnsi="Times New Roman" w:eastAsia="方正小标宋简体"/>
          <w:bCs/>
          <w:sz w:val="52"/>
          <w:szCs w:val="44"/>
          <w:lang w:val="en-US" w:eastAsia="zh-CN"/>
        </w:rPr>
        <w:t xml:space="preserve">  </w:t>
      </w:r>
      <w:r>
        <w:rPr>
          <w:rFonts w:hint="eastAsia" w:ascii="方正小标宋简体" w:hAnsi="Times New Roman" w:eastAsia="方正小标宋简体"/>
          <w:bCs/>
          <w:sz w:val="52"/>
          <w:szCs w:val="44"/>
        </w:rPr>
        <w:t>报</w:t>
      </w:r>
      <w:r>
        <w:rPr>
          <w:rFonts w:hint="eastAsia" w:ascii="方正小标宋简体" w:hAnsi="Times New Roman" w:eastAsia="方正小标宋简体"/>
          <w:bCs/>
          <w:sz w:val="52"/>
          <w:szCs w:val="44"/>
          <w:lang w:val="en-US" w:eastAsia="zh-CN"/>
        </w:rPr>
        <w:t xml:space="preserve">  </w:t>
      </w:r>
      <w:r>
        <w:rPr>
          <w:rFonts w:hint="eastAsia" w:ascii="方正小标宋简体" w:hAnsi="Times New Roman" w:eastAsia="方正小标宋简体"/>
          <w:bCs/>
          <w:sz w:val="52"/>
          <w:szCs w:val="44"/>
        </w:rPr>
        <w:t>材</w:t>
      </w:r>
      <w:r>
        <w:rPr>
          <w:rFonts w:hint="eastAsia" w:ascii="方正小标宋简体" w:hAnsi="Times New Roman" w:eastAsia="方正小标宋简体"/>
          <w:bCs/>
          <w:sz w:val="52"/>
          <w:szCs w:val="44"/>
          <w:lang w:val="en-US" w:eastAsia="zh-CN"/>
        </w:rPr>
        <w:t xml:space="preserve">  </w:t>
      </w:r>
      <w:r>
        <w:rPr>
          <w:rFonts w:hint="eastAsia" w:ascii="方正小标宋简体" w:hAnsi="Times New Roman" w:eastAsia="方正小标宋简体"/>
          <w:bCs/>
          <w:sz w:val="52"/>
          <w:szCs w:val="44"/>
        </w:rPr>
        <w:t>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40" w:lineRule="exact"/>
        <w:rPr>
          <w:rFonts w:ascii="黑体" w:hAnsi="黑体" w:eastAsia="黑体"/>
          <w:sz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40" w:lineRule="exact"/>
        <w:rPr>
          <w:rFonts w:ascii="黑体" w:hAnsi="黑体" w:eastAsia="黑体"/>
          <w:sz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40" w:lineRule="exact"/>
        <w:rPr>
          <w:rFonts w:ascii="黑体" w:hAnsi="黑体" w:eastAsia="黑体"/>
          <w:sz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40" w:lineRule="exact"/>
        <w:rPr>
          <w:rFonts w:ascii="黑体" w:hAnsi="黑体" w:eastAsia="黑体"/>
          <w:sz w:val="30"/>
        </w:rPr>
      </w:pPr>
    </w:p>
    <w:p>
      <w:pPr>
        <w:pStyle w:val="2"/>
        <w:rPr>
          <w:rFonts w:ascii="黑体" w:hAnsi="黑体" w:eastAsia="黑体"/>
          <w:sz w:val="30"/>
        </w:rPr>
      </w:pPr>
    </w:p>
    <w:p>
      <w:pPr>
        <w:rPr>
          <w:rFonts w:ascii="黑体" w:hAnsi="黑体" w:eastAsia="黑体"/>
          <w:sz w:val="30"/>
        </w:rPr>
      </w:pPr>
    </w:p>
    <w:p>
      <w:pPr>
        <w:pStyle w:val="2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640" w:lineRule="exact"/>
        <w:jc w:val="left"/>
        <w:textAlignment w:val="center"/>
        <w:rPr>
          <w:rFonts w:ascii="黑体" w:hAnsi="黑体" w:eastAsia="黑体"/>
          <w:color w:val="000000"/>
          <w:sz w:val="30"/>
        </w:rPr>
      </w:pPr>
      <w:r>
        <w:rPr>
          <w:rFonts w:hint="eastAsia" w:ascii="黑体" w:hAnsi="黑体" w:eastAsia="黑体"/>
          <w:color w:val="000000"/>
          <w:sz w:val="30"/>
        </w:rPr>
        <w:t xml:space="preserve">申报单位：           </w:t>
      </w:r>
      <w:r>
        <w:rPr>
          <w:rFonts w:hint="eastAsia" w:ascii="宋体" w:hAnsi="宋体" w:eastAsia="宋体"/>
          <w:color w:val="000000"/>
          <w:sz w:val="32"/>
          <w:szCs w:val="32"/>
        </w:rPr>
        <w:t>（盖章）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40" w:lineRule="exact"/>
        <w:rPr>
          <w:rFonts w:ascii="黑体" w:hAnsi="黑体" w:eastAsia="黑体"/>
          <w:sz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40" w:lineRule="exact"/>
        <w:rPr>
          <w:rFonts w:ascii="黑体" w:hAnsi="黑体" w:eastAsia="黑体"/>
          <w:color w:val="000000"/>
          <w:sz w:val="30"/>
        </w:rPr>
      </w:pPr>
      <w:r>
        <w:rPr>
          <w:rFonts w:hint="eastAsia" w:ascii="黑体" w:hAnsi="黑体" w:eastAsia="黑体"/>
          <w:color w:val="000000"/>
          <w:sz w:val="30"/>
        </w:rPr>
        <w:t>所属地区：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40" w:lineRule="exact"/>
        <w:rPr>
          <w:rFonts w:ascii="黑体" w:hAnsi="黑体" w:eastAsia="黑体"/>
          <w:color w:val="000000"/>
          <w:sz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40" w:lineRule="exact"/>
        <w:rPr>
          <w:rFonts w:hint="eastAsia" w:ascii="黑体" w:hAnsi="黑体" w:eastAsia="黑体"/>
          <w:color w:val="000000"/>
          <w:sz w:val="32"/>
          <w:lang w:eastAsia="zh-CN"/>
        </w:rPr>
      </w:pPr>
      <w:r>
        <w:rPr>
          <w:rFonts w:hint="eastAsia" w:ascii="黑体" w:hAnsi="黑体" w:eastAsia="黑体"/>
          <w:color w:val="000000"/>
          <w:sz w:val="30"/>
        </w:rPr>
        <w:t>奖励类别：自愿性清洁生产审核</w:t>
      </w:r>
      <w:r>
        <w:rPr>
          <w:rFonts w:hint="eastAsia" w:ascii="黑体" w:hAnsi="黑体" w:eastAsia="黑体"/>
          <w:color w:val="000000"/>
          <w:sz w:val="30"/>
          <w:lang w:eastAsia="zh-CN"/>
        </w:rPr>
        <w:t>补贴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40" w:lineRule="exact"/>
        <w:rPr>
          <w:rFonts w:ascii="黑体" w:hAnsi="黑体" w:eastAsia="黑体"/>
          <w:color w:val="000000"/>
          <w:sz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40" w:lineRule="exact"/>
        <w:rPr>
          <w:rFonts w:ascii="黑体" w:hAnsi="黑体" w:eastAsia="黑体"/>
          <w:color w:val="000000"/>
          <w:sz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40" w:lineRule="exact"/>
        <w:jc w:val="center"/>
        <w:rPr>
          <w:rFonts w:ascii="黑体" w:hAnsi="黑体" w:eastAsia="黑体"/>
          <w:color w:val="000000"/>
          <w:sz w:val="30"/>
        </w:rPr>
      </w:pPr>
      <w:r>
        <w:rPr>
          <w:rFonts w:hint="eastAsia" w:ascii="黑体" w:hAnsi="黑体" w:eastAsia="黑体"/>
          <w:color w:val="000000"/>
          <w:sz w:val="30"/>
        </w:rPr>
        <w:t>填报日期：     年   月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40" w:lineRule="exact"/>
        <w:rPr>
          <w:rFonts w:ascii="仿宋_GB2312" w:hAnsi="仿宋_GB2312" w:eastAsia="仿宋_GB2312" w:cs="仿宋_GB2312"/>
          <w:b/>
          <w:sz w:val="30"/>
        </w:rPr>
        <w:sectPr>
          <w:pgSz w:w="11906" w:h="16838"/>
          <w:pgMar w:top="2098" w:right="1531" w:bottom="1814" w:left="1531" w:header="850" w:footer="992" w:gutter="0"/>
          <w:pgNumType w:fmt="decimal"/>
          <w:cols w:space="0" w:num="1"/>
          <w:rtlGutter w:val="0"/>
          <w:docGrid w:linePitch="312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spacing w:line="640" w:lineRule="exact"/>
        <w:jc w:val="center"/>
        <w:rPr>
          <w:rFonts w:ascii="方正小标宋简体" w:hAnsi="??????" w:eastAsia="方正小标宋简体"/>
          <w:sz w:val="44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40" w:lineRule="exact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企业承诺书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40" w:lineRule="exact"/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我单位承诺：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40" w:lineRule="exact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1.本申请报告中所填写的内容真实、合法、有效。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40" w:lineRule="exact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2.提供的申报资料和文件内容真实、可靠、事实存在。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40" w:lineRule="exact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>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本企业近三年未发生较大安全、环保、质量事件。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40" w:lineRule="exact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.</w:t>
      </w:r>
      <w:r>
        <w:rPr>
          <w:rFonts w:hint="eastAsia" w:ascii="仿宋" w:hAnsi="仿宋" w:eastAsia="仿宋" w:cs="宋体"/>
          <w:kern w:val="2"/>
          <w:sz w:val="32"/>
          <w:szCs w:val="32"/>
          <w:lang w:val="en-US" w:eastAsia="zh-CN" w:bidi="ar-SA"/>
        </w:rPr>
        <w:t>本企业近三年未发生</w:t>
      </w:r>
      <w:r>
        <w:rPr>
          <w:rFonts w:hint="eastAsia" w:ascii="仿宋" w:hAnsi="仿宋" w:eastAsia="仿宋"/>
          <w:spacing w:val="10"/>
          <w:sz w:val="32"/>
          <w:szCs w:val="44"/>
          <w:lang w:eastAsia="zh-CN"/>
        </w:rPr>
        <w:t>环保、安全等方面失信行为或者其他严重失信行为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40" w:lineRule="exact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.本项目未通过其他渠道获得财政资金支持。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40" w:lineRule="exact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若发生与上述承诺相违背的事实，由本单位承担法律责任。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40" w:lineRule="exact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40" w:lineRule="exact"/>
        <w:ind w:firstLine="3520" w:firstLineChars="11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法定代表人（签字）：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40" w:lineRule="exact"/>
        <w:ind w:firstLine="3520" w:firstLineChars="11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单</w:t>
      </w: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位（盖章）：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40" w:lineRule="exact"/>
        <w:ind w:left="6404" w:leftChars="2280" w:right="640" w:hanging="1616" w:hangingChars="50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                         年</w:t>
      </w: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</w:t>
      </w: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日</w:t>
      </w:r>
      <w:r>
        <w:rPr>
          <w:rFonts w:hint="eastAsia" w:ascii="Times New Roman" w:hAnsi="Times New Roman" w:eastAsia="仿宋_GB2312"/>
          <w:b/>
          <w:bCs/>
          <w:sz w:val="44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40" w:lineRule="exact"/>
        <w:rPr>
          <w:rFonts w:ascii="Times New Roman" w:hAnsi="Times New Roman" w:eastAsia="Times New Roman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40" w:lineRule="exact"/>
        <w:rPr>
          <w:rFonts w:hint="eastAsia" w:eastAsia="方正小标宋简体"/>
          <w:bCs/>
          <w:color w:val="000000"/>
          <w:kern w:val="0"/>
          <w:sz w:val="44"/>
          <w:szCs w:val="44"/>
        </w:rPr>
      </w:pPr>
      <w:r>
        <w:rPr>
          <w:rFonts w:hint="eastAsia" w:eastAsia="方正小标宋简体"/>
          <w:bCs/>
          <w:color w:val="000000"/>
          <w:kern w:val="0"/>
          <w:sz w:val="44"/>
          <w:szCs w:val="44"/>
        </w:rPr>
        <w:br w:type="page"/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40" w:lineRule="exact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line="640" w:lineRule="exact"/>
        <w:jc w:val="center"/>
        <w:rPr>
          <w:rFonts w:eastAsia="方正小标宋简体"/>
          <w:bCs/>
          <w:color w:val="000000"/>
          <w:kern w:val="0"/>
          <w:sz w:val="44"/>
          <w:szCs w:val="44"/>
        </w:rPr>
      </w:pPr>
      <w:r>
        <w:rPr>
          <w:rFonts w:hint="eastAsia" w:eastAsia="方正小标宋简体"/>
          <w:bCs/>
          <w:color w:val="000000"/>
          <w:kern w:val="0"/>
          <w:sz w:val="44"/>
          <w:szCs w:val="44"/>
        </w:rPr>
        <w:t>自愿性清洁生产审核奖励资金</w:t>
      </w:r>
      <w:r>
        <w:rPr>
          <w:rFonts w:eastAsia="方正小标宋简体"/>
          <w:bCs/>
          <w:color w:val="000000"/>
          <w:kern w:val="0"/>
          <w:sz w:val="44"/>
          <w:szCs w:val="44"/>
        </w:rPr>
        <w:t>申报表</w:t>
      </w:r>
    </w:p>
    <w:tbl>
      <w:tblPr>
        <w:tblStyle w:val="10"/>
        <w:tblW w:w="970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718"/>
        <w:gridCol w:w="1418"/>
        <w:gridCol w:w="132"/>
        <w:gridCol w:w="65"/>
        <w:gridCol w:w="1286"/>
        <w:gridCol w:w="752"/>
        <w:gridCol w:w="1293"/>
        <w:gridCol w:w="135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64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26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64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64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法 人</w:t>
            </w:r>
          </w:p>
        </w:tc>
        <w:tc>
          <w:tcPr>
            <w:tcW w:w="33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64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64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所属行业</w:t>
            </w:r>
          </w:p>
        </w:tc>
        <w:tc>
          <w:tcPr>
            <w:tcW w:w="801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64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6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64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801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64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64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801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64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内资（□国有□集体□民营）□中外合资□港澳台□外商独资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信用代码</w:t>
            </w:r>
          </w:p>
        </w:tc>
        <w:tc>
          <w:tcPr>
            <w:tcW w:w="333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64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64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33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64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64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注册机关</w:t>
            </w:r>
          </w:p>
        </w:tc>
        <w:tc>
          <w:tcPr>
            <w:tcW w:w="333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64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64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注册资本</w:t>
            </w:r>
          </w:p>
        </w:tc>
        <w:tc>
          <w:tcPr>
            <w:tcW w:w="33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64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64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成立日期</w:t>
            </w:r>
          </w:p>
        </w:tc>
        <w:tc>
          <w:tcPr>
            <w:tcW w:w="17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64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64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有效期</w:t>
            </w:r>
          </w:p>
        </w:tc>
        <w:tc>
          <w:tcPr>
            <w:tcW w:w="12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64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64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35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64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64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申报联系人</w:t>
            </w:r>
          </w:p>
        </w:tc>
        <w:tc>
          <w:tcPr>
            <w:tcW w:w="1718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64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64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8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64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64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35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64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70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64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单 位 简 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2" w:hRule="atLeast"/>
          <w:jc w:val="center"/>
        </w:trPr>
        <w:tc>
          <w:tcPr>
            <w:tcW w:w="970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64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（单位简介</w:t>
            </w:r>
            <w:r>
              <w:rPr>
                <w:rFonts w:hint="default" w:ascii="仿宋" w:hAnsi="仿宋" w:eastAsia="仿宋"/>
                <w:color w:val="000000"/>
                <w:kern w:val="0"/>
                <w:sz w:val="24"/>
                <w:szCs w:val="24"/>
              </w:rPr>
              <w:t>300字以内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本轮清洁生产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审核时间</w:t>
            </w:r>
          </w:p>
        </w:tc>
        <w:tc>
          <w:tcPr>
            <w:tcW w:w="801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本轮清洁生产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审核重点</w:t>
            </w:r>
          </w:p>
        </w:tc>
        <w:tc>
          <w:tcPr>
            <w:tcW w:w="801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6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中高费方案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建设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内容</w:t>
            </w:r>
          </w:p>
        </w:tc>
        <w:tc>
          <w:tcPr>
            <w:tcW w:w="801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40" w:lineRule="exact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总投资（万元）</w:t>
            </w:r>
          </w:p>
        </w:tc>
        <w:tc>
          <w:tcPr>
            <w:tcW w:w="31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23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40" w:lineRule="exact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/>
                <w:kern w:val="0"/>
                <w:sz w:val="24"/>
                <w:szCs w:val="24"/>
              </w:rPr>
              <w:t>中高费方案投资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6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6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审核第三方机构名称</w:t>
            </w:r>
          </w:p>
        </w:tc>
        <w:tc>
          <w:tcPr>
            <w:tcW w:w="31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23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40" w:lineRule="exact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/>
                <w:kern w:val="0"/>
                <w:sz w:val="24"/>
                <w:szCs w:val="24"/>
              </w:rPr>
              <w:t>审核实际发生费用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6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4" w:hRule="atLeast"/>
          <w:jc w:val="center"/>
        </w:trPr>
        <w:tc>
          <w:tcPr>
            <w:tcW w:w="16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方案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实施后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的经济和社会效益</w:t>
            </w:r>
          </w:p>
        </w:tc>
        <w:tc>
          <w:tcPr>
            <w:tcW w:w="801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40" w:lineRule="exact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（清洁生产审核的节能减排效果）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40" w:lineRule="exact"/>
        <w:rPr>
          <w:rFonts w:hint="default" w:ascii="黑体" w:hAnsi="黑体" w:eastAsia="黑体" w:cs="仿宋"/>
          <w:sz w:val="32"/>
          <w:szCs w:val="32"/>
        </w:rPr>
      </w:pPr>
      <w:r>
        <w:rPr>
          <w:rFonts w:hint="default" w:ascii="黑体" w:hAnsi="黑体" w:eastAsia="黑体" w:cs="仿宋"/>
          <w:sz w:val="32"/>
          <w:szCs w:val="32"/>
        </w:rPr>
        <w:br w:type="page"/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spacing w:line="640" w:lineRule="exact"/>
        <w:jc w:val="left"/>
        <w:rPr>
          <w:rFonts w:ascii="黑体" w:hAnsi="黑体" w:eastAsia="黑体" w:cs="仿宋"/>
          <w:sz w:val="32"/>
          <w:szCs w:val="32"/>
        </w:rPr>
      </w:pPr>
      <w:r>
        <w:rPr>
          <w:rFonts w:hint="default" w:ascii="黑体" w:hAnsi="黑体" w:eastAsia="黑体" w:cs="仿宋"/>
          <w:sz w:val="32"/>
          <w:szCs w:val="32"/>
        </w:rPr>
        <w:t>证明材料</w:t>
      </w:r>
      <w:r>
        <w:rPr>
          <w:rFonts w:hint="eastAsia" w:ascii="黑体" w:hAnsi="黑体" w:eastAsia="黑体" w:cs="仿宋"/>
          <w:sz w:val="32"/>
          <w:szCs w:val="32"/>
        </w:rPr>
        <w:t>（</w:t>
      </w:r>
      <w:r>
        <w:rPr>
          <w:rFonts w:hint="default" w:ascii="黑体" w:hAnsi="黑体" w:eastAsia="黑体" w:cs="仿宋"/>
          <w:sz w:val="32"/>
          <w:szCs w:val="32"/>
        </w:rPr>
        <w:t>包括但不限于下列内容，</w:t>
      </w:r>
      <w:r>
        <w:rPr>
          <w:rFonts w:hint="eastAsia" w:ascii="黑体" w:hAnsi="黑体" w:eastAsia="黑体" w:cs="仿宋"/>
          <w:sz w:val="32"/>
          <w:szCs w:val="32"/>
        </w:rPr>
        <w:t>需要在提供的复印件上加盖本单位公章）：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bidi w:val="0"/>
        <w:spacing w:line="64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申报企业营业执照副本、税务登记证（复印件）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bidi w:val="0"/>
        <w:spacing w:line="64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sz w:val="32"/>
          <w:szCs w:val="32"/>
        </w:rPr>
        <w:t>2.清洁生产审核验收通过的</w:t>
      </w:r>
      <w:r>
        <w:rPr>
          <w:rFonts w:hint="eastAsia" w:ascii="仿宋" w:hAnsi="仿宋" w:eastAsia="仿宋" w:cs="仿宋"/>
          <w:sz w:val="32"/>
          <w:szCs w:val="32"/>
        </w:rPr>
        <w:t>批复文件（复印件）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bidi w:val="0"/>
        <w:spacing w:line="64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sz w:val="32"/>
          <w:szCs w:val="32"/>
        </w:rPr>
        <w:t>3.与审核第三方签订合同及实际付款凭证、发票等</w:t>
      </w:r>
      <w:r>
        <w:rPr>
          <w:rFonts w:hint="eastAsia" w:ascii="仿宋" w:hAnsi="仿宋" w:eastAsia="仿宋" w:cs="仿宋"/>
          <w:sz w:val="32"/>
          <w:szCs w:val="32"/>
        </w:rPr>
        <w:t>（复印件）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bidi w:val="0"/>
        <w:spacing w:line="64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sz w:val="32"/>
          <w:szCs w:val="32"/>
        </w:rPr>
        <w:t>4.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“信用中国”或“</w:t>
      </w:r>
      <w:r>
        <w:rPr>
          <w:rFonts w:hint="eastAsia" w:ascii="仿宋" w:hAnsi="仿宋" w:eastAsia="仿宋" w:cs="宋体"/>
          <w:color w:val="000000"/>
          <w:sz w:val="32"/>
          <w:szCs w:val="32"/>
          <w:highlight w:val="none"/>
        </w:rPr>
        <w:t>信用内蒙古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”网站查询截图或下载报告。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bidi w:val="0"/>
        <w:spacing w:line="640" w:lineRule="exact"/>
        <w:ind w:firstLine="640" w:firstLineChars="200"/>
        <w:jc w:val="left"/>
        <w:rPr>
          <w:rFonts w:ascii="Times New Roman" w:hAnsi="Times New Roman" w:eastAsia="仿宋_GB2312"/>
          <w:sz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其他相关证明材料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/>
          <w:sz w:val="32"/>
        </w:rPr>
        <w:br w:type="page"/>
      </w:r>
    </w:p>
    <w:tbl>
      <w:tblPr>
        <w:tblStyle w:val="10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0"/>
        <w:gridCol w:w="1360"/>
        <w:gridCol w:w="3028"/>
        <w:gridCol w:w="34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pacing w:line="64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 w:val="0"/>
                <w:bCs w:val="0"/>
                <w:i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自愿性清洁生产审核奖励资金项目绩效目标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3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color w:val="000000"/>
                <w:sz w:val="26"/>
                <w:szCs w:val="2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项目名称及实施单位</w:t>
            </w:r>
          </w:p>
        </w:tc>
        <w:tc>
          <w:tcPr>
            <w:tcW w:w="3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6"/>
                <w:szCs w:val="2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主管部门（旗县）</w:t>
            </w:r>
          </w:p>
        </w:tc>
        <w:tc>
          <w:tcPr>
            <w:tcW w:w="3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6"/>
                <w:szCs w:val="2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年度目标</w:t>
            </w:r>
          </w:p>
        </w:tc>
        <w:tc>
          <w:tcPr>
            <w:tcW w:w="439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left"/>
              <w:textAlignment w:val="center"/>
              <w:rPr>
                <w:rFonts w:ascii="仿宋" w:hAnsi="仿宋" w:eastAsia="仿宋" w:cs="仿宋"/>
                <w:b w:val="0"/>
                <w:bCs w:val="0"/>
                <w:i w:val="0"/>
                <w:color w:val="000000"/>
                <w:sz w:val="26"/>
                <w:szCs w:val="26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 xml:space="preserve">目标： 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6"/>
                <w:szCs w:val="26"/>
                <w:highlight w:val="none"/>
                <w:u w:val="none"/>
                <w:lang w:eastAsia="zh-CN" w:bidi="ar"/>
              </w:rPr>
              <w:t>企业实现节能、降耗、减污、增效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6"/>
                <w:szCs w:val="2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6"/>
                <w:szCs w:val="2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6"/>
                <w:szCs w:val="2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6"/>
                <w:szCs w:val="2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602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6"/>
                <w:szCs w:val="26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产出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7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实施低费方案个数</w:t>
            </w:r>
          </w:p>
        </w:tc>
        <w:tc>
          <w:tcPr>
            <w:tcW w:w="1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0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6"/>
                <w:szCs w:val="26"/>
                <w:highlight w:val="none"/>
                <w:u w:val="none"/>
              </w:rPr>
            </w:pPr>
          </w:p>
        </w:tc>
        <w:tc>
          <w:tcPr>
            <w:tcW w:w="7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指标2：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实施中高费方案个数</w:t>
            </w:r>
          </w:p>
        </w:tc>
        <w:tc>
          <w:tcPr>
            <w:tcW w:w="1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0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6"/>
                <w:szCs w:val="26"/>
                <w:highlight w:val="none"/>
                <w:u w:val="none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指标：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通过专家评审验收</w:t>
            </w:r>
          </w:p>
        </w:tc>
        <w:tc>
          <w:tcPr>
            <w:tcW w:w="1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0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6"/>
                <w:szCs w:val="26"/>
                <w:highlight w:val="none"/>
                <w:u w:val="none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指标1：项目按时完成率</w:t>
            </w:r>
          </w:p>
        </w:tc>
        <w:tc>
          <w:tcPr>
            <w:tcW w:w="1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0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6"/>
                <w:szCs w:val="26"/>
                <w:highlight w:val="none"/>
                <w:u w:val="none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实际审核费用</w:t>
            </w:r>
          </w:p>
        </w:tc>
        <w:tc>
          <w:tcPr>
            <w:tcW w:w="1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**万元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6"/>
                <w:szCs w:val="26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效益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经济效益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1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指标1：产生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经济效益</w:t>
            </w:r>
          </w:p>
        </w:tc>
        <w:tc>
          <w:tcPr>
            <w:tcW w:w="1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  <w:t>*万元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6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6"/>
                <w:szCs w:val="26"/>
                <w:highlight w:val="none"/>
                <w:u w:val="none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1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减少污染物排放</w:t>
            </w:r>
          </w:p>
        </w:tc>
        <w:tc>
          <w:tcPr>
            <w:tcW w:w="1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  <w:t>名称、数量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6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6"/>
                <w:szCs w:val="26"/>
                <w:highlight w:val="none"/>
                <w:u w:val="none"/>
              </w:rPr>
            </w:pPr>
          </w:p>
        </w:tc>
        <w:tc>
          <w:tcPr>
            <w:tcW w:w="7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可持续影响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1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持续清洁生产时效</w:t>
            </w:r>
          </w:p>
        </w:tc>
        <w:tc>
          <w:tcPr>
            <w:tcW w:w="1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3-5年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6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6"/>
                <w:szCs w:val="26"/>
                <w:highlight w:val="none"/>
                <w:u w:val="none"/>
              </w:rPr>
            </w:pPr>
          </w:p>
        </w:tc>
        <w:tc>
          <w:tcPr>
            <w:tcW w:w="7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指标2：项目对企业、区域、行业生产发展的促进和示范带动作用</w:t>
            </w:r>
          </w:p>
        </w:tc>
        <w:tc>
          <w:tcPr>
            <w:tcW w:w="1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优良中低差（按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节能降耗减污增效等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综合估算）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6"/>
                <w:szCs w:val="26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满意度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指标：服务对象满意度</w:t>
            </w:r>
          </w:p>
        </w:tc>
        <w:tc>
          <w:tcPr>
            <w:tcW w:w="1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 xml:space="preserve"> </w:t>
            </w:r>
          </w:p>
        </w:tc>
      </w:tr>
    </w:tbl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40" w:lineRule="exact"/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40" w:lineRule="exact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3</w:t>
      </w:r>
    </w:p>
    <w:tbl>
      <w:tblPr>
        <w:tblStyle w:val="10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7"/>
        <w:gridCol w:w="1415"/>
        <w:gridCol w:w="2962"/>
        <w:gridCol w:w="33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pacing w:line="64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 w:val="0"/>
                <w:bCs w:val="0"/>
                <w:i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pacing w:val="20"/>
                <w:sz w:val="36"/>
                <w:szCs w:val="36"/>
                <w:lang w:val="en-US" w:eastAsia="zh-CN"/>
              </w:rPr>
              <w:t>免审即享类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spacing w:val="20"/>
                <w:sz w:val="36"/>
                <w:szCs w:val="36"/>
              </w:rPr>
              <w:t>项目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spacing w:val="20"/>
                <w:sz w:val="36"/>
                <w:szCs w:val="36"/>
                <w:lang w:val="en-US" w:eastAsia="zh-CN"/>
              </w:rPr>
              <w:t>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4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color w:val="000000"/>
                <w:sz w:val="26"/>
                <w:szCs w:val="2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项目名称及实施单位</w:t>
            </w:r>
          </w:p>
        </w:tc>
        <w:tc>
          <w:tcPr>
            <w:tcW w:w="35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4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6"/>
                <w:szCs w:val="2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主管部门（旗县）</w:t>
            </w:r>
          </w:p>
        </w:tc>
        <w:tc>
          <w:tcPr>
            <w:tcW w:w="35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6"/>
                <w:szCs w:val="2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年度目标</w:t>
            </w:r>
          </w:p>
        </w:tc>
        <w:tc>
          <w:tcPr>
            <w:tcW w:w="435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6"/>
                <w:szCs w:val="26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6"/>
                <w:szCs w:val="26"/>
                <w:highlight w:val="none"/>
                <w:u w:val="none"/>
                <w:lang w:eastAsia="zh-CN"/>
              </w:rPr>
              <w:t>完善我市绿色制造体系，促进水资源集约节约利用，推动我市工业园区绿色化发展。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6"/>
                <w:szCs w:val="2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6"/>
                <w:szCs w:val="2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6"/>
                <w:szCs w:val="2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6"/>
                <w:szCs w:val="2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641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6"/>
                <w:szCs w:val="26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产出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指标：列入工信部或自治区相关示范名单</w:t>
            </w:r>
          </w:p>
        </w:tc>
        <w:tc>
          <w:tcPr>
            <w:tcW w:w="1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4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6"/>
                <w:szCs w:val="26"/>
                <w:highlight w:val="none"/>
                <w:u w:val="none"/>
              </w:rPr>
            </w:pP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指标：符合申报项目评定要求</w:t>
            </w:r>
          </w:p>
        </w:tc>
        <w:tc>
          <w:tcPr>
            <w:tcW w:w="1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4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6"/>
                <w:szCs w:val="26"/>
                <w:highlight w:val="none"/>
                <w:u w:val="none"/>
              </w:rPr>
            </w:pP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指标：项目按时完成率</w:t>
            </w:r>
          </w:p>
        </w:tc>
        <w:tc>
          <w:tcPr>
            <w:tcW w:w="1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4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6"/>
                <w:szCs w:val="26"/>
                <w:highlight w:val="none"/>
                <w:u w:val="none"/>
              </w:rPr>
            </w:pP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指标：奖励资金数额</w:t>
            </w:r>
          </w:p>
        </w:tc>
        <w:tc>
          <w:tcPr>
            <w:tcW w:w="1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**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6"/>
                <w:szCs w:val="26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效益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经济效益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指标：拉动社会投资</w:t>
            </w:r>
          </w:p>
        </w:tc>
        <w:tc>
          <w:tcPr>
            <w:tcW w:w="1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明显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6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6"/>
                <w:szCs w:val="26"/>
                <w:highlight w:val="none"/>
                <w:u w:val="none"/>
              </w:rPr>
            </w:pP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指标：带动区域工业绿色化转型</w:t>
            </w:r>
          </w:p>
        </w:tc>
        <w:tc>
          <w:tcPr>
            <w:tcW w:w="1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6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6"/>
                <w:szCs w:val="26"/>
                <w:highlight w:val="none"/>
                <w:u w:val="none"/>
              </w:rPr>
            </w:pP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指标：对资源环境的影响</w:t>
            </w:r>
          </w:p>
        </w:tc>
        <w:tc>
          <w:tcPr>
            <w:tcW w:w="1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下降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6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6"/>
                <w:szCs w:val="26"/>
                <w:highlight w:val="none"/>
                <w:u w:val="none"/>
              </w:rPr>
            </w:pPr>
          </w:p>
        </w:tc>
        <w:tc>
          <w:tcPr>
            <w:tcW w:w="7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可持续影响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指标1：区域适应未来工业绿色化发展要求</w:t>
            </w:r>
          </w:p>
        </w:tc>
        <w:tc>
          <w:tcPr>
            <w:tcW w:w="1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适应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6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6"/>
                <w:szCs w:val="26"/>
                <w:highlight w:val="none"/>
                <w:u w:val="none"/>
              </w:rPr>
            </w:pPr>
          </w:p>
        </w:tc>
        <w:tc>
          <w:tcPr>
            <w:tcW w:w="7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指标2：提高区域内企业绿色化水平，促进区域绿色化发展</w:t>
            </w:r>
          </w:p>
        </w:tc>
        <w:tc>
          <w:tcPr>
            <w:tcW w:w="1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6"/>
                <w:szCs w:val="26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满意度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指标：服务对象满意度</w:t>
            </w:r>
          </w:p>
        </w:tc>
        <w:tc>
          <w:tcPr>
            <w:tcW w:w="1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≥90%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 xml:space="preserve"> 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40" w:lineRule="exact"/>
        <w:rPr>
          <w:rFonts w:hint="eastAsia"/>
          <w:lang w:val="en-US" w:eastAsia="zh-CN"/>
        </w:rPr>
        <w:sectPr>
          <w:footerReference r:id="rId4" w:type="default"/>
          <w:pgSz w:w="11906" w:h="16838"/>
          <w:pgMar w:top="2098" w:right="1531" w:bottom="1814" w:left="1531" w:header="850" w:footer="992" w:gutter="0"/>
          <w:pgNumType w:fmt="decimal"/>
          <w:cols w:space="0" w:num="1"/>
          <w:rtlGutter w:val="0"/>
          <w:docGrid w:linePitch="322" w:charSpace="0"/>
        </w:sect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rPr>
          <w:rFonts w:hint="default" w:ascii="黑体" w:hAnsi="仿宋" w:eastAsia="黑体"/>
          <w:sz w:val="32"/>
          <w:szCs w:val="32"/>
          <w:lang w:val="en-US" w:eastAsia="zh-CN"/>
        </w:rPr>
      </w:pPr>
      <w:r>
        <w:rPr>
          <w:rFonts w:hint="eastAsia" w:ascii="黑体" w:hAnsi="仿宋" w:eastAsia="黑体"/>
          <w:sz w:val="32"/>
          <w:szCs w:val="32"/>
          <w:lang w:val="en-US" w:eastAsia="zh-CN"/>
        </w:rPr>
        <w:t>附件4</w:t>
      </w:r>
    </w:p>
    <w:p>
      <w:pPr>
        <w:spacing w:line="600" w:lineRule="exact"/>
        <w:jc w:val="right"/>
        <w:rPr>
          <w:rFonts w:ascii="黑体" w:hAnsi="华文中宋" w:eastAsia="黑体" w:cs="华文中宋"/>
          <w:bCs/>
          <w:sz w:val="32"/>
          <w:szCs w:val="32"/>
        </w:rPr>
      </w:pPr>
      <w:r>
        <w:rPr>
          <w:rFonts w:hint="eastAsia" w:ascii="黑体" w:hAnsi="华文中宋" w:eastAsia="黑体" w:cs="华文中宋"/>
          <w:bCs/>
          <w:sz w:val="32"/>
          <w:szCs w:val="32"/>
        </w:rPr>
        <w:t>（模板）</w:t>
      </w:r>
    </w:p>
    <w:p>
      <w:pPr>
        <w:spacing w:line="240" w:lineRule="auto"/>
        <w:ind w:left="3120" w:hanging="3120" w:hangingChars="650"/>
        <w:jc w:val="center"/>
        <w:rPr>
          <w:rFonts w:ascii="方正小标宋简体" w:hAnsi="仿宋" w:eastAsia="方正小标宋简体"/>
          <w:sz w:val="48"/>
          <w:szCs w:val="48"/>
        </w:rPr>
      </w:pPr>
    </w:p>
    <w:p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/>
          <w:spacing w:val="20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spacing w:val="20"/>
          <w:sz w:val="72"/>
          <w:szCs w:val="72"/>
        </w:rPr>
        <w:t>工业</w:t>
      </w:r>
      <w:r>
        <w:rPr>
          <w:rFonts w:hint="eastAsia" w:ascii="方正小标宋简体" w:hAnsi="方正小标宋简体" w:eastAsia="方正小标宋简体" w:cs="方正小标宋简体"/>
          <w:b/>
          <w:spacing w:val="20"/>
          <w:sz w:val="72"/>
          <w:szCs w:val="72"/>
          <w:lang w:eastAsia="zh-CN"/>
        </w:rPr>
        <w:t>绿色化改造</w:t>
      </w:r>
      <w:r>
        <w:rPr>
          <w:rFonts w:hint="eastAsia" w:ascii="方正小标宋简体" w:hAnsi="方正小标宋简体" w:eastAsia="方正小标宋简体" w:cs="方正小标宋简体"/>
          <w:b/>
          <w:spacing w:val="20"/>
          <w:sz w:val="72"/>
          <w:szCs w:val="72"/>
        </w:rPr>
        <w:t>项目</w:t>
      </w:r>
    </w:p>
    <w:p>
      <w:pPr>
        <w:pStyle w:val="2"/>
      </w:pPr>
    </w:p>
    <w:p>
      <w:pPr>
        <w:spacing w:line="1300" w:lineRule="exact"/>
        <w:jc w:val="center"/>
        <w:rPr>
          <w:rFonts w:ascii="Times New Roman" w:hAnsi="Times New Roman" w:eastAsia="华文新魏"/>
          <w:b/>
          <w:w w:val="150"/>
          <w:sz w:val="96"/>
          <w:szCs w:val="80"/>
        </w:rPr>
      </w:pPr>
      <w:r>
        <w:rPr>
          <w:rFonts w:ascii="Times New Roman" w:hAnsi="Times New Roman" w:eastAsia="华文新魏"/>
          <w:b/>
          <w:w w:val="150"/>
          <w:sz w:val="96"/>
          <w:szCs w:val="80"/>
        </w:rPr>
        <w:t>申</w:t>
      </w:r>
    </w:p>
    <w:p>
      <w:pPr>
        <w:spacing w:line="1300" w:lineRule="exact"/>
        <w:jc w:val="center"/>
        <w:rPr>
          <w:rFonts w:ascii="Times New Roman" w:hAnsi="Times New Roman" w:eastAsia="华文新魏"/>
          <w:b/>
          <w:w w:val="150"/>
          <w:sz w:val="96"/>
          <w:szCs w:val="80"/>
        </w:rPr>
      </w:pPr>
      <w:r>
        <w:rPr>
          <w:rFonts w:ascii="Times New Roman" w:hAnsi="Times New Roman" w:eastAsia="华文新魏"/>
          <w:b/>
          <w:w w:val="150"/>
          <w:sz w:val="96"/>
          <w:szCs w:val="80"/>
        </w:rPr>
        <w:t>请</w:t>
      </w:r>
    </w:p>
    <w:p>
      <w:pPr>
        <w:spacing w:line="1300" w:lineRule="exact"/>
        <w:jc w:val="center"/>
        <w:rPr>
          <w:rFonts w:ascii="Times New Roman" w:hAnsi="Times New Roman" w:eastAsia="华文新魏"/>
          <w:b/>
          <w:w w:val="150"/>
          <w:sz w:val="96"/>
          <w:szCs w:val="80"/>
        </w:rPr>
      </w:pPr>
      <w:r>
        <w:rPr>
          <w:rFonts w:ascii="Times New Roman" w:hAnsi="Times New Roman" w:eastAsia="华文新魏"/>
          <w:b/>
          <w:w w:val="150"/>
          <w:sz w:val="96"/>
          <w:szCs w:val="80"/>
        </w:rPr>
        <w:t>报</w:t>
      </w:r>
    </w:p>
    <w:p>
      <w:pPr>
        <w:spacing w:line="1300" w:lineRule="exact"/>
        <w:jc w:val="center"/>
        <w:rPr>
          <w:rFonts w:ascii="Times New Roman" w:hAnsi="Times New Roman" w:eastAsia="方正黑体简体"/>
          <w:sz w:val="32"/>
          <w:szCs w:val="32"/>
        </w:rPr>
      </w:pPr>
      <w:r>
        <w:rPr>
          <w:rFonts w:ascii="Times New Roman" w:hAnsi="Times New Roman" w:eastAsia="华文新魏"/>
          <w:b/>
          <w:w w:val="150"/>
          <w:sz w:val="96"/>
          <w:szCs w:val="80"/>
        </w:rPr>
        <w:t>告</w:t>
      </w:r>
    </w:p>
    <w:p>
      <w:pPr>
        <w:rPr>
          <w:rFonts w:ascii="Times New Roman" w:hAnsi="Times New Roman" w:eastAsia="方正黑体简体"/>
          <w:sz w:val="32"/>
          <w:szCs w:val="32"/>
        </w:rPr>
      </w:pPr>
    </w:p>
    <w:p>
      <w:pPr>
        <w:rPr>
          <w:rFonts w:ascii="Times New Roman" w:hAnsi="Times New Roman" w:eastAsia="方正黑体简体"/>
          <w:sz w:val="32"/>
          <w:szCs w:val="32"/>
        </w:rPr>
      </w:pPr>
    </w:p>
    <w:p>
      <w:pPr>
        <w:ind w:firstLine="800" w:firstLineChars="2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项目</w:t>
      </w:r>
      <w:r>
        <w:rPr>
          <w:rFonts w:ascii="黑体" w:hAnsi="黑体" w:eastAsia="黑体"/>
          <w:sz w:val="32"/>
          <w:szCs w:val="32"/>
        </w:rPr>
        <w:t>单位：</w:t>
      </w:r>
      <w:r>
        <w:rPr>
          <w:rFonts w:hint="eastAsia" w:ascii="黑体" w:hAnsi="黑体" w:eastAsia="黑体"/>
          <w:sz w:val="32"/>
          <w:szCs w:val="32"/>
        </w:rPr>
        <w:t>（盖章）</w:t>
      </w:r>
    </w:p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ascii="黑体" w:hAnsi="黑体" w:eastAsia="黑体"/>
          <w:sz w:val="32"/>
          <w:szCs w:val="32"/>
        </w:rPr>
        <w:t xml:space="preserve">     </w:t>
      </w:r>
      <w:r>
        <w:rPr>
          <w:rFonts w:hint="eastAsia" w:ascii="黑体" w:hAnsi="黑体" w:eastAsia="黑体"/>
          <w:sz w:val="32"/>
          <w:szCs w:val="32"/>
          <w:lang w:eastAsia="zh-CN"/>
        </w:rPr>
        <w:t>项目类别：</w:t>
      </w:r>
    </w:p>
    <w:p>
      <w:pPr>
        <w:ind w:left="0" w:leftChars="0" w:firstLine="838" w:firstLineChars="262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项目名称：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 </w:t>
      </w:r>
      <w:r>
        <w:rPr>
          <w:rFonts w:ascii="黑体" w:hAnsi="黑体" w:eastAsia="黑体"/>
          <w:sz w:val="32"/>
          <w:szCs w:val="32"/>
        </w:rPr>
        <w:t>所 在 地：</w:t>
      </w:r>
    </w:p>
    <w:p>
      <w:pPr>
        <w:ind w:left="0" w:leftChars="0" w:firstLine="838" w:firstLineChars="26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联 系 人：（手机号）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 xml:space="preserve">     申报时间：</w:t>
      </w:r>
    </w:p>
    <w:p>
      <w:pPr>
        <w:jc w:val="both"/>
        <w:rPr>
          <w:rFonts w:hint="eastAsia" w:eastAsia="黑体"/>
          <w:b/>
          <w:color w:val="000000"/>
          <w:sz w:val="44"/>
          <w:szCs w:val="21"/>
        </w:rPr>
      </w:pPr>
    </w:p>
    <w:p>
      <w:pPr>
        <w:jc w:val="center"/>
        <w:rPr>
          <w:rFonts w:eastAsia="黑体"/>
          <w:b/>
          <w:color w:val="000000"/>
          <w:sz w:val="44"/>
          <w:szCs w:val="21"/>
        </w:rPr>
      </w:pPr>
      <w:r>
        <w:rPr>
          <w:rFonts w:hint="eastAsia" w:eastAsia="黑体"/>
          <w:b/>
          <w:color w:val="000000"/>
          <w:sz w:val="44"/>
          <w:szCs w:val="21"/>
        </w:rPr>
        <w:t>项目申报承诺表</w:t>
      </w:r>
    </w:p>
    <w:p>
      <w:pPr>
        <w:ind w:firstLine="543" w:firstLineChars="543"/>
        <w:rPr>
          <w:rFonts w:ascii="黑体" w:hAnsi="黑体" w:eastAsia="黑体"/>
          <w:sz w:val="10"/>
          <w:szCs w:val="10"/>
        </w:rPr>
      </w:pPr>
    </w:p>
    <w:tbl>
      <w:tblPr>
        <w:tblStyle w:val="10"/>
        <w:tblW w:w="859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8"/>
        <w:gridCol w:w="5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黑体" w:eastAsia="黑体"/>
                <w:b/>
                <w:color w:val="000000"/>
                <w:sz w:val="36"/>
                <w:szCs w:val="36"/>
              </w:rPr>
              <w:t>项目承担企业承诺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sz w:val="30"/>
                <w:szCs w:val="21"/>
              </w:rPr>
            </w:pPr>
            <w:r>
              <w:rPr>
                <w:rFonts w:hint="eastAsia" w:eastAsia="仿宋_GB2312"/>
                <w:color w:val="000000"/>
                <w:sz w:val="30"/>
                <w:szCs w:val="21"/>
              </w:rPr>
              <w:t>项目承担企业名称</w:t>
            </w:r>
          </w:p>
        </w:tc>
        <w:tc>
          <w:tcPr>
            <w:tcW w:w="5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b/>
                <w:color w:val="000000"/>
                <w:sz w:val="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sz w:val="30"/>
                <w:szCs w:val="21"/>
              </w:rPr>
            </w:pPr>
            <w:r>
              <w:rPr>
                <w:rFonts w:hint="eastAsia" w:eastAsia="仿宋_GB2312"/>
                <w:color w:val="000000"/>
                <w:sz w:val="30"/>
                <w:szCs w:val="21"/>
              </w:rPr>
              <w:t>项目名称</w:t>
            </w:r>
          </w:p>
        </w:tc>
        <w:tc>
          <w:tcPr>
            <w:tcW w:w="5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sz w:val="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3" w:hRule="atLeast"/>
        </w:trPr>
        <w:tc>
          <w:tcPr>
            <w:tcW w:w="8597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ind w:firstLine="600" w:firstLineChars="200"/>
              <w:jc w:val="center"/>
              <w:rPr>
                <w:rFonts w:eastAsia="仿宋_GB2312"/>
                <w:color w:val="000000"/>
                <w:sz w:val="3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我公司现承诺：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  <w:t>1.补助资金使用设立专账，专项管理、专账核算、专款专用。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27" w:firstLineChars="196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2.本企业（单位）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近三年未发生安全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、环保、质量事件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  <w:t>3.本企业（单位）无失信行为。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  <w:t xml:space="preserve">    4.本项目未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通过其他渠道获得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自治区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财政资金支持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  <w:t>。</w:t>
            </w:r>
          </w:p>
          <w:p>
            <w:pPr>
              <w:adjustRightInd w:val="0"/>
              <w:spacing w:line="400" w:lineRule="exact"/>
              <w:ind w:firstLine="640" w:firstLineChars="200"/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  <w:t>5.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此次上报项目的所有材料真实无误，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符合相关规定，项目实际建设内容与申报材料内容一致，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否则，我公司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愿意承担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该项目申报事项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引发的全部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法律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责任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并退回所获财政资金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。</w:t>
            </w:r>
          </w:p>
          <w:p>
            <w:pPr>
              <w:adjustRightInd w:val="0"/>
              <w:spacing w:line="400" w:lineRule="exact"/>
              <w:ind w:firstLine="3200" w:firstLineChars="1000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法人代表签字：</w:t>
            </w:r>
          </w:p>
          <w:p>
            <w:pPr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 xml:space="preserve"> 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请在此加盖企业公章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）</w:t>
            </w:r>
          </w:p>
          <w:p>
            <w:pPr>
              <w:adjustRightInd w:val="0"/>
              <w:spacing w:line="400" w:lineRule="exact"/>
              <w:ind w:firstLine="5120" w:firstLineChars="1600"/>
              <w:rPr>
                <w:rFonts w:eastAsia="仿宋_GB2312"/>
                <w:color w:val="000000"/>
                <w:sz w:val="3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859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sz w:val="30"/>
                <w:szCs w:val="21"/>
              </w:rPr>
            </w:pPr>
            <w:r>
              <w:rPr>
                <w:rFonts w:hint="eastAsia" w:ascii="黑体" w:eastAsia="黑体"/>
                <w:color w:val="000000"/>
                <w:sz w:val="36"/>
                <w:szCs w:val="36"/>
                <w:lang w:eastAsia="zh-CN"/>
              </w:rPr>
              <w:t>直接监管</w:t>
            </w:r>
            <w:r>
              <w:rPr>
                <w:rFonts w:hint="eastAsia" w:ascii="黑体" w:eastAsia="黑体"/>
                <w:color w:val="000000"/>
                <w:sz w:val="36"/>
                <w:szCs w:val="36"/>
              </w:rPr>
              <w:t>单位承诺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right="106"/>
              <w:jc w:val="center"/>
              <w:rPr>
                <w:rFonts w:eastAsia="仿宋_GB2312"/>
                <w:color w:val="000000"/>
                <w:sz w:val="30"/>
                <w:szCs w:val="21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直接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监管责任单位</w:t>
            </w:r>
          </w:p>
        </w:tc>
        <w:tc>
          <w:tcPr>
            <w:tcW w:w="5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ind w:firstLine="28" w:firstLineChars="12"/>
              <w:jc w:val="center"/>
              <w:rPr>
                <w:rFonts w:eastAsia="仿宋_GB2312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640" w:firstLineChars="200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经我单位审核，此项目符合国家和自治区产业政策，满足申报要求，以前没有获得自治区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级财政资金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支持，目前也未多头上报，材料真实、齐备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同意上报。</w:t>
            </w:r>
          </w:p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监管责任单位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（盖章）</w:t>
            </w:r>
          </w:p>
          <w:p>
            <w:pPr>
              <w:adjustRightInd w:val="0"/>
              <w:spacing w:line="400" w:lineRule="exact"/>
              <w:ind w:firstLine="5760" w:firstLineChars="1800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>
            <w:pPr>
              <w:adjustRightInd w:val="0"/>
              <w:spacing w:line="400" w:lineRule="exact"/>
              <w:ind w:firstLine="5760" w:firstLineChars="1800"/>
              <w:jc w:val="center"/>
              <w:rPr>
                <w:rFonts w:eastAsia="仿宋_GB2312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年    月     日</w:t>
            </w:r>
          </w:p>
        </w:tc>
      </w:tr>
    </w:tbl>
    <w:p>
      <w:pPr>
        <w:pStyle w:val="2"/>
        <w:rPr>
          <w:rFonts w:hint="eastAsia"/>
          <w:lang w:eastAsia="zh-CN"/>
        </w:rPr>
        <w:sectPr>
          <w:footerReference r:id="rId5" w:type="default"/>
          <w:pgSz w:w="11906" w:h="16838"/>
          <w:pgMar w:top="590" w:right="1797" w:bottom="590" w:left="179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pStyle w:val="2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附表1</w:t>
      </w:r>
    </w:p>
    <w:p>
      <w:pPr>
        <w:spacing w:line="600" w:lineRule="exact"/>
        <w:jc w:val="center"/>
        <w:rPr>
          <w:rFonts w:ascii="Times New Roman" w:hAnsi="Times New Roman" w:eastAsia="方正黑体简体"/>
          <w:sz w:val="32"/>
          <w:szCs w:val="32"/>
        </w:rPr>
      </w:pPr>
      <w:r>
        <w:rPr>
          <w:rFonts w:hint="eastAsia" w:ascii="Times New Roman" w:hAnsi="Times New Roman" w:eastAsia="方正黑体简体"/>
          <w:sz w:val="32"/>
          <w:szCs w:val="32"/>
        </w:rPr>
        <w:t>企业基本情况表</w:t>
      </w:r>
    </w:p>
    <w:p>
      <w:pPr>
        <w:ind w:firstLine="420" w:firstLineChars="2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企业签章                                                                                                单位：    万   元</w:t>
      </w:r>
    </w:p>
    <w:tbl>
      <w:tblPr>
        <w:tblStyle w:val="10"/>
        <w:tblW w:w="140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892"/>
        <w:gridCol w:w="2786"/>
        <w:gridCol w:w="109"/>
        <w:gridCol w:w="2411"/>
        <w:gridCol w:w="844"/>
        <w:gridCol w:w="44"/>
        <w:gridCol w:w="892"/>
        <w:gridCol w:w="1100"/>
        <w:gridCol w:w="1263"/>
        <w:gridCol w:w="1320"/>
        <w:gridCol w:w="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企业名称</w:t>
            </w:r>
          </w:p>
        </w:tc>
        <w:tc>
          <w:tcPr>
            <w:tcW w:w="7086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9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法定代表人</w:t>
            </w:r>
          </w:p>
        </w:tc>
        <w:tc>
          <w:tcPr>
            <w:tcW w:w="352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企业地址</w:t>
            </w:r>
          </w:p>
        </w:tc>
        <w:tc>
          <w:tcPr>
            <w:tcW w:w="7086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9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联系电话</w:t>
            </w:r>
          </w:p>
        </w:tc>
        <w:tc>
          <w:tcPr>
            <w:tcW w:w="3525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企业登记</w:t>
            </w:r>
          </w:p>
          <w:p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注册类型</w:t>
            </w:r>
          </w:p>
        </w:tc>
        <w:tc>
          <w:tcPr>
            <w:tcW w:w="367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职工人数（人）</w:t>
            </w:r>
          </w:p>
        </w:tc>
        <w:tc>
          <w:tcPr>
            <w:tcW w:w="178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63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其中：技术人员（人）</w:t>
            </w:r>
          </w:p>
        </w:tc>
        <w:tc>
          <w:tcPr>
            <w:tcW w:w="226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隶属关系</w:t>
            </w:r>
          </w:p>
        </w:tc>
        <w:tc>
          <w:tcPr>
            <w:tcW w:w="367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银行信用等级</w:t>
            </w:r>
          </w:p>
        </w:tc>
        <w:tc>
          <w:tcPr>
            <w:tcW w:w="6405" w:type="dxa"/>
            <w:gridSpan w:val="7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企业总资产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8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固定资产原值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8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固定资产净值</w:t>
            </w:r>
          </w:p>
        </w:tc>
        <w:tc>
          <w:tcPr>
            <w:tcW w:w="2363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资产负债率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企业贷款余额</w:t>
            </w:r>
          </w:p>
        </w:tc>
        <w:tc>
          <w:tcPr>
            <w:tcW w:w="278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其中：中长期贷款余额</w:t>
            </w:r>
          </w:p>
        </w:tc>
        <w:tc>
          <w:tcPr>
            <w:tcW w:w="178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63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短期贷款余额</w:t>
            </w:r>
          </w:p>
        </w:tc>
        <w:tc>
          <w:tcPr>
            <w:tcW w:w="226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2362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主要产品生产能力，能源</w:t>
            </w:r>
            <w:r>
              <w:rPr>
                <w:rFonts w:hint="eastAsia" w:ascii="Times New Roman" w:hAnsi="Times New Roman"/>
                <w:szCs w:val="24"/>
                <w:lang w:eastAsia="zh-CN"/>
              </w:rPr>
              <w:t>、水资源、固废综合利用</w:t>
            </w:r>
            <w:r>
              <w:rPr>
                <w:rFonts w:hint="eastAsia" w:ascii="Times New Roman" w:hAnsi="Times New Roman"/>
                <w:szCs w:val="24"/>
              </w:rPr>
              <w:t>量</w:t>
            </w:r>
          </w:p>
        </w:tc>
        <w:tc>
          <w:tcPr>
            <w:tcW w:w="11711" w:type="dxa"/>
            <w:gridSpan w:val="10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362" w:type="dxa"/>
            <w:gridSpan w:val="2"/>
            <w:tcBorders>
              <w:tl2br w:val="single" w:color="auto" w:sz="4" w:space="0"/>
            </w:tcBorders>
            <w:noWrap w:val="0"/>
            <w:vAlign w:val="center"/>
          </w:tcPr>
          <w:p>
            <w:pPr>
              <w:ind w:firstLine="718" w:firstLineChars="342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年度（近三年）</w:t>
            </w:r>
          </w:p>
          <w:p>
            <w:pPr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 xml:space="preserve">企业经营情况             </w:t>
            </w:r>
          </w:p>
        </w:tc>
        <w:tc>
          <w:tcPr>
            <w:tcW w:w="289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 xml:space="preserve">   年</w:t>
            </w:r>
          </w:p>
        </w:tc>
        <w:tc>
          <w:tcPr>
            <w:tcW w:w="325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 xml:space="preserve">   年</w:t>
            </w:r>
          </w:p>
        </w:tc>
        <w:tc>
          <w:tcPr>
            <w:tcW w:w="3299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 xml:space="preserve">   年</w:t>
            </w:r>
          </w:p>
        </w:tc>
        <w:tc>
          <w:tcPr>
            <w:tcW w:w="226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36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销售收入</w:t>
            </w:r>
          </w:p>
        </w:tc>
        <w:tc>
          <w:tcPr>
            <w:tcW w:w="289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5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99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36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利    润</w:t>
            </w:r>
          </w:p>
        </w:tc>
        <w:tc>
          <w:tcPr>
            <w:tcW w:w="289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5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99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36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税    金</w:t>
            </w:r>
          </w:p>
        </w:tc>
        <w:tc>
          <w:tcPr>
            <w:tcW w:w="289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5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99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>
      <w:pPr>
        <w:rPr>
          <w:rFonts w:ascii="Times New Roman" w:hAnsi="Times New Roman"/>
          <w:b/>
          <w:sz w:val="28"/>
          <w:szCs w:val="28"/>
        </w:rPr>
        <w:sectPr>
          <w:pgSz w:w="16838" w:h="11906" w:orient="landscape"/>
          <w:pgMar w:top="1797" w:right="1440" w:bottom="1797" w:left="144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附表2</w:t>
      </w:r>
    </w:p>
    <w:p>
      <w:pPr>
        <w:spacing w:line="600" w:lineRule="exact"/>
        <w:jc w:val="center"/>
        <w:rPr>
          <w:rFonts w:ascii="Times New Roman" w:hAnsi="Times New Roman" w:eastAsia="方正黑体简体"/>
          <w:sz w:val="36"/>
          <w:szCs w:val="36"/>
        </w:rPr>
      </w:pPr>
      <w:r>
        <w:rPr>
          <w:rFonts w:hint="eastAsia" w:ascii="Times New Roman" w:hAnsi="Times New Roman" w:eastAsia="方正黑体简体"/>
          <w:sz w:val="36"/>
          <w:szCs w:val="36"/>
        </w:rPr>
        <w:t>项目基本情况表</w:t>
      </w:r>
    </w:p>
    <w:p>
      <w:pPr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 xml:space="preserve">                                                                                                              </w:t>
      </w:r>
    </w:p>
    <w:tbl>
      <w:tblPr>
        <w:tblStyle w:val="10"/>
        <w:tblW w:w="132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3"/>
        <w:gridCol w:w="1186"/>
        <w:gridCol w:w="459"/>
        <w:gridCol w:w="1820"/>
        <w:gridCol w:w="93"/>
        <w:gridCol w:w="1186"/>
        <w:gridCol w:w="191"/>
        <w:gridCol w:w="1320"/>
        <w:gridCol w:w="501"/>
        <w:gridCol w:w="1119"/>
        <w:gridCol w:w="217"/>
        <w:gridCol w:w="1463"/>
        <w:gridCol w:w="431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企业名称</w:t>
            </w:r>
          </w:p>
        </w:tc>
        <w:tc>
          <w:tcPr>
            <w:tcW w:w="346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所属行业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项目类别</w:t>
            </w:r>
          </w:p>
        </w:tc>
        <w:tc>
          <w:tcPr>
            <w:tcW w:w="3103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项目名称</w:t>
            </w:r>
          </w:p>
        </w:tc>
        <w:tc>
          <w:tcPr>
            <w:tcW w:w="164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Cs w:val="24"/>
                <w:lang w:eastAsia="zh-CN"/>
              </w:rPr>
              <w:t>项目开工时间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Cs w:val="24"/>
                <w:lang w:eastAsia="zh-CN"/>
              </w:rPr>
              <w:t>项目</w:t>
            </w:r>
          </w:p>
          <w:p>
            <w:pPr>
              <w:jc w:val="center"/>
              <w:rPr>
                <w:rFonts w:hint="eastAsia" w:ascii="Times New Roman" w:hAnsi="Times New Roman" w:eastAsia="宋体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Cs w:val="24"/>
                <w:lang w:eastAsia="zh-CN"/>
              </w:rPr>
              <w:t>完工时间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项目责任人</w:t>
            </w:r>
          </w:p>
          <w:p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及联系电话</w:t>
            </w: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2313" w:type="dxa"/>
            <w:noWrap w:val="0"/>
            <w:vAlign w:val="center"/>
          </w:tcPr>
          <w:p>
            <w:pPr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项目建设必要性（企业资源</w:t>
            </w:r>
            <w:r>
              <w:rPr>
                <w:rFonts w:hint="eastAsia" w:ascii="Times New Roman" w:hAnsi="Times New Roman"/>
                <w:szCs w:val="24"/>
                <w:lang w:eastAsia="zh-CN"/>
              </w:rPr>
              <w:t>能源</w:t>
            </w:r>
            <w:r>
              <w:rPr>
                <w:rFonts w:hint="eastAsia" w:ascii="Times New Roman" w:hAnsi="Times New Roman"/>
                <w:szCs w:val="24"/>
              </w:rPr>
              <w:t>消耗的现状、存在的主要问题）</w:t>
            </w:r>
          </w:p>
        </w:tc>
        <w:tc>
          <w:tcPr>
            <w:tcW w:w="10978" w:type="dxa"/>
            <w:gridSpan w:val="1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2313" w:type="dxa"/>
            <w:noWrap w:val="0"/>
            <w:vAlign w:val="center"/>
          </w:tcPr>
          <w:p>
            <w:pPr>
              <w:ind w:firstLine="315" w:firstLineChars="150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项目建设内容</w:t>
            </w:r>
          </w:p>
        </w:tc>
        <w:tc>
          <w:tcPr>
            <w:tcW w:w="10978" w:type="dxa"/>
            <w:gridSpan w:val="1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313" w:type="dxa"/>
            <w:noWrap w:val="0"/>
            <w:vAlign w:val="center"/>
          </w:tcPr>
          <w:p>
            <w:pPr>
              <w:ind w:firstLine="525" w:firstLineChars="250"/>
              <w:rPr>
                <w:rFonts w:hint="eastAsia" w:ascii="Times New Roman" w:hAnsi="Times New Roman" w:eastAsia="宋体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Cs w:val="24"/>
                <w:lang w:eastAsia="zh-CN"/>
              </w:rPr>
              <w:t>资金用途</w:t>
            </w:r>
          </w:p>
        </w:tc>
        <w:tc>
          <w:tcPr>
            <w:tcW w:w="10978" w:type="dxa"/>
            <w:gridSpan w:val="1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szCs w:val="24"/>
              </w:rPr>
              <w:t>所获资金应当用于该项目关键设备购置、创新能力建设、智能化和绿色化转型升级等高质量发展方面，不得用于原材料采购、工资支出、偿还债务等与高质量发展</w:t>
            </w:r>
            <w:r>
              <w:rPr>
                <w:rFonts w:hint="eastAsia" w:ascii="Times New Roman" w:hAnsi="Times New Roman"/>
                <w:szCs w:val="24"/>
                <w:lang w:eastAsia="zh-CN"/>
              </w:rPr>
              <w:t>关系不紧密</w:t>
            </w:r>
            <w:r>
              <w:rPr>
                <w:rFonts w:hint="eastAsia" w:ascii="Times New Roman" w:hAnsi="Times New Roman"/>
                <w:szCs w:val="24"/>
              </w:rPr>
              <w:t>方面，具体用途由企业根据实际情况在本栏填报</w:t>
            </w:r>
            <w:r>
              <w:rPr>
                <w:rFonts w:hint="eastAsia" w:ascii="Times New Roman" w:hAnsi="Times New Roman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313" w:type="dxa"/>
            <w:noWrap w:val="0"/>
            <w:vAlign w:val="center"/>
          </w:tcPr>
          <w:p>
            <w:pPr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建成后达到</w:t>
            </w:r>
            <w:r>
              <w:rPr>
                <w:rFonts w:hint="eastAsia" w:ascii="Times New Roman" w:hAnsi="Times New Roman"/>
                <w:szCs w:val="24"/>
                <w:lang w:eastAsia="zh-CN"/>
              </w:rPr>
              <w:t>的</w:t>
            </w:r>
            <w:r>
              <w:rPr>
                <w:rFonts w:hint="eastAsia" w:ascii="Times New Roman" w:hAnsi="Times New Roman"/>
                <w:szCs w:val="24"/>
              </w:rPr>
              <w:t>效果（节能</w:t>
            </w:r>
            <w:r>
              <w:rPr>
                <w:rFonts w:hint="eastAsia" w:ascii="Times New Roman" w:hAnsi="Times New Roman"/>
                <w:szCs w:val="24"/>
                <w:lang w:eastAsia="zh-CN"/>
              </w:rPr>
              <w:t>、节水</w:t>
            </w:r>
            <w:r>
              <w:rPr>
                <w:rFonts w:hint="eastAsia" w:ascii="Times New Roman" w:hAnsi="Times New Roman"/>
                <w:szCs w:val="24"/>
              </w:rPr>
              <w:t>情况、污染物减排情况）</w:t>
            </w:r>
          </w:p>
        </w:tc>
        <w:tc>
          <w:tcPr>
            <w:tcW w:w="10978" w:type="dxa"/>
            <w:gridSpan w:val="1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（注：</w:t>
            </w:r>
            <w:r>
              <w:rPr>
                <w:rFonts w:hint="eastAsia" w:ascii="Times New Roman" w:hAnsi="Times New Roman"/>
                <w:b/>
                <w:bCs/>
                <w:szCs w:val="24"/>
              </w:rPr>
              <w:t>必须注明</w:t>
            </w:r>
            <w:r>
              <w:rPr>
                <w:rFonts w:hint="eastAsia" w:ascii="Times New Roman" w:hAnsi="Times New Roman"/>
                <w:szCs w:val="24"/>
              </w:rPr>
              <w:t>项目实施后达到的具体目标，如节能**吨标准煤，节</w:t>
            </w:r>
            <w:r>
              <w:rPr>
                <w:rFonts w:hint="eastAsia" w:ascii="Times New Roman" w:hAnsi="Times New Roman"/>
                <w:szCs w:val="24"/>
                <w:lang w:eastAsia="zh-CN"/>
              </w:rPr>
              <w:t>水</w:t>
            </w:r>
            <w:r>
              <w:rPr>
                <w:rFonts w:hint="eastAsia" w:ascii="Times New Roman" w:hAnsi="Times New Roman"/>
                <w:szCs w:val="24"/>
              </w:rPr>
              <w:t>**吨</w:t>
            </w:r>
            <w:r>
              <w:rPr>
                <w:rFonts w:hint="eastAsia" w:ascii="Times New Roman" w:hAnsi="Times New Roman"/>
                <w:szCs w:val="24"/>
                <w:lang w:eastAsia="zh-CN"/>
              </w:rPr>
              <w:t>，综合利用工业固废或再生资源</w:t>
            </w:r>
            <w:r>
              <w:rPr>
                <w:rFonts w:hint="eastAsia" w:ascii="Times New Roman" w:hAnsi="Times New Roman"/>
                <w:szCs w:val="24"/>
              </w:rPr>
              <w:t>**吨）</w:t>
            </w:r>
          </w:p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项目总投资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7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固定资产投资</w:t>
            </w:r>
          </w:p>
        </w:tc>
        <w:tc>
          <w:tcPr>
            <w:tcW w:w="118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hint="eastAsia" w:ascii="Times New Roman" w:hAnsi="Times New Roman"/>
                <w:szCs w:val="24"/>
              </w:rPr>
              <w:t>银行贷款</w:t>
            </w:r>
          </w:p>
        </w:tc>
        <w:tc>
          <w:tcPr>
            <w:tcW w:w="133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9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hint="eastAsia" w:ascii="Times New Roman" w:hAnsi="Times New Roman"/>
                <w:szCs w:val="24"/>
              </w:rPr>
              <w:t>自筹及其他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新增销售收入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72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新增利润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2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新增税金</w:t>
            </w:r>
          </w:p>
        </w:tc>
        <w:tc>
          <w:tcPr>
            <w:tcW w:w="4222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>
      <w:pPr>
        <w:spacing w:line="460" w:lineRule="exact"/>
        <w:rPr>
          <w:rFonts w:ascii="Times New Roman" w:hAnsi="Times New Roman" w:eastAsia="仿宋_GB2312"/>
          <w:color w:val="000000"/>
          <w:sz w:val="28"/>
          <w:szCs w:val="24"/>
        </w:rPr>
        <w:sectPr>
          <w:pgSz w:w="16838" w:h="11906" w:orient="landscape"/>
          <w:pgMar w:top="1474" w:right="1984" w:bottom="1588" w:left="2098" w:header="720" w:footer="720" w:gutter="0"/>
          <w:pgNumType w:fmt="decimal"/>
          <w:cols w:space="720" w:num="1"/>
          <w:docGrid w:linePitch="312" w:charSpace="0"/>
        </w:sectPr>
      </w:pPr>
      <w:r>
        <w:rPr>
          <w:rFonts w:hint="eastAsia" w:ascii="仿宋_GB2312" w:hAnsi="Times New Roman" w:eastAsia="仿宋_GB2312"/>
          <w:sz w:val="24"/>
          <w:szCs w:val="30"/>
        </w:rPr>
        <w:t>注:项目类别填写“</w:t>
      </w:r>
      <w:r>
        <w:rPr>
          <w:rFonts w:hint="eastAsia" w:ascii="仿宋_GB2312" w:hAnsi="Times New Roman" w:eastAsia="仿宋_GB2312"/>
          <w:sz w:val="24"/>
          <w:szCs w:val="30"/>
          <w:lang w:eastAsia="zh-CN"/>
        </w:rPr>
        <w:t>节能技术改造、节水技术改造或综合利用</w:t>
      </w:r>
      <w:r>
        <w:rPr>
          <w:rFonts w:hint="eastAsia" w:ascii="仿宋_GB2312" w:hAnsi="Times New Roman" w:eastAsia="仿宋_GB2312"/>
          <w:sz w:val="24"/>
          <w:szCs w:val="30"/>
        </w:rPr>
        <w:t>”；</w:t>
      </w:r>
    </w:p>
    <w:p>
      <w:pPr>
        <w:jc w:val="left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附表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3</w:t>
      </w:r>
    </w:p>
    <w:tbl>
      <w:tblPr>
        <w:tblStyle w:val="10"/>
        <w:tblW w:w="14505" w:type="dxa"/>
        <w:tblInd w:w="-5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755"/>
        <w:gridCol w:w="5115"/>
        <w:gridCol w:w="63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工业绿色化改造项目绩效目标申报表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项目建设时间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总投资金额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项目建设目标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项目节能量、节水量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、综合利用量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达到规定要求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730" w:firstLineChars="1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绿色化改造采用的工艺技术先进，主体设备质量合格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项目在规定时间内建成投运并完成验收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项目主体设备投资金额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节约用能、用水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或减少工业固废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带动区域工业绿色转型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减少能耗、水耗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、减少工业固废排放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提高企业绿色化水平，促进行业绿色化发展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行业内专家对项目的评价满意度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≥90%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spacing w:line="560" w:lineRule="exact"/>
        <w:jc w:val="center"/>
        <w:rPr>
          <w:rFonts w:hint="eastAsia" w:ascii="Times New Roman" w:hAnsi="Times New Roman" w:eastAsia="方正黑体简体"/>
          <w:b w:val="0"/>
          <w:bCs w:val="0"/>
          <w:sz w:val="44"/>
          <w:szCs w:val="44"/>
          <w:lang w:eastAsia="zh-CN"/>
        </w:rPr>
        <w:sectPr>
          <w:pgSz w:w="16838" w:h="11906" w:orient="landscape"/>
          <w:pgMar w:top="1797" w:right="1440" w:bottom="1797" w:left="144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spacing w:line="560" w:lineRule="exact"/>
        <w:jc w:val="center"/>
        <w:rPr>
          <w:rFonts w:hint="eastAsia" w:ascii="Times New Roman" w:hAnsi="Times New Roman" w:eastAsia="方正黑体简体"/>
          <w:b w:val="0"/>
          <w:bCs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黑体简体"/>
          <w:b w:val="0"/>
          <w:bCs w:val="0"/>
          <w:sz w:val="44"/>
          <w:szCs w:val="44"/>
          <w:lang w:eastAsia="zh-CN"/>
        </w:rPr>
        <w:t>工业绿色化改造（节能技术改造）项目</w:t>
      </w:r>
    </w:p>
    <w:p>
      <w:pPr>
        <w:spacing w:line="560" w:lineRule="exact"/>
        <w:jc w:val="center"/>
        <w:rPr>
          <w:rFonts w:ascii="Times New Roman" w:hAnsi="Times New Roman" w:eastAsia="方正黑体简体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黑体简体"/>
          <w:b w:val="0"/>
          <w:bCs w:val="0"/>
          <w:sz w:val="44"/>
          <w:szCs w:val="44"/>
        </w:rPr>
        <w:t>申请报告编制提纲</w:t>
      </w:r>
    </w:p>
    <w:p>
      <w:pPr>
        <w:spacing w:line="560" w:lineRule="exact"/>
        <w:jc w:val="center"/>
        <w:rPr>
          <w:rFonts w:ascii="仿宋_GB2312" w:hAnsi="宋体" w:eastAsia="仿宋_GB2312" w:cs="宋体"/>
          <w:bCs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一、企业基本情况表和项目基本情况表（见附表）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二、项目实施前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和实施后</w:t>
      </w:r>
      <w:r>
        <w:rPr>
          <w:rFonts w:hint="eastAsia" w:ascii="仿宋" w:hAnsi="仿宋" w:eastAsia="仿宋"/>
          <w:b/>
          <w:sz w:val="32"/>
          <w:szCs w:val="32"/>
        </w:rPr>
        <w:t>能源利用情况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1.项目实施前</w:t>
      </w:r>
      <w:r>
        <w:rPr>
          <w:rFonts w:hint="eastAsia" w:ascii="仿宋" w:hAnsi="仿宋" w:eastAsia="仿宋"/>
          <w:sz w:val="32"/>
          <w:szCs w:val="32"/>
          <w:lang w:eastAsia="zh-CN"/>
        </w:rPr>
        <w:t>和实施后</w:t>
      </w:r>
      <w:r>
        <w:rPr>
          <w:rFonts w:hint="eastAsia" w:ascii="仿宋" w:hAnsi="仿宋" w:eastAsia="仿宋"/>
          <w:sz w:val="32"/>
          <w:szCs w:val="32"/>
        </w:rPr>
        <w:t>的生产情况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2.项目实施前</w:t>
      </w:r>
      <w:r>
        <w:rPr>
          <w:rFonts w:hint="eastAsia" w:ascii="仿宋" w:hAnsi="仿宋" w:eastAsia="仿宋"/>
          <w:sz w:val="32"/>
          <w:szCs w:val="32"/>
          <w:lang w:eastAsia="zh-CN"/>
        </w:rPr>
        <w:t>和实施后</w:t>
      </w:r>
      <w:r>
        <w:rPr>
          <w:rFonts w:hint="eastAsia" w:ascii="仿宋" w:hAnsi="仿宋" w:eastAsia="仿宋"/>
          <w:sz w:val="32"/>
          <w:szCs w:val="32"/>
        </w:rPr>
        <w:t>的能源消费情况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3.重点用能工艺设备情况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4.项目实施前</w:t>
      </w:r>
      <w:r>
        <w:rPr>
          <w:rFonts w:hint="eastAsia" w:ascii="仿宋" w:hAnsi="仿宋" w:eastAsia="仿宋"/>
          <w:sz w:val="32"/>
          <w:szCs w:val="32"/>
          <w:lang w:eastAsia="zh-CN"/>
        </w:rPr>
        <w:t>和实施后</w:t>
      </w:r>
      <w:r>
        <w:rPr>
          <w:rFonts w:hint="eastAsia" w:ascii="仿宋" w:hAnsi="仿宋" w:eastAsia="仿宋"/>
          <w:sz w:val="32"/>
          <w:szCs w:val="32"/>
        </w:rPr>
        <w:t>能量平衡表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三、节能技术措施描述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1.技术原理或工艺特点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2.技术指标</w:t>
      </w:r>
      <w:r>
        <w:rPr>
          <w:rFonts w:hint="eastAsia" w:ascii="仿宋" w:hAnsi="仿宋" w:eastAsia="仿宋"/>
          <w:sz w:val="32"/>
          <w:szCs w:val="32"/>
          <w:lang w:eastAsia="zh-CN"/>
        </w:rPr>
        <w:t>（产品能耗及先进性说明）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3.节能效果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四、项目节能量计算方法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1.项目节能量测算的依据和基础数据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2.项目节能量测算公式、折标系数和计算过程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五、企业能源管理情况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1.能源计量器具配备与管理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2.能源统计与上报制度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六、附件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1.企业营业执照副本、生产许可证</w:t>
      </w:r>
      <w:r>
        <w:rPr>
          <w:rFonts w:ascii="仿宋" w:hAnsi="仿宋" w:eastAsia="仿宋"/>
          <w:sz w:val="32"/>
          <w:szCs w:val="32"/>
        </w:rPr>
        <w:t>(</w:t>
      </w:r>
      <w:r>
        <w:rPr>
          <w:rFonts w:hint="eastAsia" w:ascii="仿宋" w:hAnsi="仿宋" w:eastAsia="仿宋"/>
          <w:sz w:val="32"/>
          <w:szCs w:val="32"/>
        </w:rPr>
        <w:t>或生产批文</w:t>
      </w:r>
      <w:r>
        <w:rPr>
          <w:rFonts w:ascii="仿宋" w:hAnsi="仿宋" w:eastAsia="仿宋"/>
          <w:sz w:val="32"/>
          <w:szCs w:val="32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2.项目可行性研究报告</w:t>
      </w:r>
      <w:r>
        <w:rPr>
          <w:rFonts w:hint="eastAsia" w:ascii="仿宋" w:hAnsi="仿宋" w:eastAsia="仿宋"/>
          <w:sz w:val="32"/>
          <w:szCs w:val="32"/>
          <w:lang w:eastAsia="zh-CN"/>
        </w:rPr>
        <w:t>（项目申请报告）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3.核准（备案）文件、节能审查批复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4.企业在项目建设期间的财务报表（资产负债表、利润表），项目所需资金来源计划，项目投资明细表（各项支出明细），项目主体设备采购发票、合同等支付凭证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eastAsia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</w:rPr>
        <w:t>.</w:t>
      </w:r>
      <w:r>
        <w:rPr>
          <w:rFonts w:hint="eastAsia" w:eastAsia="仿宋"/>
          <w:kern w:val="0"/>
          <w:sz w:val="32"/>
          <w:szCs w:val="32"/>
        </w:rPr>
        <w:t>近三年未发生安全</w:t>
      </w:r>
      <w:r>
        <w:rPr>
          <w:rFonts w:hint="eastAsia" w:eastAsia="仿宋"/>
          <w:kern w:val="0"/>
          <w:sz w:val="32"/>
          <w:szCs w:val="32"/>
          <w:lang w:eastAsia="zh-CN"/>
        </w:rPr>
        <w:t>、环保、质量</w:t>
      </w:r>
      <w:r>
        <w:rPr>
          <w:rFonts w:hint="eastAsia" w:eastAsia="仿宋"/>
          <w:kern w:val="0"/>
          <w:sz w:val="32"/>
          <w:szCs w:val="32"/>
        </w:rPr>
        <w:t>事件的</w:t>
      </w:r>
      <w:r>
        <w:rPr>
          <w:rFonts w:hint="eastAsia" w:eastAsia="仿宋"/>
          <w:kern w:val="0"/>
          <w:sz w:val="32"/>
          <w:szCs w:val="32"/>
          <w:lang w:eastAsia="zh-CN"/>
        </w:rPr>
        <w:t>承诺或</w:t>
      </w:r>
      <w:r>
        <w:rPr>
          <w:rFonts w:hint="eastAsia" w:eastAsia="仿宋"/>
          <w:kern w:val="0"/>
          <w:sz w:val="32"/>
          <w:szCs w:val="32"/>
        </w:rPr>
        <w:t>证明</w:t>
      </w:r>
    </w:p>
    <w:p>
      <w:pPr>
        <w:pStyle w:val="2"/>
        <w:rPr>
          <w:rFonts w:hint="eastAsia" w:eastAsia="仿宋"/>
          <w:kern w:val="0"/>
          <w:sz w:val="32"/>
          <w:szCs w:val="32"/>
        </w:rPr>
      </w:pPr>
    </w:p>
    <w:p>
      <w:pPr>
        <w:rPr>
          <w:rFonts w:hint="eastAsia" w:eastAsia="仿宋"/>
          <w:kern w:val="0"/>
          <w:sz w:val="32"/>
          <w:szCs w:val="32"/>
        </w:rPr>
      </w:pPr>
    </w:p>
    <w:p>
      <w:pPr>
        <w:pStyle w:val="2"/>
        <w:rPr>
          <w:rFonts w:hint="eastAsia" w:eastAsia="仿宋"/>
          <w:kern w:val="0"/>
          <w:sz w:val="32"/>
          <w:szCs w:val="32"/>
        </w:rPr>
      </w:pPr>
    </w:p>
    <w:p>
      <w:pPr>
        <w:rPr>
          <w:rFonts w:hint="eastAsia" w:eastAsia="仿宋"/>
          <w:kern w:val="0"/>
          <w:sz w:val="32"/>
          <w:szCs w:val="32"/>
        </w:rPr>
      </w:pPr>
    </w:p>
    <w:p>
      <w:pPr>
        <w:pStyle w:val="2"/>
        <w:rPr>
          <w:rFonts w:hint="eastAsia" w:eastAsia="仿宋"/>
          <w:kern w:val="0"/>
          <w:sz w:val="32"/>
          <w:szCs w:val="32"/>
        </w:rPr>
      </w:pPr>
    </w:p>
    <w:p>
      <w:pPr>
        <w:rPr>
          <w:rFonts w:hint="eastAsia" w:eastAsia="仿宋"/>
          <w:kern w:val="0"/>
          <w:sz w:val="32"/>
          <w:szCs w:val="32"/>
        </w:rPr>
      </w:pPr>
    </w:p>
    <w:p>
      <w:pPr>
        <w:pStyle w:val="2"/>
        <w:rPr>
          <w:rFonts w:hint="eastAsia" w:eastAsia="仿宋"/>
          <w:kern w:val="0"/>
          <w:sz w:val="32"/>
          <w:szCs w:val="32"/>
        </w:rPr>
      </w:pPr>
    </w:p>
    <w:p>
      <w:pPr>
        <w:rPr>
          <w:rFonts w:hint="eastAsia" w:eastAsia="仿宋"/>
          <w:kern w:val="0"/>
          <w:sz w:val="32"/>
          <w:szCs w:val="32"/>
        </w:rPr>
      </w:pPr>
    </w:p>
    <w:p>
      <w:pPr>
        <w:pStyle w:val="2"/>
        <w:rPr>
          <w:rFonts w:hint="eastAsia" w:eastAsia="仿宋"/>
          <w:kern w:val="0"/>
          <w:sz w:val="32"/>
          <w:szCs w:val="32"/>
        </w:rPr>
      </w:pPr>
    </w:p>
    <w:p>
      <w:pPr>
        <w:rPr>
          <w:rFonts w:hint="eastAsia" w:eastAsia="仿宋"/>
          <w:kern w:val="0"/>
          <w:sz w:val="32"/>
          <w:szCs w:val="32"/>
        </w:rPr>
      </w:pPr>
    </w:p>
    <w:p>
      <w:pPr>
        <w:pStyle w:val="2"/>
        <w:rPr>
          <w:rFonts w:hint="eastAsia" w:eastAsia="仿宋"/>
          <w:kern w:val="0"/>
          <w:sz w:val="32"/>
          <w:szCs w:val="32"/>
        </w:rPr>
      </w:pPr>
    </w:p>
    <w:p>
      <w:pPr>
        <w:rPr>
          <w:rFonts w:hint="eastAsia" w:eastAsia="仿宋"/>
          <w:kern w:val="0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rPr>
          <w:rFonts w:hint="eastAsia" w:eastAsia="仿宋"/>
          <w:kern w:val="0"/>
          <w:sz w:val="32"/>
          <w:szCs w:val="32"/>
        </w:rPr>
      </w:pPr>
    </w:p>
    <w:p>
      <w:pPr>
        <w:pStyle w:val="2"/>
        <w:rPr>
          <w:rFonts w:hint="eastAsia" w:eastAsia="仿宋"/>
          <w:kern w:val="0"/>
          <w:sz w:val="32"/>
          <w:szCs w:val="32"/>
        </w:rPr>
      </w:pPr>
    </w:p>
    <w:p>
      <w:pPr>
        <w:rPr>
          <w:rFonts w:hint="eastAsia" w:eastAsia="仿宋"/>
          <w:kern w:val="0"/>
          <w:sz w:val="32"/>
          <w:szCs w:val="32"/>
        </w:rPr>
      </w:pPr>
    </w:p>
    <w:p>
      <w:pPr>
        <w:pStyle w:val="2"/>
        <w:rPr>
          <w:rFonts w:hint="eastAsia" w:eastAsia="仿宋"/>
          <w:kern w:val="0"/>
          <w:sz w:val="32"/>
          <w:szCs w:val="32"/>
        </w:rPr>
      </w:pPr>
    </w:p>
    <w:p>
      <w:pPr>
        <w:spacing w:line="560" w:lineRule="exact"/>
        <w:jc w:val="both"/>
        <w:rPr>
          <w:rFonts w:hint="eastAsia" w:ascii="Times New Roman" w:hAnsi="Times New Roman" w:eastAsia="方正黑体简体"/>
          <w:b w:val="0"/>
          <w:bCs w:val="0"/>
          <w:sz w:val="44"/>
          <w:szCs w:val="44"/>
          <w:lang w:eastAsia="zh-CN"/>
        </w:rPr>
      </w:pPr>
    </w:p>
    <w:p>
      <w:pPr>
        <w:spacing w:line="560" w:lineRule="exact"/>
        <w:jc w:val="center"/>
        <w:rPr>
          <w:rFonts w:hint="eastAsia" w:ascii="Times New Roman" w:hAnsi="Times New Roman" w:eastAsia="方正黑体简体"/>
          <w:b w:val="0"/>
          <w:bCs w:val="0"/>
          <w:sz w:val="44"/>
          <w:szCs w:val="44"/>
          <w:lang w:eastAsia="zh-CN"/>
        </w:rPr>
        <w:sectPr>
          <w:pgSz w:w="11906" w:h="16838"/>
          <w:pgMar w:top="1440" w:right="1797" w:bottom="1440" w:left="179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spacing w:line="560" w:lineRule="exact"/>
        <w:jc w:val="center"/>
        <w:rPr>
          <w:rFonts w:hint="eastAsia" w:ascii="Times New Roman" w:hAnsi="Times New Roman" w:eastAsia="方正黑体简体"/>
          <w:b w:val="0"/>
          <w:bCs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黑体简体"/>
          <w:b w:val="0"/>
          <w:bCs w:val="0"/>
          <w:sz w:val="44"/>
          <w:szCs w:val="44"/>
          <w:lang w:eastAsia="zh-CN"/>
        </w:rPr>
        <w:t>工业绿色化改造（节水技术改造）项目</w:t>
      </w:r>
    </w:p>
    <w:p>
      <w:pPr>
        <w:spacing w:line="560" w:lineRule="exact"/>
        <w:jc w:val="center"/>
        <w:rPr>
          <w:rFonts w:ascii="Times New Roman" w:hAnsi="Times New Roman" w:eastAsia="方正黑体简体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黑体简体"/>
          <w:b w:val="0"/>
          <w:bCs w:val="0"/>
          <w:sz w:val="44"/>
          <w:szCs w:val="44"/>
        </w:rPr>
        <w:t>申请报告编制提纲</w:t>
      </w:r>
    </w:p>
    <w:p>
      <w:pPr>
        <w:spacing w:line="560" w:lineRule="exact"/>
        <w:jc w:val="center"/>
        <w:rPr>
          <w:rFonts w:ascii="仿宋_GB2312" w:hAnsi="宋体" w:eastAsia="仿宋_GB2312" w:cs="宋体"/>
          <w:bCs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一、企业基本情况表和项目基本情况表（见附表）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二、项目实施前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和实施后的</w:t>
      </w:r>
      <w:r>
        <w:rPr>
          <w:rFonts w:hint="eastAsia" w:ascii="仿宋" w:hAnsi="仿宋" w:eastAsia="仿宋"/>
          <w:b/>
          <w:sz w:val="32"/>
          <w:szCs w:val="32"/>
        </w:rPr>
        <w:t>用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水</w:t>
      </w:r>
      <w:r>
        <w:rPr>
          <w:rFonts w:hint="eastAsia" w:ascii="仿宋" w:hAnsi="仿宋" w:eastAsia="仿宋"/>
          <w:b/>
          <w:sz w:val="32"/>
          <w:szCs w:val="32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1.项目实施前</w:t>
      </w:r>
      <w:r>
        <w:rPr>
          <w:rFonts w:hint="eastAsia" w:ascii="仿宋" w:hAnsi="仿宋" w:eastAsia="仿宋"/>
          <w:sz w:val="32"/>
          <w:szCs w:val="32"/>
          <w:lang w:eastAsia="zh-CN"/>
        </w:rPr>
        <w:t>和实施后</w:t>
      </w:r>
      <w:r>
        <w:rPr>
          <w:rFonts w:hint="eastAsia" w:ascii="仿宋" w:hAnsi="仿宋" w:eastAsia="仿宋"/>
          <w:sz w:val="32"/>
          <w:szCs w:val="32"/>
        </w:rPr>
        <w:t>的生产情况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2.项目实施前</w:t>
      </w:r>
      <w:r>
        <w:rPr>
          <w:rFonts w:hint="eastAsia" w:ascii="仿宋" w:hAnsi="仿宋" w:eastAsia="仿宋"/>
          <w:sz w:val="32"/>
          <w:szCs w:val="32"/>
          <w:lang w:eastAsia="zh-CN"/>
        </w:rPr>
        <w:t>和实施后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hint="eastAsia" w:ascii="仿宋" w:hAnsi="仿宋" w:eastAsia="仿宋"/>
          <w:sz w:val="32"/>
          <w:szCs w:val="32"/>
          <w:lang w:eastAsia="zh-CN"/>
        </w:rPr>
        <w:t>用水</w:t>
      </w:r>
      <w:r>
        <w:rPr>
          <w:rFonts w:hint="eastAsia" w:ascii="仿宋" w:hAnsi="仿宋" w:eastAsia="仿宋"/>
          <w:sz w:val="32"/>
          <w:szCs w:val="32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3.重点用</w:t>
      </w:r>
      <w:r>
        <w:rPr>
          <w:rFonts w:hint="eastAsia" w:ascii="仿宋" w:hAnsi="仿宋" w:eastAsia="仿宋"/>
          <w:sz w:val="32"/>
          <w:szCs w:val="32"/>
          <w:lang w:eastAsia="zh-CN"/>
        </w:rPr>
        <w:t>水</w:t>
      </w:r>
      <w:r>
        <w:rPr>
          <w:rFonts w:hint="eastAsia" w:ascii="仿宋" w:hAnsi="仿宋" w:eastAsia="仿宋"/>
          <w:sz w:val="32"/>
          <w:szCs w:val="32"/>
        </w:rPr>
        <w:t>工艺设备</w:t>
      </w:r>
      <w:r>
        <w:rPr>
          <w:rFonts w:hint="eastAsia" w:ascii="仿宋" w:hAnsi="仿宋" w:eastAsia="仿宋"/>
          <w:sz w:val="32"/>
          <w:szCs w:val="32"/>
          <w:lang w:eastAsia="zh-CN"/>
        </w:rPr>
        <w:t>、废水处理</w:t>
      </w:r>
      <w:r>
        <w:rPr>
          <w:rFonts w:hint="eastAsia" w:ascii="仿宋" w:hAnsi="仿宋" w:eastAsia="仿宋"/>
          <w:sz w:val="32"/>
          <w:szCs w:val="32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4.项目实施前</w:t>
      </w:r>
      <w:r>
        <w:rPr>
          <w:rFonts w:hint="eastAsia" w:ascii="仿宋" w:hAnsi="仿宋" w:eastAsia="仿宋"/>
          <w:sz w:val="32"/>
          <w:szCs w:val="32"/>
          <w:lang w:eastAsia="zh-CN"/>
        </w:rPr>
        <w:t>和实施后的用水</w:t>
      </w:r>
      <w:r>
        <w:rPr>
          <w:rFonts w:hint="eastAsia" w:ascii="仿宋" w:hAnsi="仿宋" w:eastAsia="仿宋"/>
          <w:sz w:val="32"/>
          <w:szCs w:val="32"/>
        </w:rPr>
        <w:t>平衡表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节水</w:t>
      </w:r>
      <w:r>
        <w:rPr>
          <w:rFonts w:hint="eastAsia" w:ascii="仿宋" w:hAnsi="仿宋" w:eastAsia="仿宋"/>
          <w:b/>
          <w:sz w:val="32"/>
          <w:szCs w:val="32"/>
        </w:rPr>
        <w:t>技术措施描述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1.技术原理或工艺特点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2.技术指标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3.节</w:t>
      </w:r>
      <w:r>
        <w:rPr>
          <w:rFonts w:hint="eastAsia" w:ascii="仿宋" w:hAnsi="仿宋" w:eastAsia="仿宋"/>
          <w:sz w:val="32"/>
          <w:szCs w:val="32"/>
          <w:lang w:eastAsia="zh-CN"/>
        </w:rPr>
        <w:t>水</w:t>
      </w:r>
      <w:r>
        <w:rPr>
          <w:rFonts w:hint="eastAsia" w:ascii="仿宋" w:hAnsi="仿宋" w:eastAsia="仿宋"/>
          <w:sz w:val="32"/>
          <w:szCs w:val="32"/>
        </w:rPr>
        <w:t>效果</w:t>
      </w:r>
      <w:r>
        <w:rPr>
          <w:rFonts w:hint="eastAsia" w:ascii="仿宋" w:hAnsi="仿宋" w:eastAsia="仿宋"/>
          <w:sz w:val="32"/>
          <w:szCs w:val="32"/>
          <w:lang w:eastAsia="zh-CN"/>
        </w:rPr>
        <w:t>（项目投资、能耗和处理同水量、水质污水或用水的投资、能耗的对比）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四、项目节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水</w:t>
      </w:r>
      <w:r>
        <w:rPr>
          <w:rFonts w:hint="eastAsia" w:ascii="仿宋" w:hAnsi="仿宋" w:eastAsia="仿宋"/>
          <w:b/>
          <w:sz w:val="32"/>
          <w:szCs w:val="32"/>
        </w:rPr>
        <w:t>量计算方法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1.项目节</w:t>
      </w:r>
      <w:r>
        <w:rPr>
          <w:rFonts w:hint="eastAsia" w:ascii="仿宋" w:hAnsi="仿宋" w:eastAsia="仿宋"/>
          <w:sz w:val="32"/>
          <w:szCs w:val="32"/>
          <w:lang w:eastAsia="zh-CN"/>
        </w:rPr>
        <w:t>水</w:t>
      </w:r>
      <w:r>
        <w:rPr>
          <w:rFonts w:hint="eastAsia" w:ascii="仿宋" w:hAnsi="仿宋" w:eastAsia="仿宋"/>
          <w:sz w:val="32"/>
          <w:szCs w:val="32"/>
        </w:rPr>
        <w:t>量测算的依据和基础数据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2.项目节</w:t>
      </w:r>
      <w:r>
        <w:rPr>
          <w:rFonts w:hint="eastAsia" w:ascii="仿宋" w:hAnsi="仿宋" w:eastAsia="仿宋"/>
          <w:sz w:val="32"/>
          <w:szCs w:val="32"/>
          <w:lang w:eastAsia="zh-CN"/>
        </w:rPr>
        <w:t>水</w:t>
      </w:r>
      <w:r>
        <w:rPr>
          <w:rFonts w:hint="eastAsia" w:ascii="仿宋" w:hAnsi="仿宋" w:eastAsia="仿宋"/>
          <w:sz w:val="32"/>
          <w:szCs w:val="32"/>
        </w:rPr>
        <w:t>量测算公式、折标系数和计算过程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五、企业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节水</w:t>
      </w:r>
      <w:r>
        <w:rPr>
          <w:rFonts w:hint="eastAsia" w:ascii="仿宋" w:hAnsi="仿宋" w:eastAsia="仿宋"/>
          <w:b/>
          <w:sz w:val="32"/>
          <w:szCs w:val="32"/>
        </w:rPr>
        <w:t>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  <w:lang w:eastAsia="zh-CN"/>
        </w:rPr>
        <w:t>用水</w:t>
      </w:r>
      <w:r>
        <w:rPr>
          <w:rFonts w:hint="eastAsia" w:ascii="仿宋" w:hAnsi="仿宋" w:eastAsia="仿宋"/>
          <w:sz w:val="32"/>
          <w:szCs w:val="32"/>
        </w:rPr>
        <w:t>计量器具配备与管理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  <w:lang w:eastAsia="zh-CN"/>
        </w:rPr>
        <w:t>用水</w:t>
      </w:r>
      <w:r>
        <w:rPr>
          <w:rFonts w:hint="eastAsia" w:ascii="仿宋" w:hAnsi="仿宋" w:eastAsia="仿宋"/>
          <w:sz w:val="32"/>
          <w:szCs w:val="32"/>
        </w:rPr>
        <w:t>统计与上报制度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六、附件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1.企业营业执照副本、生产许可证</w:t>
      </w:r>
      <w:r>
        <w:rPr>
          <w:rFonts w:ascii="仿宋" w:hAnsi="仿宋" w:eastAsia="仿宋"/>
          <w:sz w:val="32"/>
          <w:szCs w:val="32"/>
        </w:rPr>
        <w:t>(</w:t>
      </w:r>
      <w:r>
        <w:rPr>
          <w:rFonts w:hint="eastAsia" w:ascii="仿宋" w:hAnsi="仿宋" w:eastAsia="仿宋"/>
          <w:sz w:val="32"/>
          <w:szCs w:val="32"/>
        </w:rPr>
        <w:t>或生产批文</w:t>
      </w:r>
      <w:r>
        <w:rPr>
          <w:rFonts w:ascii="仿宋" w:hAnsi="仿宋" w:eastAsia="仿宋"/>
          <w:sz w:val="32"/>
          <w:szCs w:val="32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  <w:lang w:eastAsia="zh-CN"/>
        </w:rPr>
        <w:t>企业用水许可证或合法合规的用水协议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3.企业生产产品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达到国家或自治区相关行业用水定额要求的证明材料</w:t>
      </w:r>
      <w:r>
        <w:rPr>
          <w:rFonts w:hint="eastAsia" w:ascii="仿宋" w:hAnsi="仿宋" w:eastAsia="仿宋" w:cs="仿宋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/>
          <w:sz w:val="32"/>
          <w:szCs w:val="32"/>
        </w:rPr>
        <w:t>项目可行性研究报告</w:t>
      </w:r>
      <w:r>
        <w:rPr>
          <w:rFonts w:hint="eastAsia" w:ascii="仿宋" w:hAnsi="仿宋" w:eastAsia="仿宋"/>
          <w:sz w:val="32"/>
          <w:szCs w:val="32"/>
          <w:lang w:eastAsia="zh-CN"/>
        </w:rPr>
        <w:t>（项目申请报告）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.核准（备案）文件、节能审查批复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企业在项目建设期间的财务报表（资产负债表、利润表），项目所需资金来源计划，项目投资明细表（各项支出明细），项目主体设备采购发票、合同等支付凭证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7.</w:t>
      </w:r>
      <w:r>
        <w:rPr>
          <w:rFonts w:hint="eastAsia" w:eastAsia="仿宋"/>
          <w:kern w:val="0"/>
          <w:sz w:val="32"/>
          <w:szCs w:val="32"/>
        </w:rPr>
        <w:t>近三年未发生安全、环保、质量事件的</w:t>
      </w:r>
      <w:r>
        <w:rPr>
          <w:rFonts w:hint="eastAsia" w:eastAsia="仿宋"/>
          <w:kern w:val="0"/>
          <w:sz w:val="32"/>
          <w:szCs w:val="32"/>
          <w:lang w:eastAsia="zh-CN"/>
        </w:rPr>
        <w:t>承诺或</w:t>
      </w:r>
      <w:r>
        <w:rPr>
          <w:rFonts w:hint="eastAsia" w:eastAsia="仿宋"/>
          <w:kern w:val="0"/>
          <w:sz w:val="32"/>
          <w:szCs w:val="32"/>
        </w:rPr>
        <w:t>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8.</w:t>
      </w:r>
      <w:r>
        <w:rPr>
          <w:rFonts w:hint="eastAsia" w:eastAsia="仿宋" w:cs="Times New Roman"/>
          <w:kern w:val="0"/>
          <w:sz w:val="32"/>
          <w:szCs w:val="32"/>
          <w:lang w:val="en-US" w:eastAsia="zh-CN"/>
        </w:rPr>
        <w:t>节水型企业附相关佐证材料</w:t>
      </w:r>
    </w:p>
    <w:p>
      <w:pPr>
        <w:rPr>
          <w:rFonts w:hint="eastAsia" w:eastAsia="仿宋" w:cs="Times New Roman"/>
          <w:kern w:val="0"/>
          <w:sz w:val="32"/>
          <w:szCs w:val="32"/>
          <w:lang w:val="en-US" w:eastAsia="zh-CN"/>
        </w:rPr>
      </w:pPr>
    </w:p>
    <w:p>
      <w:pPr>
        <w:pStyle w:val="2"/>
        <w:rPr>
          <w:rFonts w:hint="eastAsia" w:eastAsia="仿宋" w:cs="Times New Roman"/>
          <w:kern w:val="0"/>
          <w:sz w:val="32"/>
          <w:szCs w:val="32"/>
          <w:lang w:val="en-US" w:eastAsia="zh-CN"/>
        </w:rPr>
      </w:pPr>
    </w:p>
    <w:p>
      <w:pPr>
        <w:rPr>
          <w:rFonts w:hint="eastAsia" w:eastAsia="仿宋" w:cs="Times New Roman"/>
          <w:kern w:val="0"/>
          <w:sz w:val="32"/>
          <w:szCs w:val="32"/>
          <w:lang w:val="en-US" w:eastAsia="zh-CN"/>
        </w:rPr>
      </w:pPr>
    </w:p>
    <w:p>
      <w:pPr>
        <w:pStyle w:val="2"/>
        <w:rPr>
          <w:rFonts w:hint="eastAsia" w:eastAsia="仿宋" w:cs="Times New Roman"/>
          <w:kern w:val="0"/>
          <w:sz w:val="32"/>
          <w:szCs w:val="32"/>
          <w:lang w:val="en-US" w:eastAsia="zh-CN"/>
        </w:rPr>
      </w:pPr>
    </w:p>
    <w:p>
      <w:pPr>
        <w:rPr>
          <w:rFonts w:hint="eastAsia" w:eastAsia="仿宋" w:cs="Times New Roman"/>
          <w:kern w:val="0"/>
          <w:sz w:val="32"/>
          <w:szCs w:val="32"/>
          <w:lang w:val="en-US" w:eastAsia="zh-CN"/>
        </w:rPr>
      </w:pPr>
    </w:p>
    <w:p>
      <w:pPr>
        <w:pStyle w:val="2"/>
        <w:rPr>
          <w:rFonts w:hint="eastAsia" w:eastAsia="仿宋" w:cs="Times New Roman"/>
          <w:kern w:val="0"/>
          <w:sz w:val="32"/>
          <w:szCs w:val="32"/>
          <w:lang w:val="en-US" w:eastAsia="zh-CN"/>
        </w:rPr>
      </w:pPr>
    </w:p>
    <w:p>
      <w:pPr>
        <w:rPr>
          <w:rFonts w:hint="eastAsia" w:eastAsia="仿宋" w:cs="Times New Roman"/>
          <w:kern w:val="0"/>
          <w:sz w:val="32"/>
          <w:szCs w:val="32"/>
          <w:lang w:val="en-US" w:eastAsia="zh-CN"/>
        </w:rPr>
      </w:pPr>
    </w:p>
    <w:p>
      <w:pPr>
        <w:pStyle w:val="2"/>
        <w:rPr>
          <w:rFonts w:hint="eastAsia" w:eastAsia="仿宋" w:cs="Times New Roman"/>
          <w:kern w:val="0"/>
          <w:sz w:val="32"/>
          <w:szCs w:val="32"/>
          <w:lang w:val="en-US" w:eastAsia="zh-CN"/>
        </w:rPr>
      </w:pPr>
    </w:p>
    <w:p>
      <w:pPr>
        <w:rPr>
          <w:rFonts w:hint="eastAsia" w:eastAsia="仿宋" w:cs="Times New Roman"/>
          <w:kern w:val="0"/>
          <w:sz w:val="32"/>
          <w:szCs w:val="32"/>
          <w:lang w:val="en-US" w:eastAsia="zh-CN"/>
        </w:rPr>
      </w:pPr>
    </w:p>
    <w:p>
      <w:pPr>
        <w:pStyle w:val="2"/>
        <w:rPr>
          <w:rFonts w:hint="eastAsia" w:eastAsia="仿宋" w:cs="Times New Roman"/>
          <w:kern w:val="0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spacing w:line="560" w:lineRule="exact"/>
        <w:jc w:val="both"/>
        <w:rPr>
          <w:rFonts w:hint="eastAsia" w:ascii="Times New Roman" w:hAnsi="Times New Roman" w:eastAsia="方正黑体简体"/>
          <w:b w:val="0"/>
          <w:bCs w:val="0"/>
          <w:sz w:val="44"/>
          <w:szCs w:val="44"/>
          <w:lang w:eastAsia="zh-CN"/>
        </w:rPr>
      </w:pPr>
    </w:p>
    <w:p>
      <w:pPr>
        <w:spacing w:line="560" w:lineRule="exact"/>
        <w:jc w:val="center"/>
        <w:rPr>
          <w:rFonts w:hint="eastAsia" w:ascii="Times New Roman" w:hAnsi="Times New Roman" w:eastAsia="方正黑体简体"/>
          <w:b w:val="0"/>
          <w:bCs w:val="0"/>
          <w:sz w:val="44"/>
          <w:szCs w:val="44"/>
          <w:lang w:eastAsia="zh-CN"/>
        </w:rPr>
        <w:sectPr>
          <w:pgSz w:w="11906" w:h="16838"/>
          <w:pgMar w:top="1440" w:right="1797" w:bottom="1440" w:left="179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spacing w:line="560" w:lineRule="exact"/>
        <w:jc w:val="center"/>
        <w:rPr>
          <w:rFonts w:hint="eastAsia" w:ascii="Times New Roman" w:hAnsi="Times New Roman" w:eastAsia="方正黑体简体"/>
          <w:b w:val="0"/>
          <w:bCs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黑体简体"/>
          <w:b w:val="0"/>
          <w:bCs w:val="0"/>
          <w:sz w:val="44"/>
          <w:szCs w:val="44"/>
          <w:lang w:eastAsia="zh-CN"/>
        </w:rPr>
        <w:t>工业绿色化改造（综合利用）项目</w:t>
      </w:r>
    </w:p>
    <w:p>
      <w:pPr>
        <w:spacing w:line="560" w:lineRule="exact"/>
        <w:jc w:val="center"/>
        <w:rPr>
          <w:rFonts w:ascii="Times New Roman" w:hAnsi="Times New Roman" w:eastAsia="方正黑体简体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黑体简体"/>
          <w:b w:val="0"/>
          <w:bCs w:val="0"/>
          <w:sz w:val="44"/>
          <w:szCs w:val="44"/>
        </w:rPr>
        <w:t>申请报告编制提纲</w:t>
      </w:r>
    </w:p>
    <w:p>
      <w:pPr>
        <w:pStyle w:val="2"/>
      </w:pPr>
    </w:p>
    <w:p>
      <w:pPr>
        <w:spacing w:line="520" w:lineRule="exact"/>
        <w:ind w:firstLine="642" w:firstLineChars="200"/>
        <w:jc w:val="left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一、企业基本情况表和项目基本情况表（见附表）</w:t>
      </w:r>
    </w:p>
    <w:p>
      <w:pPr>
        <w:spacing w:line="520" w:lineRule="exact"/>
        <w:ind w:firstLine="642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二、项目实施后的资源综合利用情况</w:t>
      </w:r>
    </w:p>
    <w:p>
      <w:pPr>
        <w:spacing w:line="52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1.项目实施后的生产情况</w:t>
      </w:r>
    </w:p>
    <w:p>
      <w:pPr>
        <w:spacing w:line="52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2.项目实施</w:t>
      </w:r>
      <w:r>
        <w:rPr>
          <w:rFonts w:hint="eastAsia" w:ascii="仿宋" w:hAnsi="仿宋" w:eastAsia="仿宋"/>
          <w:sz w:val="32"/>
          <w:szCs w:val="32"/>
          <w:lang w:eastAsia="zh-CN"/>
        </w:rPr>
        <w:t>前</w:t>
      </w:r>
      <w:r>
        <w:rPr>
          <w:rFonts w:hint="eastAsia" w:ascii="仿宋" w:hAnsi="仿宋" w:eastAsia="仿宋"/>
          <w:sz w:val="32"/>
          <w:szCs w:val="32"/>
        </w:rPr>
        <w:t>后的资源综合利用情况</w:t>
      </w:r>
    </w:p>
    <w:p>
      <w:pPr>
        <w:spacing w:line="52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3.重点综合利用工艺设备情况</w:t>
      </w:r>
    </w:p>
    <w:p>
      <w:pPr>
        <w:spacing w:line="52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4.项目实施后物料平衡表</w:t>
      </w:r>
    </w:p>
    <w:p>
      <w:pPr>
        <w:spacing w:line="520" w:lineRule="exact"/>
        <w:ind w:firstLine="642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三、综合利用技术措施描述</w:t>
      </w:r>
    </w:p>
    <w:p>
      <w:pPr>
        <w:spacing w:line="52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1.技术原理或工艺特点</w:t>
      </w:r>
    </w:p>
    <w:p>
      <w:pPr>
        <w:spacing w:line="52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2.技术指标</w:t>
      </w:r>
    </w:p>
    <w:p>
      <w:pPr>
        <w:spacing w:line="52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3.综合利用效果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项目投资、能耗和处理等量固废的投资、能耗的对比以及对现有固体废物综合利用率的影响。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p>
      <w:pPr>
        <w:spacing w:line="520" w:lineRule="exact"/>
        <w:ind w:firstLine="642" w:firstLineChars="200"/>
        <w:jc w:val="left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四、项目综合利用量计算方法</w:t>
      </w:r>
    </w:p>
    <w:p>
      <w:pPr>
        <w:spacing w:line="52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1.项目综合利用量测算的依据和基础数据</w:t>
      </w:r>
    </w:p>
    <w:p>
      <w:pPr>
        <w:spacing w:line="52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2.项目综合利用量测算公式和计算过程</w:t>
      </w:r>
    </w:p>
    <w:p>
      <w:pPr>
        <w:spacing w:line="520" w:lineRule="exact"/>
        <w:ind w:firstLine="642" w:firstLineChars="200"/>
        <w:jc w:val="left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五、企业资源综合利用管理情况</w:t>
      </w:r>
    </w:p>
    <w:p>
      <w:pPr>
        <w:spacing w:line="52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1.能源</w:t>
      </w:r>
      <w:r>
        <w:rPr>
          <w:rFonts w:hint="eastAsia" w:ascii="仿宋" w:hAnsi="仿宋" w:eastAsia="仿宋"/>
          <w:sz w:val="32"/>
          <w:szCs w:val="32"/>
          <w:lang w:eastAsia="zh-CN"/>
        </w:rPr>
        <w:t>资源</w:t>
      </w:r>
      <w:r>
        <w:rPr>
          <w:rFonts w:hint="eastAsia" w:ascii="仿宋" w:hAnsi="仿宋" w:eastAsia="仿宋"/>
          <w:sz w:val="32"/>
          <w:szCs w:val="32"/>
        </w:rPr>
        <w:t>计量器具配备与管理</w:t>
      </w:r>
    </w:p>
    <w:p>
      <w:pPr>
        <w:spacing w:line="52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2.综合利用统计与上报制度</w:t>
      </w:r>
    </w:p>
    <w:p>
      <w:pPr>
        <w:spacing w:line="520" w:lineRule="exact"/>
        <w:ind w:firstLine="642" w:firstLineChars="200"/>
        <w:jc w:val="left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六、附件</w:t>
      </w:r>
    </w:p>
    <w:p>
      <w:pPr>
        <w:spacing w:line="52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1.企业营业执照副本、生产许可证</w:t>
      </w:r>
      <w:r>
        <w:rPr>
          <w:rFonts w:ascii="仿宋" w:hAnsi="仿宋" w:eastAsia="仿宋"/>
          <w:sz w:val="32"/>
          <w:szCs w:val="32"/>
        </w:rPr>
        <w:t>(</w:t>
      </w:r>
      <w:r>
        <w:rPr>
          <w:rFonts w:hint="eastAsia" w:ascii="仿宋" w:hAnsi="仿宋" w:eastAsia="仿宋"/>
          <w:sz w:val="32"/>
          <w:szCs w:val="32"/>
        </w:rPr>
        <w:t>或生产批文</w:t>
      </w:r>
      <w:r>
        <w:rPr>
          <w:rFonts w:ascii="仿宋" w:hAnsi="仿宋" w:eastAsia="仿宋"/>
          <w:sz w:val="32"/>
          <w:szCs w:val="32"/>
        </w:rPr>
        <w:t>)</w:t>
      </w:r>
    </w:p>
    <w:p>
      <w:pPr>
        <w:spacing w:line="52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2.项目可行性研究报告</w:t>
      </w:r>
      <w:r>
        <w:rPr>
          <w:rFonts w:hint="eastAsia" w:ascii="仿宋" w:hAnsi="仿宋" w:eastAsia="仿宋"/>
          <w:sz w:val="32"/>
          <w:szCs w:val="32"/>
          <w:lang w:eastAsia="zh-CN"/>
        </w:rPr>
        <w:t>（项目申请报告）</w:t>
      </w:r>
    </w:p>
    <w:p>
      <w:pPr>
        <w:spacing w:line="52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3.项目备案、核准或审批文件</w:t>
      </w:r>
    </w:p>
    <w:p>
      <w:pPr>
        <w:spacing w:line="520" w:lineRule="exact"/>
        <w:ind w:firstLine="640" w:firstLineChars="200"/>
        <w:jc w:val="left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4.项目</w:t>
      </w:r>
      <w:r>
        <w:rPr>
          <w:rFonts w:hint="eastAsia" w:ascii="仿宋" w:hAnsi="仿宋" w:eastAsia="仿宋"/>
          <w:kern w:val="0"/>
          <w:sz w:val="32"/>
          <w:szCs w:val="32"/>
        </w:rPr>
        <w:t>核准（备案）文件、节能审查批复、环评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批复、土地规划手续、安全评估</w:t>
      </w:r>
      <w:r>
        <w:rPr>
          <w:rFonts w:hint="eastAsia" w:ascii="仿宋" w:hAnsi="仿宋" w:eastAsia="仿宋"/>
          <w:kern w:val="0"/>
          <w:sz w:val="32"/>
          <w:szCs w:val="32"/>
        </w:rPr>
        <w:t>等文件资料</w:t>
      </w:r>
    </w:p>
    <w:p>
      <w:pPr>
        <w:spacing w:line="520" w:lineRule="exact"/>
        <w:ind w:firstLine="640" w:firstLineChars="200"/>
        <w:jc w:val="left"/>
        <w:rPr>
          <w:rFonts w:hint="eastAsia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5</w:t>
      </w:r>
      <w:r>
        <w:rPr>
          <w:rFonts w:hint="eastAsia" w:eastAsia="仿宋"/>
          <w:kern w:val="0"/>
          <w:sz w:val="32"/>
          <w:szCs w:val="32"/>
        </w:rPr>
        <w:t>.</w:t>
      </w:r>
      <w:r>
        <w:rPr>
          <w:rFonts w:hint="eastAsia" w:eastAsia="仿宋"/>
          <w:kern w:val="0"/>
          <w:sz w:val="32"/>
          <w:szCs w:val="32"/>
          <w:lang w:eastAsia="zh-CN"/>
        </w:rPr>
        <w:t>有资质的机构出具的项目</w:t>
      </w:r>
      <w:r>
        <w:rPr>
          <w:rFonts w:hint="eastAsia" w:eastAsia="仿宋"/>
          <w:kern w:val="0"/>
          <w:sz w:val="32"/>
          <w:szCs w:val="32"/>
        </w:rPr>
        <w:t>产品符合《</w:t>
      </w:r>
      <w:r>
        <w:rPr>
          <w:rFonts w:eastAsia="仿宋"/>
          <w:kern w:val="0"/>
          <w:sz w:val="32"/>
          <w:szCs w:val="32"/>
        </w:rPr>
        <w:t>国家工业固体废物资源综合利用产品目录</w:t>
      </w:r>
      <w:r>
        <w:rPr>
          <w:rFonts w:hint="eastAsia" w:eastAsia="仿宋"/>
          <w:kern w:val="0"/>
          <w:sz w:val="32"/>
          <w:szCs w:val="32"/>
        </w:rPr>
        <w:t>》</w:t>
      </w:r>
      <w:r>
        <w:rPr>
          <w:rFonts w:eastAsia="仿宋"/>
          <w:kern w:val="0"/>
          <w:sz w:val="32"/>
          <w:szCs w:val="32"/>
        </w:rPr>
        <w:t>综合利用技术条件要求</w:t>
      </w:r>
      <w:r>
        <w:rPr>
          <w:rFonts w:hint="eastAsia" w:eastAsia="仿宋"/>
          <w:kern w:val="0"/>
          <w:sz w:val="32"/>
          <w:szCs w:val="32"/>
          <w:lang w:eastAsia="zh-CN"/>
        </w:rPr>
        <w:t>的评价报告或质量检测报告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企业在项目建设期间的财务报表（资产负债表、利润表），项目所需资金来源计划，项目投资明细表（各项支出明细），项目主体设备采购发票、合同等支付凭证</w:t>
      </w:r>
      <w:r>
        <w:rPr>
          <w:rFonts w:hint="eastAsia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7.</w:t>
      </w:r>
      <w:r>
        <w:rPr>
          <w:rFonts w:hint="eastAsia" w:eastAsia="仿宋"/>
          <w:kern w:val="0"/>
          <w:sz w:val="32"/>
          <w:szCs w:val="32"/>
        </w:rPr>
        <w:t>近三年未发生安全、环保、质量事件的</w:t>
      </w:r>
      <w:r>
        <w:rPr>
          <w:rFonts w:hint="eastAsia" w:eastAsia="仿宋"/>
          <w:kern w:val="0"/>
          <w:sz w:val="32"/>
          <w:szCs w:val="32"/>
          <w:lang w:eastAsia="zh-CN"/>
        </w:rPr>
        <w:t>承诺或</w:t>
      </w:r>
      <w:r>
        <w:rPr>
          <w:rFonts w:hint="eastAsia" w:eastAsia="仿宋"/>
          <w:kern w:val="0"/>
          <w:sz w:val="32"/>
          <w:szCs w:val="32"/>
        </w:rPr>
        <w:t>证明</w:t>
      </w:r>
    </w:p>
    <w:sectPr>
      <w:footerReference r:id="rId6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黑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??????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华文新魏">
    <w:altName w:val="方正魏碑_GBK"/>
    <w:panose1 w:val="02010800040101010101"/>
    <w:charset w:val="00"/>
    <w:family w:val="auto"/>
    <w:pitch w:val="default"/>
    <w:sig w:usb0="00000000" w:usb1="00000000" w:usb2="00000000" w:usb3="00000000" w:csb0="00040000" w:csb1="00000000"/>
  </w:font>
  <w:font w:name="方正黑体简体">
    <w:altName w:val="方正黑体_GBK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Arial Unicode MS">
    <w:altName w:val="DejaVu Sans"/>
    <w:panose1 w:val="020B0604020202020204"/>
    <w:charset w:val="00"/>
    <w:family w:val="auto"/>
    <w:pitch w:val="default"/>
    <w:sig w:usb0="00000000" w:usb1="00000000" w:usb2="0000003F" w:usb3="00000000" w:csb0="603F01FF" w:csb1="FFFF0000"/>
  </w:font>
  <w:font w:name="方正魏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-198120</wp:posOffset>
              </wp:positionV>
              <wp:extent cx="1828800" cy="27178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2717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5.6pt;height:21.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hE+9qtYAAAAHAQAADwAAAAAAAAABACAAAAA4AAAAZHJzL2Rvd25yZXYueG1s&#10;UEsBAhQAFAAAAAgAh07iQE2Q+igdAgAAKAQAAA4AAAAAAAAAAQAgAAAAO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4899025</wp:posOffset>
              </wp:positionH>
              <wp:positionV relativeFrom="paragraph">
                <wp:posOffset>-167640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40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5.75pt;margin-top:-13.2pt;height:144pt;width:144p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WAAAAZHJzL1BL&#10;AQIUABQAAAAIAIdO4kByNS2Q2QAAAAwBAAAPAAAAAAAAAAEAIAAAADgAAABkcnMvZG93bnJldi54&#10;bWxQSwECFAAUAAAACACHTuJASQizEBwCAAApBAAADgAAAAAAAAABACAAAAA+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40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u9gqJIgIAADc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meQrMh36MKmrc+lJit2261vd&#10;2uqITr09UyU4vm5QyoaF+Mg8uIHywff4gEMqi5S2lyiprf/0t/fkj5HBSkkLrpXUYBkoUW8NRplo&#10;OQh+ELaDYPb6zoK8E+yR41nEBx/VIEpv9UcswSrlkEwFBGaGIxsGNYh3EVpvxDJxsVpd9L3zza6+&#10;fgYxHYsb8+R4P+qEXnCrfQTaeQgJszNQGF5SwM48xn6TEv1/1bPXdd+X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CzSVju0AAAAAUBAAAPAAAAAAAAAAEAIAAAADgAAABkcnMvZG93bnJldi54bWxQ&#10;SwECFAAUAAAACACHTuJA7vYKiSICAAA3BAAADgAAAAAAAAABACAAAAA1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210" w:rightChars="10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XuJ/hIwIAADc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jr0h06MPErs6lRyl0265v&#10;dWvKIzp15kwVb/m6Rikb5sMjc+AGygffwwMOqQxSml6ipDLu89/eoz9GBislLbhWUI1loES90xhl&#10;pOUguEHYDoLeN3cG5B1jjyxPIj64oAZROtN8whKsYg7JlEdgpjmyYVCDeBeg9UYsExer1UXfW1fv&#10;qutnENOysNFPlvejjuh5u9oHoJ2GEDE7A4XhRQXsTGPsNynS/1c9eV33ffkM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s0lY7tAAAAAFAQAADwAAAAAAAAABACAAAAA4AAAAZHJzL2Rvd25yZXYueG1s&#10;UEsBAhQAFAAAAAgAh07iQJe4n+EjAgAANwQAAA4AAAAAAAAAAQAgAAAAN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false"/>
  <w:bordersDoNotSurroundFooter w:val="false"/>
  <w:documentProtection w:enforcement="0"/>
  <w:defaultTabStop w:val="420"/>
  <w:drawingGridHorizontalSpacing w:val="210"/>
  <w:drawingGridVerticalSpacing w:val="99999990"/>
  <w:displayHorizontalDrawingGridEvery w:val="1"/>
  <w:displayVerticalDrawingGridEvery w:val="2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5MTkzNTNkYjE2YWZiOGY2ZWFlMGJiODhlYWI4ODYifQ=="/>
  </w:docVars>
  <w:rsids>
    <w:rsidRoot w:val="00367CDA"/>
    <w:rsid w:val="000077E1"/>
    <w:rsid w:val="00040931"/>
    <w:rsid w:val="00054AC3"/>
    <w:rsid w:val="0005517B"/>
    <w:rsid w:val="00122E23"/>
    <w:rsid w:val="001336C9"/>
    <w:rsid w:val="00136988"/>
    <w:rsid w:val="001967DE"/>
    <w:rsid w:val="001D3163"/>
    <w:rsid w:val="001D5A8F"/>
    <w:rsid w:val="0024307B"/>
    <w:rsid w:val="00267171"/>
    <w:rsid w:val="00273F2E"/>
    <w:rsid w:val="00283583"/>
    <w:rsid w:val="002922D3"/>
    <w:rsid w:val="002F6761"/>
    <w:rsid w:val="00313271"/>
    <w:rsid w:val="003648F1"/>
    <w:rsid w:val="00367CDA"/>
    <w:rsid w:val="00402DF5"/>
    <w:rsid w:val="00431D4F"/>
    <w:rsid w:val="00446DA7"/>
    <w:rsid w:val="00550F23"/>
    <w:rsid w:val="00662238"/>
    <w:rsid w:val="006A06E3"/>
    <w:rsid w:val="006D5C70"/>
    <w:rsid w:val="007067AE"/>
    <w:rsid w:val="007D08F6"/>
    <w:rsid w:val="007F191B"/>
    <w:rsid w:val="007F6087"/>
    <w:rsid w:val="0080088B"/>
    <w:rsid w:val="008310CD"/>
    <w:rsid w:val="00837732"/>
    <w:rsid w:val="008733A4"/>
    <w:rsid w:val="00875362"/>
    <w:rsid w:val="00921038"/>
    <w:rsid w:val="009B33BC"/>
    <w:rsid w:val="009E280B"/>
    <w:rsid w:val="009F202C"/>
    <w:rsid w:val="00A02D41"/>
    <w:rsid w:val="00A132A7"/>
    <w:rsid w:val="00A364D5"/>
    <w:rsid w:val="00A8129E"/>
    <w:rsid w:val="00AB133C"/>
    <w:rsid w:val="00B3417F"/>
    <w:rsid w:val="00B53A9B"/>
    <w:rsid w:val="00BF0D2E"/>
    <w:rsid w:val="00C15652"/>
    <w:rsid w:val="00C75F56"/>
    <w:rsid w:val="00C76228"/>
    <w:rsid w:val="00CD423F"/>
    <w:rsid w:val="00DD4AE2"/>
    <w:rsid w:val="00E33E73"/>
    <w:rsid w:val="00EA7DE9"/>
    <w:rsid w:val="00EB44CE"/>
    <w:rsid w:val="00FC6F80"/>
    <w:rsid w:val="00FD04EF"/>
    <w:rsid w:val="04FF11C2"/>
    <w:rsid w:val="059CAC1A"/>
    <w:rsid w:val="08B7E5B7"/>
    <w:rsid w:val="0FFB303D"/>
    <w:rsid w:val="13DFDF2C"/>
    <w:rsid w:val="19FB3C04"/>
    <w:rsid w:val="1CA8443F"/>
    <w:rsid w:val="1E7F3A83"/>
    <w:rsid w:val="23273161"/>
    <w:rsid w:val="268DD03C"/>
    <w:rsid w:val="2AF783D8"/>
    <w:rsid w:val="2D7772C2"/>
    <w:rsid w:val="2ECA17C7"/>
    <w:rsid w:val="31F3533D"/>
    <w:rsid w:val="32FE2869"/>
    <w:rsid w:val="32FE59AB"/>
    <w:rsid w:val="33A042AD"/>
    <w:rsid w:val="33CAAD83"/>
    <w:rsid w:val="347413B3"/>
    <w:rsid w:val="36F906E1"/>
    <w:rsid w:val="37B5F5C0"/>
    <w:rsid w:val="37FE73F4"/>
    <w:rsid w:val="39799955"/>
    <w:rsid w:val="3DB36164"/>
    <w:rsid w:val="3DE9BB83"/>
    <w:rsid w:val="3DFF9376"/>
    <w:rsid w:val="3EF6B148"/>
    <w:rsid w:val="3FF341F5"/>
    <w:rsid w:val="3FFD5E27"/>
    <w:rsid w:val="3FFF6D19"/>
    <w:rsid w:val="3FFF88C6"/>
    <w:rsid w:val="41D05C24"/>
    <w:rsid w:val="41ED5F9F"/>
    <w:rsid w:val="4FB6566E"/>
    <w:rsid w:val="5A5751B6"/>
    <w:rsid w:val="5CEA1E89"/>
    <w:rsid w:val="5CFF6047"/>
    <w:rsid w:val="5DBF0797"/>
    <w:rsid w:val="5DF4CFF4"/>
    <w:rsid w:val="5EFD856C"/>
    <w:rsid w:val="5F5E5E40"/>
    <w:rsid w:val="5FBF9D32"/>
    <w:rsid w:val="6106379C"/>
    <w:rsid w:val="67EA178F"/>
    <w:rsid w:val="67FE0EFB"/>
    <w:rsid w:val="6BF5A9CF"/>
    <w:rsid w:val="6BF9C03A"/>
    <w:rsid w:val="6D5F96F6"/>
    <w:rsid w:val="6EB27519"/>
    <w:rsid w:val="6F3EE609"/>
    <w:rsid w:val="6FE50891"/>
    <w:rsid w:val="71A52B5D"/>
    <w:rsid w:val="76FB6E84"/>
    <w:rsid w:val="77C80703"/>
    <w:rsid w:val="77D47C21"/>
    <w:rsid w:val="77EFE951"/>
    <w:rsid w:val="78E33F6B"/>
    <w:rsid w:val="78F55A25"/>
    <w:rsid w:val="7A2F30C2"/>
    <w:rsid w:val="7B59635F"/>
    <w:rsid w:val="7B7F5C53"/>
    <w:rsid w:val="7D7F36C1"/>
    <w:rsid w:val="7DDFD4A3"/>
    <w:rsid w:val="7DF7C869"/>
    <w:rsid w:val="7DFF3B57"/>
    <w:rsid w:val="7E5AD6B1"/>
    <w:rsid w:val="7EF7C39C"/>
    <w:rsid w:val="7F3B0E3A"/>
    <w:rsid w:val="7F47F039"/>
    <w:rsid w:val="7F769B64"/>
    <w:rsid w:val="7F7741F5"/>
    <w:rsid w:val="7F79D1E8"/>
    <w:rsid w:val="7FAD8F67"/>
    <w:rsid w:val="7FBB5746"/>
    <w:rsid w:val="7FDDE9EB"/>
    <w:rsid w:val="7FDFAF78"/>
    <w:rsid w:val="7FECF124"/>
    <w:rsid w:val="7FEF5AF8"/>
    <w:rsid w:val="8FF11B57"/>
    <w:rsid w:val="97DD63A8"/>
    <w:rsid w:val="97FAAEB3"/>
    <w:rsid w:val="9BBFCD0D"/>
    <w:rsid w:val="9FE701FA"/>
    <w:rsid w:val="AF8F13B8"/>
    <w:rsid w:val="B0FB959B"/>
    <w:rsid w:val="B1F9308E"/>
    <w:rsid w:val="B6FE1376"/>
    <w:rsid w:val="BDFBAEDA"/>
    <w:rsid w:val="BDFF0E2B"/>
    <w:rsid w:val="BEB8E32F"/>
    <w:rsid w:val="BF66B2B5"/>
    <w:rsid w:val="BF9E9502"/>
    <w:rsid w:val="BFDF4F8F"/>
    <w:rsid w:val="D3435311"/>
    <w:rsid w:val="D7AD68A9"/>
    <w:rsid w:val="D7FD9189"/>
    <w:rsid w:val="D97F221F"/>
    <w:rsid w:val="DBDF3FF7"/>
    <w:rsid w:val="DCDE97D9"/>
    <w:rsid w:val="DEF329A5"/>
    <w:rsid w:val="DEFF3478"/>
    <w:rsid w:val="DF73D2A5"/>
    <w:rsid w:val="DFA95015"/>
    <w:rsid w:val="DFDFCD8C"/>
    <w:rsid w:val="DFF0D56B"/>
    <w:rsid w:val="DFFB5EC6"/>
    <w:rsid w:val="EEB89EC2"/>
    <w:rsid w:val="EEFBAF7C"/>
    <w:rsid w:val="EFFB89E8"/>
    <w:rsid w:val="EFFD245E"/>
    <w:rsid w:val="EFFE7C59"/>
    <w:rsid w:val="EFFFDB84"/>
    <w:rsid w:val="F35E7A29"/>
    <w:rsid w:val="F6DEF7AB"/>
    <w:rsid w:val="F6E78958"/>
    <w:rsid w:val="F6EFE377"/>
    <w:rsid w:val="F97F3170"/>
    <w:rsid w:val="FABC8A9B"/>
    <w:rsid w:val="FB6C59E2"/>
    <w:rsid w:val="FBFF16E7"/>
    <w:rsid w:val="FD9FB361"/>
    <w:rsid w:val="FE66BFBD"/>
    <w:rsid w:val="FEFD365B"/>
    <w:rsid w:val="FEFE206A"/>
    <w:rsid w:val="FF675BEB"/>
    <w:rsid w:val="FFA78F7F"/>
    <w:rsid w:val="FFAE1EC5"/>
    <w:rsid w:val="FFBF9E7D"/>
    <w:rsid w:val="FFBFBA19"/>
    <w:rsid w:val="FFDCFDD8"/>
    <w:rsid w:val="FFDD22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0" w:leftChars="0"/>
    </w:pPr>
    <w:rPr>
      <w:rFonts w:ascii="Calibri" w:hAnsi="Calibri" w:eastAsia="宋体" w:cs="Times New Roman"/>
      <w:szCs w:val="22"/>
    </w:r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qFormat/>
    <w:uiPriority w:val="0"/>
    <w:pPr>
      <w:snapToGrid w:val="0"/>
      <w:ind w:firstLine="0" w:firstLineChars="0"/>
      <w:jc w:val="center"/>
    </w:pPr>
    <w:rPr>
      <w:rFonts w:ascii="Times New Roman" w:hAnsi="Times New Roman"/>
      <w:sz w:val="24"/>
      <w:szCs w:val="19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Body Text First Indent 2"/>
    <w:basedOn w:val="5"/>
    <w:qFormat/>
    <w:uiPriority w:val="0"/>
    <w:pPr>
      <w:ind w:firstLine="420" w:firstLineChars="200"/>
    </w:pPr>
  </w:style>
  <w:style w:type="character" w:styleId="12">
    <w:name w:val="Strong"/>
    <w:basedOn w:val="11"/>
    <w:qFormat/>
    <w:uiPriority w:val="0"/>
    <w:rPr>
      <w:rFonts w:ascii="Calibri" w:hAnsi="Calibri" w:eastAsia="宋体" w:cs="Times New Roman"/>
      <w:b/>
    </w:rPr>
  </w:style>
  <w:style w:type="character" w:styleId="13">
    <w:name w:val="page number"/>
    <w:basedOn w:val="11"/>
    <w:qFormat/>
    <w:uiPriority w:val="0"/>
  </w:style>
  <w:style w:type="character" w:customStyle="1" w:styleId="14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6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font11"/>
    <w:basedOn w:val="11"/>
    <w:qFormat/>
    <w:uiPriority w:val="0"/>
    <w:rPr>
      <w:rFonts w:ascii="东文宋体" w:hAnsi="东文宋体" w:eastAsia="东文宋体" w:cs="东文宋体"/>
      <w:color w:val="000000"/>
      <w:sz w:val="24"/>
      <w:szCs w:val="24"/>
      <w:u w:val="none"/>
    </w:rPr>
  </w:style>
  <w:style w:type="character" w:customStyle="1" w:styleId="18">
    <w:name w:val="font2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01"/>
    <w:basedOn w:val="11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7323</Words>
  <Characters>7531</Characters>
  <Lines>22</Lines>
  <Paragraphs>6</Paragraphs>
  <TotalTime>62</TotalTime>
  <ScaleCrop>false</ScaleCrop>
  <LinksUpToDate>false</LinksUpToDate>
  <CharactersWithSpaces>8195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2019-06-02T17:24:00Z</dcterms:created>
  <dc:creator>Liu Songnan</dc:creator>
  <cp:lastModifiedBy>user</cp:lastModifiedBy>
  <cp:lastPrinted>2022-07-19T09:00:00Z</cp:lastPrinted>
  <dcterms:modified xsi:type="dcterms:W3CDTF">2025-06-24T17:58:19Z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AC9CC357256B4417990E64229FA37F40_13</vt:lpwstr>
  </property>
</Properties>
</file>